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130E" w14:textId="77777777" w:rsidR="00134EF7" w:rsidRPr="00002E2B" w:rsidRDefault="00134EF7" w:rsidP="00AD57B8">
      <w:pPr>
        <w:spacing w:line="0" w:lineRule="atLeast"/>
        <w:jc w:val="center"/>
        <w:rPr>
          <w:rFonts w:ascii="標楷體" w:eastAsia="標楷體" w:hAnsi="標楷體"/>
          <w:b/>
          <w:sz w:val="40"/>
          <w:szCs w:val="40"/>
        </w:rPr>
      </w:pPr>
      <w:bookmarkStart w:id="0" w:name="_GoBack"/>
      <w:bookmarkEnd w:id="0"/>
      <w:r w:rsidRPr="00002E2B">
        <w:rPr>
          <w:rFonts w:ascii="標楷體" w:eastAsia="標楷體" w:hAnsi="標楷體" w:hint="eastAsia"/>
          <w:b/>
          <w:sz w:val="40"/>
          <w:szCs w:val="40"/>
        </w:rPr>
        <w:t>桃園市</w:t>
      </w:r>
      <w:r w:rsidR="00AD57B8" w:rsidRPr="00002E2B">
        <w:rPr>
          <w:rFonts w:ascii="標楷體" w:eastAsia="標楷體" w:hAnsi="標楷體" w:hint="eastAsia"/>
          <w:b/>
          <w:sz w:val="40"/>
          <w:szCs w:val="40"/>
        </w:rPr>
        <w:t>復旦</w:t>
      </w:r>
      <w:r w:rsidRPr="00002E2B">
        <w:rPr>
          <w:rFonts w:ascii="標楷體" w:eastAsia="標楷體" w:hAnsi="標楷體" w:hint="eastAsia"/>
          <w:b/>
          <w:sz w:val="40"/>
          <w:szCs w:val="40"/>
        </w:rPr>
        <w:t>國民小學辦理</w:t>
      </w:r>
    </w:p>
    <w:p w14:paraId="0189C6D3" w14:textId="77777777" w:rsidR="00134EF7" w:rsidRPr="00002E2B" w:rsidRDefault="00A543B2" w:rsidP="00AD57B8">
      <w:pPr>
        <w:spacing w:line="0" w:lineRule="atLeast"/>
        <w:jc w:val="center"/>
        <w:rPr>
          <w:rFonts w:ascii="標楷體" w:eastAsia="標楷體" w:hAnsi="標楷體"/>
          <w:b/>
          <w:sz w:val="40"/>
          <w:szCs w:val="40"/>
        </w:rPr>
      </w:pPr>
      <w:r>
        <w:rPr>
          <w:rFonts w:ascii="標楷體" w:eastAsia="標楷體" w:hAnsi="標楷體" w:hint="eastAsia"/>
          <w:b/>
          <w:sz w:val="40"/>
          <w:szCs w:val="40"/>
        </w:rPr>
        <w:t>1</w:t>
      </w:r>
      <w:r>
        <w:rPr>
          <w:rFonts w:ascii="標楷體" w:eastAsia="標楷體" w:hAnsi="標楷體"/>
          <w:b/>
          <w:sz w:val="40"/>
          <w:szCs w:val="40"/>
        </w:rPr>
        <w:t>10</w:t>
      </w:r>
      <w:r w:rsidR="00134EF7" w:rsidRPr="00002E2B">
        <w:rPr>
          <w:rFonts w:ascii="標楷體" w:eastAsia="標楷體" w:hAnsi="標楷體" w:hint="eastAsia"/>
          <w:b/>
          <w:sz w:val="40"/>
          <w:szCs w:val="40"/>
        </w:rPr>
        <w:t>學年度</w:t>
      </w:r>
      <w:r w:rsidR="00134EF7" w:rsidRPr="00002E2B">
        <w:rPr>
          <w:rFonts w:ascii="標楷體" w:eastAsia="標楷體" w:hAnsi="標楷體"/>
          <w:b/>
          <w:sz w:val="40"/>
          <w:szCs w:val="40"/>
        </w:rPr>
        <w:t>健康促進學校</w:t>
      </w:r>
      <w:r w:rsidR="00134EF7" w:rsidRPr="00002E2B">
        <w:rPr>
          <w:rFonts w:ascii="標楷體" w:eastAsia="標楷體" w:hAnsi="標楷體" w:hint="eastAsia"/>
          <w:b/>
          <w:sz w:val="40"/>
          <w:szCs w:val="40"/>
        </w:rPr>
        <w:t>實施</w:t>
      </w:r>
      <w:r w:rsidR="00134EF7" w:rsidRPr="00002E2B">
        <w:rPr>
          <w:rFonts w:ascii="標楷體" w:eastAsia="標楷體" w:hAnsi="標楷體"/>
          <w:b/>
          <w:sz w:val="40"/>
          <w:szCs w:val="40"/>
        </w:rPr>
        <w:t>計畫</w:t>
      </w:r>
    </w:p>
    <w:p w14:paraId="1D9D2BC0" w14:textId="77777777" w:rsidR="002215A8" w:rsidRPr="00D67490" w:rsidRDefault="002215A8" w:rsidP="00AD57B8">
      <w:pPr>
        <w:spacing w:line="0" w:lineRule="atLeast"/>
        <w:jc w:val="center"/>
        <w:rPr>
          <w:rFonts w:ascii="標楷體" w:eastAsia="標楷體" w:hAnsi="標楷體"/>
          <w:sz w:val="40"/>
          <w:szCs w:val="40"/>
        </w:rPr>
      </w:pPr>
    </w:p>
    <w:p w14:paraId="31A426D7" w14:textId="77777777" w:rsidR="00AD57B8" w:rsidRPr="00AD57B8" w:rsidRDefault="00134EF7" w:rsidP="00AD57B8">
      <w:pPr>
        <w:spacing w:line="0" w:lineRule="atLeast"/>
        <w:rPr>
          <w:rFonts w:ascii="標楷體" w:eastAsia="標楷體" w:hAnsi="標楷體"/>
          <w:b/>
          <w:sz w:val="32"/>
          <w:szCs w:val="28"/>
        </w:rPr>
      </w:pPr>
      <w:r w:rsidRPr="00AD57B8">
        <w:rPr>
          <w:rFonts w:ascii="標楷體" w:eastAsia="標楷體" w:hAnsi="標楷體" w:hint="eastAsia"/>
          <w:b/>
          <w:sz w:val="32"/>
          <w:szCs w:val="28"/>
        </w:rPr>
        <w:t>一、前言</w:t>
      </w:r>
      <w:r w:rsidR="003E0B61" w:rsidRPr="00AD57B8">
        <w:rPr>
          <w:rFonts w:ascii="標楷體" w:eastAsia="標楷體" w:hAnsi="標楷體"/>
          <w:b/>
          <w:sz w:val="32"/>
          <w:szCs w:val="28"/>
        </w:rPr>
        <w:t>：</w:t>
      </w:r>
    </w:p>
    <w:p w14:paraId="0172CD07" w14:textId="77777777" w:rsidR="00AD57B8" w:rsidRPr="003B68E9" w:rsidRDefault="00AD57B8" w:rsidP="00AD57B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B68E9">
        <w:rPr>
          <w:rFonts w:ascii="標楷體" w:eastAsia="標楷體" w:hAnsi="標楷體" w:hint="eastAsia"/>
          <w:sz w:val="28"/>
          <w:szCs w:val="28"/>
        </w:rPr>
        <w:t>(一)</w:t>
      </w:r>
      <w:r>
        <w:rPr>
          <w:rFonts w:ascii="標楷體" w:eastAsia="標楷體" w:hAnsi="標楷體" w:hint="eastAsia"/>
          <w:sz w:val="28"/>
          <w:szCs w:val="28"/>
        </w:rPr>
        <w:t>、</w:t>
      </w:r>
      <w:r w:rsidRPr="003B68E9">
        <w:rPr>
          <w:rFonts w:ascii="標楷體" w:eastAsia="標楷體" w:hAnsi="標楷體" w:hint="eastAsia"/>
          <w:sz w:val="28"/>
          <w:szCs w:val="28"/>
        </w:rPr>
        <w:t>發展概述</w:t>
      </w:r>
    </w:p>
    <w:p w14:paraId="2C30493E" w14:textId="591C4A53" w:rsidR="00AD57B8" w:rsidRPr="003B68E9" w:rsidRDefault="00AD57B8" w:rsidP="00AD57B8">
      <w:pPr>
        <w:spacing w:line="0" w:lineRule="atLeast"/>
        <w:ind w:leftChars="200" w:left="480" w:firstLineChars="200" w:firstLine="560"/>
        <w:rPr>
          <w:rFonts w:ascii="標楷體" w:eastAsia="標楷體" w:hAnsi="標楷體"/>
          <w:sz w:val="28"/>
          <w:szCs w:val="28"/>
        </w:rPr>
      </w:pPr>
      <w:r w:rsidRPr="003B68E9">
        <w:rPr>
          <w:rFonts w:ascii="標楷體" w:eastAsia="標楷體" w:hAnsi="標楷體" w:hint="eastAsia"/>
          <w:sz w:val="28"/>
          <w:szCs w:val="28"/>
        </w:rPr>
        <w:t>本校於九十五學年度參與健康促進學校計畫，學校透過健康政策、服務、教學與活動、物質環境、社會環境及社區關係等六大面向全面推動</w:t>
      </w:r>
      <w:r w:rsidR="002D5985">
        <w:rPr>
          <w:rFonts w:ascii="標楷體" w:eastAsia="標楷體" w:hAnsi="標楷體" w:hint="eastAsia"/>
          <w:sz w:val="28"/>
          <w:szCs w:val="28"/>
        </w:rPr>
        <w:t>，簡化原本健康促進的複雜過程，實務推動健康促進工作</w:t>
      </w:r>
      <w:r w:rsidRPr="003B68E9">
        <w:rPr>
          <w:rFonts w:ascii="標楷體" w:eastAsia="標楷體" w:hAnsi="標楷體" w:hint="eastAsia"/>
          <w:sz w:val="28"/>
          <w:szCs w:val="28"/>
        </w:rPr>
        <w:t>。</w:t>
      </w:r>
      <w:r w:rsidR="00A543B2">
        <w:rPr>
          <w:rFonts w:ascii="標楷體" w:eastAsia="標楷體" w:hAnsi="標楷體" w:hint="eastAsia"/>
          <w:sz w:val="28"/>
          <w:szCs w:val="28"/>
        </w:rPr>
        <w:t>1</w:t>
      </w:r>
      <w:r w:rsidR="00A543B2">
        <w:rPr>
          <w:rFonts w:ascii="標楷體" w:eastAsia="標楷體" w:hAnsi="標楷體"/>
          <w:sz w:val="28"/>
          <w:szCs w:val="28"/>
        </w:rPr>
        <w:t>10</w:t>
      </w:r>
      <w:r w:rsidRPr="003B68E9">
        <w:rPr>
          <w:rFonts w:ascii="標楷體" w:eastAsia="標楷體" w:hAnsi="標楷體" w:hint="eastAsia"/>
          <w:sz w:val="28"/>
          <w:szCs w:val="28"/>
        </w:rPr>
        <w:t>學年度仍以菸害防制、健康體位、口腔衛生、視力保健、性教育（含愛滋病防治）、正確用藥為主議題</w:t>
      </w:r>
      <w:r w:rsidR="00987AD1">
        <w:rPr>
          <w:rFonts w:ascii="標楷體" w:eastAsia="標楷體" w:hAnsi="標楷體" w:hint="eastAsia"/>
          <w:sz w:val="28"/>
          <w:szCs w:val="28"/>
        </w:rPr>
        <w:t>並新增正向心理健康議題</w:t>
      </w:r>
      <w:r w:rsidRPr="003B68E9">
        <w:rPr>
          <w:rFonts w:ascii="標楷體" w:eastAsia="標楷體" w:hAnsi="標楷體" w:hint="eastAsia"/>
          <w:sz w:val="28"/>
          <w:szCs w:val="28"/>
        </w:rPr>
        <w:t>，並無時無刻不注重孩子們的心理健康衛生發展，希望除了能夠透過各種健康衛生教育的宣導及課程，能夠培養擁有健康體格的孩子外；並進一步能夠透過品格教育、</w:t>
      </w:r>
      <w:r>
        <w:rPr>
          <w:rFonts w:ascii="標楷體" w:eastAsia="標楷體" w:hAnsi="標楷體" w:hint="eastAsia"/>
          <w:sz w:val="28"/>
          <w:szCs w:val="28"/>
        </w:rPr>
        <w:t>服務學習、</w:t>
      </w:r>
      <w:r w:rsidRPr="003B68E9">
        <w:rPr>
          <w:rFonts w:ascii="標楷體" w:eastAsia="標楷體" w:hAnsi="標楷體" w:hint="eastAsia"/>
          <w:sz w:val="28"/>
          <w:szCs w:val="28"/>
        </w:rPr>
        <w:t>親職教育、</w:t>
      </w:r>
      <w:r>
        <w:rPr>
          <w:rFonts w:ascii="標楷體" w:eastAsia="標楷體" w:hAnsi="標楷體" w:hint="eastAsia"/>
          <w:sz w:val="28"/>
          <w:szCs w:val="28"/>
        </w:rPr>
        <w:t>生命教育、家庭教育、</w:t>
      </w:r>
      <w:r w:rsidRPr="003B68E9">
        <w:rPr>
          <w:rFonts w:ascii="標楷體" w:eastAsia="標楷體" w:hAnsi="標楷體" w:hint="eastAsia"/>
          <w:sz w:val="28"/>
          <w:szCs w:val="28"/>
        </w:rPr>
        <w:t>性別教育……等方式，塑造出一個能夠讓孩子心靈健康成長的學習環境，也唯有如此，才能夠做到本校所追求的「快樂成長」教育願景。</w:t>
      </w:r>
    </w:p>
    <w:p w14:paraId="53769A7D" w14:textId="77777777" w:rsidR="00AD57B8" w:rsidRDefault="00AD57B8" w:rsidP="00AD57B8">
      <w:pPr>
        <w:spacing w:line="0" w:lineRule="atLeast"/>
        <w:ind w:leftChars="200" w:left="480" w:firstLineChars="200" w:firstLine="560"/>
        <w:rPr>
          <w:rFonts w:ascii="標楷體" w:eastAsia="標楷體" w:hAnsi="標楷體"/>
          <w:sz w:val="28"/>
          <w:szCs w:val="28"/>
        </w:rPr>
      </w:pPr>
      <w:r w:rsidRPr="003B68E9">
        <w:rPr>
          <w:rFonts w:ascii="標楷體" w:eastAsia="標楷體" w:hAnsi="標楷體" w:hint="eastAsia"/>
          <w:sz w:val="28"/>
          <w:szCs w:val="28"/>
        </w:rPr>
        <w:t>在人力方面，本校於九十五學年度計畫已成立學校健康促進衛生</w:t>
      </w:r>
      <w:r>
        <w:rPr>
          <w:rFonts w:ascii="標楷體" w:eastAsia="標楷體" w:hAnsi="標楷體" w:hint="eastAsia"/>
          <w:sz w:val="28"/>
          <w:szCs w:val="28"/>
        </w:rPr>
        <w:t>推行</w:t>
      </w:r>
      <w:r w:rsidRPr="003B68E9">
        <w:rPr>
          <w:rFonts w:ascii="標楷體" w:eastAsia="標楷體" w:hAnsi="標楷體" w:hint="eastAsia"/>
          <w:sz w:val="28"/>
          <w:szCs w:val="28"/>
        </w:rPr>
        <w:t>委員會，並組成健康促進工作團隊，對於學校教職員工生之健康狀況、現有與健康有關的人力、物力</w:t>
      </w:r>
      <w:r>
        <w:rPr>
          <w:rFonts w:ascii="標楷體" w:eastAsia="標楷體" w:hAnsi="標楷體" w:hint="eastAsia"/>
          <w:sz w:val="28"/>
          <w:szCs w:val="28"/>
        </w:rPr>
        <w:t>、環境</w:t>
      </w:r>
      <w:r w:rsidRPr="003B68E9">
        <w:rPr>
          <w:rFonts w:ascii="標楷體" w:eastAsia="標楷體" w:hAnsi="標楷體" w:hint="eastAsia"/>
          <w:sz w:val="28"/>
          <w:szCs w:val="28"/>
        </w:rPr>
        <w:t>及資源進行評估，確立學校成員共同認定的目標及健康議題。健康促進工作內容涵蓋組織成員研習訓練分工、</w:t>
      </w:r>
      <w:r>
        <w:rPr>
          <w:rFonts w:ascii="標楷體" w:eastAsia="標楷體" w:hAnsi="標楷體" w:hint="eastAsia"/>
          <w:sz w:val="28"/>
          <w:szCs w:val="28"/>
        </w:rPr>
        <w:t>身、心靈</w:t>
      </w:r>
      <w:r w:rsidRPr="003B68E9">
        <w:rPr>
          <w:rFonts w:ascii="標楷體" w:eastAsia="標楷體" w:hAnsi="標楷體" w:hint="eastAsia"/>
          <w:sz w:val="28"/>
          <w:szCs w:val="28"/>
        </w:rPr>
        <w:t>健康服務、健康課程教學與活動、健康環境、學校餐飲衛生、社區關係等，目前雖已有一些成效，考慮健康促進好習慣需靠長時間的養成，健康促進工作影響層面可再擴大，持續申請本計畫繼續努力推動。</w:t>
      </w:r>
    </w:p>
    <w:p w14:paraId="08119BA2" w14:textId="77777777" w:rsidR="00AD57B8" w:rsidRPr="003B68E9" w:rsidRDefault="00AD57B8" w:rsidP="00AD57B8">
      <w:pPr>
        <w:spacing w:line="0" w:lineRule="atLeast"/>
        <w:ind w:leftChars="200" w:left="480" w:firstLineChars="200" w:firstLine="560"/>
        <w:rPr>
          <w:rFonts w:ascii="標楷體" w:eastAsia="標楷體" w:hAnsi="標楷體"/>
          <w:sz w:val="28"/>
          <w:szCs w:val="28"/>
        </w:rPr>
      </w:pPr>
    </w:p>
    <w:p w14:paraId="268C50BF" w14:textId="77777777" w:rsidR="00AD57B8" w:rsidRPr="003B68E9" w:rsidRDefault="00AD57B8" w:rsidP="00AD57B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B68E9">
        <w:rPr>
          <w:rFonts w:ascii="標楷體" w:eastAsia="標楷體" w:hAnsi="標楷體" w:hint="eastAsia"/>
          <w:sz w:val="28"/>
          <w:szCs w:val="28"/>
        </w:rPr>
        <w:t>(二)</w:t>
      </w:r>
      <w:r>
        <w:rPr>
          <w:rFonts w:ascii="標楷體" w:eastAsia="標楷體" w:hAnsi="標楷體" w:hint="eastAsia"/>
          <w:sz w:val="28"/>
          <w:szCs w:val="28"/>
        </w:rPr>
        <w:t>、</w:t>
      </w:r>
      <w:r w:rsidRPr="003B68E9">
        <w:rPr>
          <w:rFonts w:ascii="標楷體" w:eastAsia="標楷體" w:hAnsi="標楷體" w:hint="eastAsia"/>
          <w:sz w:val="28"/>
          <w:szCs w:val="28"/>
        </w:rPr>
        <w:t>內容摘要：</w:t>
      </w:r>
    </w:p>
    <w:p w14:paraId="70028062" w14:textId="77777777" w:rsidR="00AD57B8" w:rsidRPr="003B68E9" w:rsidRDefault="00AD57B8" w:rsidP="00AD57B8">
      <w:pPr>
        <w:spacing w:line="0" w:lineRule="atLeast"/>
        <w:rPr>
          <w:rFonts w:ascii="標楷體" w:eastAsia="標楷體" w:hAnsi="標楷體"/>
          <w:sz w:val="28"/>
          <w:szCs w:val="28"/>
        </w:rPr>
      </w:pPr>
      <w:r>
        <w:rPr>
          <w:rFonts w:ascii="標楷體" w:eastAsia="標楷體" w:hAnsi="標楷體" w:hint="eastAsia"/>
          <w:sz w:val="28"/>
          <w:szCs w:val="28"/>
        </w:rPr>
        <w:t xml:space="preserve">      本計畫分三階段進行：</w:t>
      </w:r>
    </w:p>
    <w:p w14:paraId="2B041701" w14:textId="77777777" w:rsidR="00AD57B8" w:rsidRDefault="00AD57B8" w:rsidP="00AD57B8">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Pr="00E57F1C">
        <w:rPr>
          <w:rFonts w:ascii="標楷體" w:eastAsia="標楷體" w:hAnsi="標楷體" w:hint="eastAsia"/>
          <w:b/>
          <w:sz w:val="28"/>
          <w:szCs w:val="28"/>
        </w:rPr>
        <w:t>第一階段：</w:t>
      </w:r>
    </w:p>
    <w:p w14:paraId="56F34E50" w14:textId="77777777" w:rsidR="00AD57B8" w:rsidRDefault="00AD57B8" w:rsidP="00AD57B8">
      <w:pPr>
        <w:spacing w:line="0" w:lineRule="atLeast"/>
        <w:ind w:leftChars="400" w:left="960"/>
        <w:rPr>
          <w:rFonts w:ascii="標楷體" w:eastAsia="標楷體" w:hAnsi="標楷體"/>
          <w:sz w:val="28"/>
          <w:szCs w:val="28"/>
        </w:rPr>
      </w:pPr>
      <w:r>
        <w:rPr>
          <w:rFonts w:ascii="標楷體" w:eastAsia="標楷體" w:hAnsi="標楷體" w:hint="eastAsia"/>
          <w:b/>
          <w:sz w:val="28"/>
          <w:szCs w:val="28"/>
        </w:rPr>
        <w:t xml:space="preserve">   </w:t>
      </w:r>
      <w:r w:rsidR="002D5985">
        <w:rPr>
          <w:rFonts w:ascii="標楷體" w:eastAsia="標楷體" w:hAnsi="標楷體" w:hint="eastAsia"/>
          <w:b/>
          <w:sz w:val="28"/>
          <w:szCs w:val="28"/>
        </w:rPr>
        <w:t xml:space="preserve"> </w:t>
      </w:r>
      <w:r w:rsidRPr="003B68E9">
        <w:rPr>
          <w:rFonts w:ascii="標楷體" w:eastAsia="標楷體" w:hAnsi="標楷體" w:hint="eastAsia"/>
          <w:sz w:val="28"/>
          <w:szCs w:val="28"/>
        </w:rPr>
        <w:t>由健康促進衛生</w:t>
      </w:r>
      <w:r>
        <w:rPr>
          <w:rFonts w:ascii="標楷體" w:eastAsia="標楷體" w:hAnsi="標楷體" w:hint="eastAsia"/>
          <w:sz w:val="28"/>
          <w:szCs w:val="28"/>
        </w:rPr>
        <w:t>推行</w:t>
      </w:r>
      <w:r w:rsidRPr="003B68E9">
        <w:rPr>
          <w:rFonts w:ascii="標楷體" w:eastAsia="標楷體" w:hAnsi="標楷體" w:hint="eastAsia"/>
          <w:sz w:val="28"/>
          <w:szCs w:val="28"/>
        </w:rPr>
        <w:t>委員會，關心學校教職員工生之身體健康狀況，及做出現有與健康有關的人力、物力</w:t>
      </w:r>
      <w:r>
        <w:rPr>
          <w:rFonts w:ascii="標楷體" w:eastAsia="標楷體" w:hAnsi="標楷體" w:hint="eastAsia"/>
          <w:sz w:val="28"/>
          <w:szCs w:val="28"/>
        </w:rPr>
        <w:t>、環境</w:t>
      </w:r>
      <w:r w:rsidRPr="003B68E9">
        <w:rPr>
          <w:rFonts w:ascii="標楷體" w:eastAsia="標楷體" w:hAnsi="標楷體" w:hint="eastAsia"/>
          <w:sz w:val="28"/>
          <w:szCs w:val="28"/>
        </w:rPr>
        <w:t>及資源</w:t>
      </w:r>
      <w:r>
        <w:rPr>
          <w:rFonts w:ascii="標楷體" w:eastAsia="標楷體" w:hAnsi="標楷體" w:hint="eastAsia"/>
          <w:sz w:val="28"/>
          <w:szCs w:val="28"/>
        </w:rPr>
        <w:t>，</w:t>
      </w:r>
      <w:r w:rsidRPr="003B68E9">
        <w:rPr>
          <w:rFonts w:ascii="標楷體" w:eastAsia="標楷體" w:hAnsi="標楷體" w:hint="eastAsia"/>
          <w:sz w:val="28"/>
          <w:szCs w:val="28"/>
        </w:rPr>
        <w:t>進行健康之需求評估，擬定整體學校衛生政策，確認推動菸害防治、健康體位、視力保健、口腔衛生、性教育（含愛滋病防治）正確用藥、全民健保</w:t>
      </w:r>
      <w:r w:rsidR="003E28E0">
        <w:rPr>
          <w:rFonts w:ascii="標楷體" w:eastAsia="標楷體" w:hAnsi="標楷體" w:hint="eastAsia"/>
          <w:sz w:val="28"/>
          <w:szCs w:val="28"/>
          <w:lang w:eastAsia="zh-HK"/>
        </w:rPr>
        <w:t>教育</w:t>
      </w:r>
      <w:r w:rsidRPr="003B68E9">
        <w:rPr>
          <w:rFonts w:ascii="標楷體" w:eastAsia="標楷體" w:hAnsi="標楷體" w:hint="eastAsia"/>
          <w:sz w:val="28"/>
          <w:szCs w:val="28"/>
        </w:rPr>
        <w:t>及心理健康促進等七個議題。</w:t>
      </w:r>
    </w:p>
    <w:p w14:paraId="4F1041CE" w14:textId="77777777" w:rsidR="00AD57B8" w:rsidRPr="003B68E9" w:rsidRDefault="00AD57B8" w:rsidP="00AD57B8">
      <w:pPr>
        <w:spacing w:line="0" w:lineRule="atLeast"/>
        <w:ind w:leftChars="400" w:left="960"/>
        <w:rPr>
          <w:rFonts w:ascii="標楷體" w:eastAsia="標楷體" w:hAnsi="標楷體"/>
          <w:sz w:val="28"/>
          <w:szCs w:val="28"/>
        </w:rPr>
      </w:pPr>
    </w:p>
    <w:p w14:paraId="3DB96782" w14:textId="77777777" w:rsidR="00AD57B8" w:rsidRDefault="00AD57B8" w:rsidP="00AD57B8">
      <w:pPr>
        <w:spacing w:line="0" w:lineRule="atLeast"/>
        <w:ind w:leftChars="400" w:left="960"/>
        <w:rPr>
          <w:rFonts w:ascii="標楷體" w:eastAsia="標楷體" w:hAnsi="標楷體"/>
          <w:b/>
          <w:sz w:val="28"/>
          <w:szCs w:val="28"/>
        </w:rPr>
      </w:pPr>
      <w:r w:rsidRPr="00E57F1C">
        <w:rPr>
          <w:rFonts w:ascii="標楷體" w:eastAsia="標楷體" w:hAnsi="標楷體" w:hint="eastAsia"/>
          <w:b/>
          <w:sz w:val="28"/>
          <w:szCs w:val="28"/>
        </w:rPr>
        <w:t>第二階段：</w:t>
      </w:r>
    </w:p>
    <w:p w14:paraId="0CC4C0BE" w14:textId="77777777" w:rsidR="00AD57B8" w:rsidRDefault="00AD57B8" w:rsidP="00AD57B8">
      <w:pPr>
        <w:spacing w:line="0" w:lineRule="atLeast"/>
        <w:ind w:leftChars="400" w:left="960"/>
        <w:rPr>
          <w:rFonts w:ascii="標楷體" w:eastAsia="標楷體" w:hAnsi="標楷體"/>
          <w:sz w:val="28"/>
          <w:szCs w:val="28"/>
        </w:rPr>
      </w:pPr>
      <w:r>
        <w:rPr>
          <w:rFonts w:ascii="標楷體" w:eastAsia="標楷體" w:hAnsi="標楷體" w:hint="eastAsia"/>
          <w:b/>
          <w:sz w:val="28"/>
          <w:szCs w:val="28"/>
        </w:rPr>
        <w:t xml:space="preserve">    </w:t>
      </w:r>
      <w:r w:rsidRPr="003B68E9">
        <w:rPr>
          <w:rFonts w:ascii="標楷體" w:eastAsia="標楷體" w:hAnsi="標楷體" w:hint="eastAsia"/>
          <w:sz w:val="28"/>
          <w:szCs w:val="28"/>
        </w:rPr>
        <w:t>由本校健康促進衛生</w:t>
      </w:r>
      <w:r>
        <w:rPr>
          <w:rFonts w:ascii="標楷體" w:eastAsia="標楷體" w:hAnsi="標楷體" w:hint="eastAsia"/>
          <w:sz w:val="28"/>
          <w:szCs w:val="28"/>
        </w:rPr>
        <w:t>推行</w:t>
      </w:r>
      <w:r w:rsidRPr="003B68E9">
        <w:rPr>
          <w:rFonts w:ascii="標楷體" w:eastAsia="標楷體" w:hAnsi="標楷體" w:hint="eastAsia"/>
          <w:sz w:val="28"/>
          <w:szCs w:val="28"/>
        </w:rPr>
        <w:t>委員會協調在地之</w:t>
      </w:r>
      <w:r w:rsidR="009E283F">
        <w:rPr>
          <w:rFonts w:ascii="標楷體" w:eastAsia="標楷體" w:hAnsi="標楷體" w:hint="eastAsia"/>
          <w:sz w:val="28"/>
          <w:szCs w:val="28"/>
        </w:rPr>
        <w:t>平鎮區</w:t>
      </w:r>
      <w:r w:rsidRPr="003B68E9">
        <w:rPr>
          <w:rFonts w:ascii="標楷體" w:eastAsia="標楷體" w:hAnsi="標楷體" w:hint="eastAsia"/>
          <w:sz w:val="28"/>
          <w:szCs w:val="28"/>
        </w:rPr>
        <w:t>衛生所、</w:t>
      </w:r>
      <w:r w:rsidR="009E283F">
        <w:rPr>
          <w:rFonts w:ascii="標楷體" w:eastAsia="標楷體" w:hAnsi="標楷體" w:hint="eastAsia"/>
          <w:sz w:val="28"/>
          <w:szCs w:val="28"/>
        </w:rPr>
        <w:t>聯新國際</w:t>
      </w:r>
      <w:r w:rsidRPr="003B68E9">
        <w:rPr>
          <w:rFonts w:ascii="標楷體" w:eastAsia="標楷體" w:hAnsi="標楷體" w:hint="eastAsia"/>
          <w:sz w:val="28"/>
          <w:szCs w:val="28"/>
        </w:rPr>
        <w:t>醫院、天成醫院等衛生單位，由全體師生和學生自治市、家長</w:t>
      </w:r>
      <w:r>
        <w:rPr>
          <w:rFonts w:ascii="標楷體" w:eastAsia="標楷體" w:hAnsi="標楷體" w:hint="eastAsia"/>
          <w:sz w:val="28"/>
          <w:szCs w:val="28"/>
        </w:rPr>
        <w:t>、志工</w:t>
      </w:r>
      <w:r w:rsidRPr="003B68E9">
        <w:rPr>
          <w:rFonts w:ascii="標楷體" w:eastAsia="標楷體" w:hAnsi="標楷體" w:hint="eastAsia"/>
          <w:sz w:val="28"/>
          <w:szCs w:val="28"/>
        </w:rPr>
        <w:t>全力配合，透過學校本位課程、系列講座、健康文宣活動、藝文競賽、</w:t>
      </w:r>
      <w:r>
        <w:rPr>
          <w:rFonts w:ascii="標楷體" w:eastAsia="標楷體" w:hAnsi="標楷體" w:hint="eastAsia"/>
          <w:sz w:val="28"/>
          <w:szCs w:val="28"/>
        </w:rPr>
        <w:t>悠活</w:t>
      </w:r>
      <w:r w:rsidRPr="003B68E9">
        <w:rPr>
          <w:rFonts w:ascii="標楷體" w:eastAsia="標楷體" w:hAnsi="標楷體" w:hint="eastAsia"/>
          <w:sz w:val="28"/>
          <w:szCs w:val="28"/>
        </w:rPr>
        <w:t>運動、話劇表演、品格小故事、品格學習單、</w:t>
      </w:r>
      <w:r>
        <w:rPr>
          <w:rFonts w:ascii="標楷體" w:eastAsia="標楷體" w:hAnsi="標楷體" w:hint="eastAsia"/>
          <w:sz w:val="28"/>
          <w:szCs w:val="28"/>
        </w:rPr>
        <w:t>服務學習體</w:t>
      </w:r>
      <w:r>
        <w:rPr>
          <w:rFonts w:ascii="標楷體" w:eastAsia="標楷體" w:hAnsi="標楷體" w:hint="eastAsia"/>
          <w:sz w:val="28"/>
          <w:szCs w:val="28"/>
        </w:rPr>
        <w:lastRenderedPageBreak/>
        <w:t>驗、日行一善</w:t>
      </w:r>
      <w:r w:rsidRPr="003B68E9">
        <w:rPr>
          <w:rFonts w:ascii="標楷體" w:eastAsia="標楷體" w:hAnsi="標楷體" w:hint="eastAsia"/>
          <w:sz w:val="28"/>
          <w:szCs w:val="28"/>
        </w:rPr>
        <w:t>、飲食營養教育班、</w:t>
      </w:r>
      <w:r w:rsidR="003E28E0">
        <w:rPr>
          <w:rFonts w:ascii="標楷體" w:eastAsia="標楷體" w:hAnsi="標楷體" w:hint="eastAsia"/>
          <w:sz w:val="28"/>
          <w:szCs w:val="28"/>
          <w:lang w:eastAsia="zh-HK"/>
        </w:rPr>
        <w:t>體健班</w:t>
      </w:r>
      <w:r w:rsidR="003E28E0">
        <w:rPr>
          <w:rFonts w:ascii="標楷體" w:eastAsia="標楷體" w:hAnsi="標楷體" w:hint="eastAsia"/>
          <w:sz w:val="28"/>
          <w:szCs w:val="28"/>
        </w:rPr>
        <w:t>、</w:t>
      </w:r>
      <w:r w:rsidRPr="003B68E9">
        <w:rPr>
          <w:rFonts w:ascii="標楷體" w:eastAsia="標楷體" w:hAnsi="標楷體" w:hint="eastAsia"/>
          <w:sz w:val="28"/>
          <w:szCs w:val="28"/>
        </w:rPr>
        <w:t>親職教育、</w:t>
      </w:r>
      <w:r>
        <w:rPr>
          <w:rFonts w:ascii="標楷體" w:eastAsia="標楷體" w:hAnsi="標楷體" w:hint="eastAsia"/>
          <w:sz w:val="28"/>
          <w:szCs w:val="28"/>
        </w:rPr>
        <w:t>生命教育、</w:t>
      </w:r>
      <w:r w:rsidRPr="003B68E9">
        <w:rPr>
          <w:rFonts w:ascii="標楷體" w:eastAsia="標楷體" w:hAnsi="標楷體" w:hint="eastAsia"/>
          <w:sz w:val="28"/>
          <w:szCs w:val="28"/>
        </w:rPr>
        <w:t>性別教育……等有效的策略及計畫，並提供充分的環境支持與服務，以增進學校成員產生健康行為並建立健康</w:t>
      </w:r>
      <w:r>
        <w:rPr>
          <w:rFonts w:ascii="標楷體" w:eastAsia="標楷體" w:hAnsi="標楷體" w:hint="eastAsia"/>
          <w:sz w:val="28"/>
          <w:szCs w:val="28"/>
        </w:rPr>
        <w:t>而正向</w:t>
      </w:r>
      <w:r w:rsidRPr="003B68E9">
        <w:rPr>
          <w:rFonts w:ascii="標楷體" w:eastAsia="標楷體" w:hAnsi="標楷體" w:hint="eastAsia"/>
          <w:sz w:val="28"/>
          <w:szCs w:val="28"/>
        </w:rPr>
        <w:t>的</w:t>
      </w:r>
      <w:r>
        <w:rPr>
          <w:rFonts w:ascii="標楷體" w:eastAsia="標楷體" w:hAnsi="標楷體" w:hint="eastAsia"/>
          <w:sz w:val="28"/>
          <w:szCs w:val="28"/>
        </w:rPr>
        <w:t>思維與</w:t>
      </w:r>
      <w:r w:rsidRPr="003B68E9">
        <w:rPr>
          <w:rFonts w:ascii="標楷體" w:eastAsia="標楷體" w:hAnsi="標楷體" w:hint="eastAsia"/>
          <w:sz w:val="28"/>
          <w:szCs w:val="28"/>
        </w:rPr>
        <w:t>生活型態，落實「</w:t>
      </w:r>
      <w:r w:rsidR="003E28E0">
        <w:rPr>
          <w:rFonts w:ascii="標楷體" w:eastAsia="標楷體" w:hAnsi="標楷體" w:hint="eastAsia"/>
          <w:sz w:val="28"/>
          <w:szCs w:val="28"/>
          <w:lang w:eastAsia="zh-HK"/>
        </w:rPr>
        <w:t>勤學卓</w:t>
      </w:r>
      <w:r w:rsidR="003E28E0">
        <w:rPr>
          <w:rFonts w:ascii="標楷體" w:eastAsia="標楷體" w:hAnsi="標楷體" w:hint="eastAsia"/>
          <w:sz w:val="28"/>
          <w:szCs w:val="28"/>
        </w:rPr>
        <w:t>越、</w:t>
      </w:r>
      <w:r w:rsidRPr="003B68E9">
        <w:rPr>
          <w:rFonts w:ascii="標楷體" w:eastAsia="標楷體" w:hAnsi="標楷體" w:hint="eastAsia"/>
          <w:sz w:val="28"/>
          <w:szCs w:val="28"/>
        </w:rPr>
        <w:t>快樂成長」的教育願景。</w:t>
      </w:r>
    </w:p>
    <w:p w14:paraId="7322FCAE" w14:textId="77777777" w:rsidR="00AD57B8" w:rsidRPr="003B68E9" w:rsidRDefault="00AD57B8" w:rsidP="00AD57B8">
      <w:pPr>
        <w:spacing w:line="0" w:lineRule="atLeast"/>
        <w:ind w:leftChars="400" w:left="960"/>
        <w:rPr>
          <w:rFonts w:ascii="標楷體" w:eastAsia="標楷體" w:hAnsi="標楷體"/>
          <w:sz w:val="28"/>
          <w:szCs w:val="28"/>
        </w:rPr>
      </w:pPr>
    </w:p>
    <w:p w14:paraId="2044A03D" w14:textId="77777777" w:rsidR="00AD57B8" w:rsidRDefault="00AD57B8" w:rsidP="00AD57B8">
      <w:pPr>
        <w:spacing w:line="0" w:lineRule="atLeast"/>
        <w:ind w:leftChars="400" w:left="960"/>
        <w:rPr>
          <w:rFonts w:ascii="標楷體" w:eastAsia="標楷體" w:hAnsi="標楷體"/>
          <w:b/>
          <w:sz w:val="28"/>
          <w:szCs w:val="28"/>
        </w:rPr>
      </w:pPr>
      <w:r w:rsidRPr="00E57F1C">
        <w:rPr>
          <w:rFonts w:ascii="標楷體" w:eastAsia="標楷體" w:hAnsi="標楷體" w:hint="eastAsia"/>
          <w:b/>
          <w:sz w:val="28"/>
          <w:szCs w:val="28"/>
        </w:rPr>
        <w:t>第三階段：</w:t>
      </w:r>
    </w:p>
    <w:p w14:paraId="03C415E9" w14:textId="77777777" w:rsidR="00AD57B8" w:rsidRDefault="00AD57B8" w:rsidP="00AD57B8">
      <w:pPr>
        <w:spacing w:line="0" w:lineRule="atLeast"/>
        <w:ind w:leftChars="400" w:left="960"/>
        <w:rPr>
          <w:rFonts w:ascii="標楷體" w:eastAsia="標楷體" w:hAnsi="標楷體"/>
          <w:sz w:val="28"/>
          <w:szCs w:val="28"/>
        </w:rPr>
      </w:pPr>
      <w:r>
        <w:rPr>
          <w:rFonts w:ascii="標楷體" w:eastAsia="標楷體" w:hAnsi="標楷體" w:hint="eastAsia"/>
          <w:b/>
          <w:sz w:val="28"/>
          <w:szCs w:val="28"/>
        </w:rPr>
        <w:t xml:space="preserve">    </w:t>
      </w:r>
      <w:r w:rsidRPr="003B68E9">
        <w:rPr>
          <w:rFonts w:ascii="標楷體" w:eastAsia="標楷體" w:hAnsi="標楷體" w:hint="eastAsia"/>
          <w:sz w:val="28"/>
          <w:szCs w:val="28"/>
        </w:rPr>
        <w:t>依據所擬定的計畫實施具體工作內容，隨時進行過程評</w:t>
      </w:r>
      <w:r>
        <w:rPr>
          <w:rFonts w:ascii="標楷體" w:eastAsia="標楷體" w:hAnsi="標楷體" w:hint="eastAsia"/>
          <w:sz w:val="28"/>
          <w:szCs w:val="28"/>
        </w:rPr>
        <w:t>估、檢核</w:t>
      </w:r>
      <w:r w:rsidRPr="003B68E9">
        <w:rPr>
          <w:rFonts w:ascii="標楷體" w:eastAsia="標楷體" w:hAnsi="標楷體" w:hint="eastAsia"/>
          <w:sz w:val="28"/>
          <w:szCs w:val="28"/>
        </w:rPr>
        <w:t>，以適時回饋修正計畫，並進行成效評價來評估計劃實施效果。</w:t>
      </w:r>
    </w:p>
    <w:p w14:paraId="148945A4" w14:textId="77777777" w:rsidR="00AD57B8" w:rsidRPr="003B68E9" w:rsidRDefault="00AD57B8" w:rsidP="00AD57B8">
      <w:pPr>
        <w:spacing w:line="0" w:lineRule="atLeast"/>
        <w:ind w:leftChars="400" w:left="960"/>
        <w:rPr>
          <w:rFonts w:ascii="標楷體" w:eastAsia="標楷體" w:hAnsi="標楷體"/>
          <w:sz w:val="28"/>
          <w:szCs w:val="28"/>
        </w:rPr>
      </w:pPr>
    </w:p>
    <w:p w14:paraId="71416EAE" w14:textId="77777777" w:rsidR="00AD57B8" w:rsidRDefault="00AD57B8" w:rsidP="00987AD1">
      <w:pPr>
        <w:spacing w:line="0" w:lineRule="atLeast"/>
        <w:ind w:leftChars="200" w:left="760" w:hangingChars="100" w:hanging="280"/>
        <w:rPr>
          <w:rFonts w:ascii="標楷體" w:eastAsia="標楷體" w:hAnsi="標楷體"/>
          <w:sz w:val="28"/>
          <w:szCs w:val="28"/>
        </w:rPr>
      </w:pPr>
      <w:r>
        <w:rPr>
          <w:rFonts w:ascii="標楷體" w:eastAsia="標楷體" w:hAnsi="標楷體" w:hint="eastAsia"/>
          <w:sz w:val="28"/>
          <w:szCs w:val="28"/>
        </w:rPr>
        <w:t xml:space="preserve">    </w:t>
      </w:r>
      <w:r w:rsidRPr="003B68E9">
        <w:rPr>
          <w:rFonts w:ascii="標楷體" w:eastAsia="標楷體" w:hAnsi="標楷體" w:hint="eastAsia"/>
          <w:sz w:val="28"/>
          <w:szCs w:val="28"/>
        </w:rPr>
        <w:t>學校健康促進計畫之執行策略主要包括</w:t>
      </w:r>
      <w:r w:rsidRPr="00A6299D">
        <w:rPr>
          <w:rFonts w:ascii="標楷體" w:eastAsia="標楷體" w:hAnsi="標楷體" w:hint="eastAsia"/>
          <w:b/>
          <w:sz w:val="28"/>
          <w:szCs w:val="28"/>
        </w:rPr>
        <w:t>教育層面</w:t>
      </w:r>
      <w:r w:rsidRPr="003B68E9">
        <w:rPr>
          <w:rFonts w:ascii="標楷體" w:eastAsia="標楷體" w:hAnsi="標楷體" w:hint="eastAsia"/>
          <w:sz w:val="28"/>
          <w:szCs w:val="28"/>
        </w:rPr>
        <w:t>及</w:t>
      </w:r>
      <w:r w:rsidRPr="00A6299D">
        <w:rPr>
          <w:rFonts w:ascii="標楷體" w:eastAsia="標楷體" w:hAnsi="標楷體" w:hint="eastAsia"/>
          <w:b/>
          <w:sz w:val="28"/>
          <w:szCs w:val="28"/>
        </w:rPr>
        <w:t>政策層面</w:t>
      </w:r>
      <w:r w:rsidRPr="003B68E9">
        <w:rPr>
          <w:rFonts w:ascii="標楷體" w:eastAsia="標楷體" w:hAnsi="標楷體" w:hint="eastAsia"/>
          <w:sz w:val="28"/>
          <w:szCs w:val="28"/>
        </w:rPr>
        <w:t>；教育層面運用之策略主要為「本位課程統整」、健康促進系列活動引導及文宣行銷傳播，增進復旦成員之健康知覺、知識、態度、價值觀、技能並建立良好之健康行為及生活習慣，進而提升身體、心理、情緒及社會之全人健康狀態。</w:t>
      </w:r>
    </w:p>
    <w:p w14:paraId="763FFBB3" w14:textId="77777777" w:rsidR="00134EF7" w:rsidRPr="00AD57B8" w:rsidRDefault="00134EF7" w:rsidP="00AD57B8">
      <w:pPr>
        <w:snapToGrid w:val="0"/>
        <w:spacing w:line="0" w:lineRule="atLeast"/>
        <w:rPr>
          <w:rFonts w:ascii="標楷體" w:eastAsia="標楷體" w:hAnsi="標楷體"/>
          <w:sz w:val="28"/>
          <w:szCs w:val="28"/>
        </w:rPr>
      </w:pPr>
    </w:p>
    <w:p w14:paraId="0FA7F0D9" w14:textId="02CDDEE0" w:rsidR="00134EF7" w:rsidRDefault="00134EF7" w:rsidP="00AD57B8">
      <w:pPr>
        <w:snapToGrid w:val="0"/>
        <w:spacing w:line="0" w:lineRule="atLeast"/>
        <w:rPr>
          <w:rFonts w:ascii="標楷體" w:eastAsia="標楷體" w:hAnsi="標楷體"/>
          <w:b/>
          <w:sz w:val="32"/>
          <w:szCs w:val="28"/>
        </w:rPr>
      </w:pPr>
      <w:r w:rsidRPr="00AD57B8">
        <w:rPr>
          <w:rFonts w:ascii="標楷體" w:eastAsia="標楷體" w:hAnsi="標楷體" w:hint="eastAsia"/>
          <w:b/>
          <w:sz w:val="32"/>
          <w:szCs w:val="28"/>
        </w:rPr>
        <w:t>二、</w:t>
      </w:r>
      <w:r w:rsidRPr="00AD57B8">
        <w:rPr>
          <w:rFonts w:ascii="標楷體" w:eastAsia="標楷體" w:hAnsi="標楷體"/>
          <w:b/>
          <w:sz w:val="32"/>
          <w:szCs w:val="28"/>
        </w:rPr>
        <w:t>計畫依據</w:t>
      </w:r>
      <w:r w:rsidR="003E0B61" w:rsidRPr="00AD57B8">
        <w:rPr>
          <w:rFonts w:ascii="標楷體" w:eastAsia="標楷體" w:hAnsi="標楷體"/>
          <w:b/>
          <w:sz w:val="32"/>
          <w:szCs w:val="28"/>
        </w:rPr>
        <w:t>：</w:t>
      </w:r>
    </w:p>
    <w:p w14:paraId="2EEBFB56" w14:textId="3106D673" w:rsidR="00B45480" w:rsidRPr="00987AD1" w:rsidRDefault="00B45480" w:rsidP="00987AD1">
      <w:pPr>
        <w:snapToGrid w:val="0"/>
        <w:spacing w:line="0" w:lineRule="atLeast"/>
        <w:ind w:leftChars="100" w:left="1080" w:hangingChars="300" w:hanging="840"/>
        <w:rPr>
          <w:rFonts w:ascii="標楷體" w:eastAsia="標楷體" w:hAnsi="標楷體"/>
          <w:sz w:val="28"/>
          <w:szCs w:val="28"/>
        </w:rPr>
      </w:pPr>
      <w:r w:rsidRPr="00987AD1">
        <w:rPr>
          <w:rFonts w:ascii="標楷體" w:eastAsia="標楷體" w:hAnsi="標楷體" w:hint="eastAsia"/>
          <w:sz w:val="28"/>
          <w:szCs w:val="28"/>
        </w:rPr>
        <w:t>(一</w:t>
      </w:r>
      <w:r w:rsidRPr="00987AD1">
        <w:rPr>
          <w:rFonts w:ascii="標楷體" w:eastAsia="標楷體" w:hAnsi="標楷體"/>
          <w:sz w:val="28"/>
          <w:szCs w:val="28"/>
        </w:rPr>
        <w:t>)</w:t>
      </w:r>
      <w:r w:rsidRPr="00987AD1">
        <w:rPr>
          <w:rFonts w:hint="eastAsia"/>
          <w:sz w:val="22"/>
        </w:rPr>
        <w:t xml:space="preserve"> </w:t>
      </w:r>
      <w:r w:rsidRPr="00987AD1">
        <w:rPr>
          <w:rFonts w:ascii="標楷體" w:eastAsia="標楷體" w:hAnsi="標楷體" w:hint="eastAsia"/>
          <w:sz w:val="28"/>
          <w:szCs w:val="28"/>
        </w:rPr>
        <w:t>依據教育部國民及學前教育署110年7月12日臺教國署學字第1100083315號函</w:t>
      </w:r>
    </w:p>
    <w:p w14:paraId="6E5DCED2" w14:textId="189EF3FF" w:rsidR="00B45480" w:rsidRPr="00987AD1" w:rsidRDefault="00B45480" w:rsidP="00987AD1">
      <w:pPr>
        <w:snapToGrid w:val="0"/>
        <w:spacing w:line="0" w:lineRule="atLeast"/>
        <w:ind w:firstLineChars="100" w:firstLine="280"/>
        <w:rPr>
          <w:rFonts w:ascii="標楷體" w:eastAsia="標楷體" w:hAnsi="標楷體"/>
          <w:sz w:val="28"/>
          <w:szCs w:val="28"/>
        </w:rPr>
      </w:pPr>
      <w:r w:rsidRPr="00987AD1">
        <w:rPr>
          <w:rFonts w:ascii="標楷體" w:eastAsia="標楷體" w:hAnsi="標楷體"/>
          <w:sz w:val="28"/>
          <w:szCs w:val="28"/>
        </w:rPr>
        <w:t>(</w:t>
      </w:r>
      <w:r w:rsidRPr="00987AD1">
        <w:rPr>
          <w:rFonts w:ascii="標楷體" w:eastAsia="標楷體" w:hAnsi="標楷體" w:hint="eastAsia"/>
          <w:sz w:val="28"/>
          <w:szCs w:val="28"/>
        </w:rPr>
        <w:t>二</w:t>
      </w:r>
      <w:r w:rsidRPr="00987AD1">
        <w:rPr>
          <w:rFonts w:ascii="標楷體" w:eastAsia="標楷體" w:hAnsi="標楷體"/>
          <w:sz w:val="28"/>
          <w:szCs w:val="28"/>
        </w:rPr>
        <w:t>)</w:t>
      </w:r>
      <w:r w:rsidRPr="00987AD1">
        <w:rPr>
          <w:rFonts w:hint="eastAsia"/>
          <w:sz w:val="22"/>
        </w:rPr>
        <w:t xml:space="preserve"> </w:t>
      </w:r>
      <w:r w:rsidRPr="00987AD1">
        <w:rPr>
          <w:rFonts w:ascii="標楷體" w:eastAsia="標楷體" w:hAnsi="標楷體" w:hint="eastAsia"/>
          <w:sz w:val="28"/>
          <w:szCs w:val="28"/>
        </w:rPr>
        <w:t>本市110學年度健康促進學校實施計畫辦理</w:t>
      </w:r>
    </w:p>
    <w:p w14:paraId="38CF812F" w14:textId="10CFAD79" w:rsidR="00AD57B8" w:rsidRPr="009C5237" w:rsidRDefault="00987AD1" w:rsidP="00987AD1">
      <w:pPr>
        <w:pStyle w:val="Default"/>
        <w:snapToGrid w:val="0"/>
        <w:spacing w:line="0" w:lineRule="atLeast"/>
        <w:ind w:firstLineChars="100" w:firstLine="280"/>
        <w:rPr>
          <w:color w:val="000000" w:themeColor="text1"/>
          <w:sz w:val="28"/>
          <w:szCs w:val="28"/>
        </w:rPr>
      </w:pPr>
      <w:r>
        <w:rPr>
          <w:rFonts w:hAnsi="標楷體" w:hint="eastAsia"/>
          <w:color w:val="000000" w:themeColor="text1"/>
          <w:sz w:val="28"/>
          <w:szCs w:val="28"/>
        </w:rPr>
        <w:t>(三</w:t>
      </w:r>
      <w:r>
        <w:rPr>
          <w:rFonts w:hAnsi="標楷體"/>
          <w:color w:val="000000" w:themeColor="text1"/>
          <w:sz w:val="28"/>
          <w:szCs w:val="28"/>
        </w:rPr>
        <w:t>)</w:t>
      </w:r>
      <w:r w:rsidR="00AD57B8" w:rsidRPr="009C5237">
        <w:rPr>
          <w:rFonts w:hint="eastAsia"/>
          <w:color w:val="000000" w:themeColor="text1"/>
          <w:sz w:val="28"/>
          <w:szCs w:val="28"/>
        </w:rPr>
        <w:t>本校依</w:t>
      </w:r>
      <w:r w:rsidR="00A543B2">
        <w:rPr>
          <w:rFonts w:hint="eastAsia"/>
          <w:color w:val="000000" w:themeColor="text1"/>
          <w:sz w:val="28"/>
          <w:szCs w:val="28"/>
        </w:rPr>
        <w:t>1</w:t>
      </w:r>
      <w:r w:rsidR="00A543B2">
        <w:rPr>
          <w:color w:val="000000" w:themeColor="text1"/>
          <w:sz w:val="28"/>
          <w:szCs w:val="28"/>
        </w:rPr>
        <w:t>10</w:t>
      </w:r>
      <w:r w:rsidR="00AD57B8" w:rsidRPr="009C5237">
        <w:rPr>
          <w:rFonts w:hint="eastAsia"/>
          <w:color w:val="000000" w:themeColor="text1"/>
          <w:sz w:val="28"/>
          <w:szCs w:val="28"/>
        </w:rPr>
        <w:t>學年度期初校務會議決議</w:t>
      </w:r>
      <w:r w:rsidR="00AD57B8" w:rsidRPr="009C5237">
        <w:rPr>
          <w:rFonts w:hAnsi="標楷體" w:hint="eastAsia"/>
          <w:color w:val="000000" w:themeColor="text1"/>
          <w:sz w:val="28"/>
          <w:szCs w:val="28"/>
        </w:rPr>
        <w:t>，</w:t>
      </w:r>
      <w:r w:rsidR="00AD57B8" w:rsidRPr="009C5237">
        <w:rPr>
          <w:rFonts w:hint="eastAsia"/>
          <w:color w:val="000000" w:themeColor="text1"/>
          <w:sz w:val="28"/>
          <w:szCs w:val="28"/>
        </w:rPr>
        <w:t>經校長核示</w:t>
      </w:r>
      <w:r w:rsidR="00AD57B8" w:rsidRPr="009C5237">
        <w:rPr>
          <w:rFonts w:hAnsi="標楷體" w:hint="eastAsia"/>
          <w:color w:val="000000" w:themeColor="text1"/>
          <w:sz w:val="28"/>
          <w:szCs w:val="28"/>
        </w:rPr>
        <w:t>實施，修正時亦同。</w:t>
      </w:r>
    </w:p>
    <w:p w14:paraId="0B9BC570" w14:textId="77777777" w:rsidR="00AD57B8" w:rsidRDefault="00134EF7" w:rsidP="003E0B61">
      <w:pPr>
        <w:snapToGrid w:val="0"/>
        <w:spacing w:beforeLines="30" w:before="108" w:line="600" w:lineRule="exact"/>
        <w:jc w:val="both"/>
        <w:rPr>
          <w:rFonts w:ascii="標楷體" w:eastAsia="標楷體" w:hAnsi="標楷體"/>
          <w:b/>
          <w:sz w:val="32"/>
          <w:szCs w:val="28"/>
        </w:rPr>
      </w:pPr>
      <w:r w:rsidRPr="00AD57B8">
        <w:rPr>
          <w:rFonts w:ascii="標楷體" w:eastAsia="標楷體" w:hAnsi="標楷體"/>
          <w:b/>
          <w:sz w:val="32"/>
          <w:szCs w:val="28"/>
        </w:rPr>
        <w:t>三、背景說明：</w:t>
      </w:r>
    </w:p>
    <w:p w14:paraId="71F21999" w14:textId="77777777" w:rsidR="00D5384A" w:rsidRPr="002D2622" w:rsidRDefault="00AD57B8" w:rsidP="00D5384A">
      <w:pPr>
        <w:snapToGrid w:val="0"/>
        <w:spacing w:beforeLines="30" w:before="108"/>
        <w:ind w:leftChars="200" w:left="480"/>
        <w:jc w:val="both"/>
        <w:rPr>
          <w:rFonts w:eastAsia="標楷體"/>
          <w:sz w:val="28"/>
          <w:szCs w:val="28"/>
        </w:rPr>
      </w:pPr>
      <w:r>
        <w:rPr>
          <w:rFonts w:ascii="標楷體" w:eastAsia="標楷體" w:hAnsi="標楷體" w:hint="eastAsia"/>
          <w:b/>
          <w:sz w:val="32"/>
          <w:szCs w:val="28"/>
        </w:rPr>
        <w:t xml:space="preserve">    </w:t>
      </w:r>
      <w:r w:rsidR="00D5384A" w:rsidRPr="004353DC">
        <w:rPr>
          <w:rFonts w:ascii="標楷體" w:eastAsia="標楷體" w:hAnsi="標楷體" w:hint="eastAsia"/>
          <w:sz w:val="28"/>
          <w:szCs w:val="28"/>
        </w:rPr>
        <w:t>(一)</w:t>
      </w:r>
      <w:r w:rsidR="00D5384A" w:rsidRPr="002D2622">
        <w:rPr>
          <w:rFonts w:eastAsia="標楷體" w:hint="eastAsia"/>
          <w:sz w:val="28"/>
          <w:szCs w:val="28"/>
        </w:rPr>
        <w:t>學校概況</w:t>
      </w:r>
    </w:p>
    <w:p w14:paraId="6FCD0075" w14:textId="77777777" w:rsidR="00D5384A" w:rsidRPr="002D2622" w:rsidRDefault="00D5384A" w:rsidP="00D5384A">
      <w:pPr>
        <w:spacing w:beforeLines="30" w:before="108" w:line="360" w:lineRule="exact"/>
        <w:ind w:leftChars="100" w:left="240"/>
        <w:jc w:val="both"/>
        <w:rPr>
          <w:rFonts w:eastAsia="標楷體"/>
          <w:sz w:val="28"/>
          <w:szCs w:val="28"/>
        </w:rPr>
      </w:pPr>
      <w:r w:rsidRPr="002D2622">
        <w:rPr>
          <w:rFonts w:eastAsia="標楷體" w:hint="eastAsia"/>
          <w:sz w:val="28"/>
          <w:szCs w:val="28"/>
        </w:rPr>
        <w:t></w:t>
      </w:r>
      <w:r w:rsidRPr="002D2622">
        <w:rPr>
          <w:rFonts w:eastAsia="標楷體" w:hint="eastAsia"/>
          <w:sz w:val="28"/>
          <w:szCs w:val="28"/>
        </w:rPr>
        <w:tab/>
      </w:r>
      <w:r>
        <w:rPr>
          <w:rFonts w:ascii="新細明體" w:eastAsia="新細明體" w:hAnsi="新細明體" w:hint="eastAsia"/>
          <w:sz w:val="28"/>
          <w:szCs w:val="28"/>
        </w:rPr>
        <w:t>■</w:t>
      </w:r>
      <w:r>
        <w:rPr>
          <w:rFonts w:eastAsia="標楷體" w:hint="eastAsia"/>
          <w:sz w:val="28"/>
          <w:szCs w:val="28"/>
        </w:rPr>
        <w:t>住址：桃園市平鎮區</w:t>
      </w:r>
      <w:r w:rsidRPr="002D2622">
        <w:rPr>
          <w:rFonts w:eastAsia="標楷體" w:hint="eastAsia"/>
          <w:sz w:val="28"/>
          <w:szCs w:val="28"/>
        </w:rPr>
        <w:t>廣平街一號。</w:t>
      </w:r>
    </w:p>
    <w:p w14:paraId="26978EB4" w14:textId="77777777" w:rsidR="00D5384A" w:rsidRDefault="00D5384A" w:rsidP="00D5384A">
      <w:pPr>
        <w:spacing w:beforeLines="30" w:before="108" w:line="360" w:lineRule="exact"/>
        <w:ind w:leftChars="100" w:left="240"/>
        <w:jc w:val="both"/>
        <w:rPr>
          <w:rFonts w:eastAsia="標楷體"/>
          <w:sz w:val="28"/>
          <w:szCs w:val="28"/>
        </w:rPr>
      </w:pPr>
      <w:r w:rsidRPr="002D2622">
        <w:rPr>
          <w:rFonts w:eastAsia="標楷體" w:hint="eastAsia"/>
          <w:sz w:val="28"/>
          <w:szCs w:val="28"/>
        </w:rPr>
        <w:t></w:t>
      </w:r>
      <w:r w:rsidRPr="002D2622">
        <w:rPr>
          <w:rFonts w:eastAsia="標楷體" w:hint="eastAsia"/>
          <w:sz w:val="28"/>
          <w:szCs w:val="28"/>
        </w:rPr>
        <w:tab/>
      </w:r>
      <w:r>
        <w:rPr>
          <w:rFonts w:ascii="新細明體" w:eastAsia="新細明體" w:hAnsi="新細明體" w:hint="eastAsia"/>
          <w:sz w:val="28"/>
          <w:szCs w:val="28"/>
        </w:rPr>
        <w:t>■</w:t>
      </w:r>
      <w:r w:rsidRPr="002D2622">
        <w:rPr>
          <w:rFonts w:eastAsia="標楷體" w:hint="eastAsia"/>
          <w:sz w:val="28"/>
          <w:szCs w:val="28"/>
        </w:rPr>
        <w:t>學校教職員工生人數統計表</w:t>
      </w:r>
      <w:r w:rsidRPr="002D2622">
        <w:rPr>
          <w:rFonts w:eastAsia="標楷體" w:hint="eastAsia"/>
          <w:sz w:val="28"/>
          <w:szCs w:val="28"/>
        </w:rPr>
        <w:t>:</w:t>
      </w:r>
    </w:p>
    <w:tbl>
      <w:tblPr>
        <w:tblStyle w:val="a4"/>
        <w:tblW w:w="8363" w:type="dxa"/>
        <w:tblInd w:w="1384" w:type="dxa"/>
        <w:tblLayout w:type="fixed"/>
        <w:tblLook w:val="04A0" w:firstRow="1" w:lastRow="0" w:firstColumn="1" w:lastColumn="0" w:noHBand="0" w:noVBand="1"/>
      </w:tblPr>
      <w:tblGrid>
        <w:gridCol w:w="670"/>
        <w:gridCol w:w="1162"/>
        <w:gridCol w:w="882"/>
        <w:gridCol w:w="1302"/>
        <w:gridCol w:w="804"/>
        <w:gridCol w:w="425"/>
        <w:gridCol w:w="1134"/>
        <w:gridCol w:w="992"/>
        <w:gridCol w:w="992"/>
      </w:tblGrid>
      <w:tr w:rsidR="00D5384A" w14:paraId="2198BF15" w14:textId="77777777" w:rsidTr="00002E2B">
        <w:tc>
          <w:tcPr>
            <w:tcW w:w="670" w:type="dxa"/>
            <w:vMerge w:val="restart"/>
            <w:vAlign w:val="center"/>
          </w:tcPr>
          <w:p w14:paraId="1F4A4F28" w14:textId="77777777" w:rsidR="00D5384A" w:rsidRPr="00AC1585" w:rsidRDefault="00D5384A" w:rsidP="00D5384A">
            <w:pPr>
              <w:spacing w:beforeLines="30" w:before="108" w:line="360" w:lineRule="exact"/>
              <w:jc w:val="center"/>
              <w:rPr>
                <w:rFonts w:eastAsia="標楷體"/>
                <w:sz w:val="28"/>
                <w:szCs w:val="28"/>
              </w:rPr>
            </w:pPr>
            <w:r w:rsidRPr="00AC1585">
              <w:rPr>
                <w:rFonts w:ascii="Times New Roman" w:eastAsia="標楷體" w:hAnsi="標楷體" w:cs="Times New Roman" w:hint="eastAsia"/>
                <w:bCs/>
                <w:sz w:val="26"/>
                <w:szCs w:val="26"/>
              </w:rPr>
              <w:t>教職員工總人數</w:t>
            </w:r>
          </w:p>
        </w:tc>
        <w:tc>
          <w:tcPr>
            <w:tcW w:w="1162" w:type="dxa"/>
            <w:vAlign w:val="center"/>
          </w:tcPr>
          <w:p w14:paraId="00CB7B1D" w14:textId="77777777" w:rsidR="00D5384A" w:rsidRPr="00AC1585" w:rsidRDefault="00D5384A" w:rsidP="00002E2B">
            <w:pPr>
              <w:spacing w:line="400" w:lineRule="exact"/>
              <w:ind w:leftChars="-1" w:left="-1" w:hanging="1"/>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職稱</w:t>
            </w:r>
          </w:p>
        </w:tc>
        <w:tc>
          <w:tcPr>
            <w:tcW w:w="882" w:type="dxa"/>
            <w:vAlign w:val="center"/>
          </w:tcPr>
          <w:p w14:paraId="193EC940" w14:textId="77777777" w:rsidR="00D5384A" w:rsidRPr="00AC1585" w:rsidRDefault="00D5384A" w:rsidP="00002E2B">
            <w:pPr>
              <w:spacing w:line="400" w:lineRule="exact"/>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人數</w:t>
            </w:r>
          </w:p>
        </w:tc>
        <w:tc>
          <w:tcPr>
            <w:tcW w:w="1302" w:type="dxa"/>
            <w:vAlign w:val="center"/>
          </w:tcPr>
          <w:p w14:paraId="18BB5B32" w14:textId="77777777" w:rsidR="00D5384A" w:rsidRPr="00AC1585" w:rsidRDefault="00D5384A" w:rsidP="00002E2B">
            <w:pPr>
              <w:spacing w:line="400" w:lineRule="exact"/>
              <w:ind w:leftChars="-3" w:left="-4" w:hangingChars="1" w:hanging="3"/>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職稱</w:t>
            </w:r>
          </w:p>
        </w:tc>
        <w:tc>
          <w:tcPr>
            <w:tcW w:w="804" w:type="dxa"/>
            <w:vAlign w:val="center"/>
          </w:tcPr>
          <w:p w14:paraId="66A63BF4" w14:textId="77777777" w:rsidR="00D5384A" w:rsidRPr="00AC1585" w:rsidRDefault="00D5384A" w:rsidP="00002E2B">
            <w:pPr>
              <w:spacing w:line="400" w:lineRule="exact"/>
              <w:jc w:val="center"/>
              <w:rPr>
                <w:rFonts w:ascii="Times New Roman" w:eastAsia="標楷體" w:hAnsi="標楷體" w:cs="Times New Roman"/>
                <w:sz w:val="26"/>
                <w:szCs w:val="26"/>
              </w:rPr>
            </w:pPr>
            <w:r w:rsidRPr="00AC1585">
              <w:rPr>
                <w:rFonts w:ascii="Times New Roman" w:eastAsia="標楷體" w:hAnsi="標楷體" w:cs="Times New Roman" w:hint="eastAsia"/>
                <w:sz w:val="26"/>
                <w:szCs w:val="26"/>
              </w:rPr>
              <w:t>人數</w:t>
            </w:r>
          </w:p>
        </w:tc>
        <w:tc>
          <w:tcPr>
            <w:tcW w:w="425" w:type="dxa"/>
            <w:vMerge w:val="restart"/>
            <w:vAlign w:val="center"/>
          </w:tcPr>
          <w:p w14:paraId="1256FD56" w14:textId="77777777" w:rsidR="00D5384A" w:rsidRPr="00AC1585" w:rsidRDefault="00D5384A" w:rsidP="00D5384A">
            <w:pPr>
              <w:spacing w:beforeLines="30" w:before="108" w:line="360" w:lineRule="exact"/>
              <w:jc w:val="center"/>
              <w:rPr>
                <w:rFonts w:eastAsia="標楷體"/>
                <w:sz w:val="28"/>
                <w:szCs w:val="28"/>
              </w:rPr>
            </w:pPr>
            <w:r w:rsidRPr="00AC1585">
              <w:rPr>
                <w:rFonts w:ascii="Times New Roman" w:eastAsia="標楷體" w:hAnsi="標楷體" w:cs="Times New Roman" w:hint="eastAsia"/>
                <w:bCs/>
                <w:sz w:val="26"/>
                <w:szCs w:val="26"/>
              </w:rPr>
              <w:t>學生總人數</w:t>
            </w:r>
          </w:p>
        </w:tc>
        <w:tc>
          <w:tcPr>
            <w:tcW w:w="1134" w:type="dxa"/>
            <w:vAlign w:val="center"/>
          </w:tcPr>
          <w:p w14:paraId="2E418770" w14:textId="77777777" w:rsidR="00D5384A" w:rsidRPr="00AC1585" w:rsidRDefault="00D5384A" w:rsidP="00D5384A">
            <w:pPr>
              <w:spacing w:beforeLines="30" w:before="108" w:line="360" w:lineRule="exact"/>
              <w:jc w:val="center"/>
              <w:rPr>
                <w:rFonts w:eastAsia="標楷體"/>
                <w:szCs w:val="24"/>
              </w:rPr>
            </w:pPr>
            <w:r w:rsidRPr="00AC1585">
              <w:rPr>
                <w:rFonts w:ascii="Times New Roman" w:eastAsia="標楷體" w:hAnsi="標楷體" w:cs="Times New Roman" w:hint="eastAsia"/>
                <w:bCs/>
                <w:szCs w:val="24"/>
              </w:rPr>
              <w:t>班級</w:t>
            </w:r>
          </w:p>
        </w:tc>
        <w:tc>
          <w:tcPr>
            <w:tcW w:w="992" w:type="dxa"/>
            <w:vAlign w:val="center"/>
          </w:tcPr>
          <w:p w14:paraId="22F59A32" w14:textId="77777777" w:rsidR="00D5384A" w:rsidRPr="00AC1585" w:rsidRDefault="00D5384A" w:rsidP="00D5384A">
            <w:pPr>
              <w:spacing w:beforeLines="30" w:before="108" w:line="360" w:lineRule="exact"/>
              <w:jc w:val="center"/>
              <w:rPr>
                <w:rFonts w:eastAsia="標楷體"/>
                <w:sz w:val="22"/>
              </w:rPr>
            </w:pPr>
            <w:r w:rsidRPr="00AC1585">
              <w:rPr>
                <w:rFonts w:ascii="Times New Roman" w:eastAsia="標楷體" w:hAnsi="標楷體" w:cs="Times New Roman" w:hint="eastAsia"/>
                <w:bCs/>
                <w:sz w:val="22"/>
              </w:rPr>
              <w:t>班級數</w:t>
            </w:r>
          </w:p>
        </w:tc>
        <w:tc>
          <w:tcPr>
            <w:tcW w:w="992" w:type="dxa"/>
            <w:vAlign w:val="center"/>
          </w:tcPr>
          <w:p w14:paraId="43294715" w14:textId="77777777" w:rsidR="00D5384A" w:rsidRPr="00AC1585" w:rsidRDefault="00D5384A" w:rsidP="00D5384A">
            <w:pPr>
              <w:spacing w:beforeLines="30" w:before="108" w:line="360" w:lineRule="exact"/>
              <w:jc w:val="center"/>
              <w:rPr>
                <w:rFonts w:eastAsia="標楷體"/>
                <w:szCs w:val="24"/>
              </w:rPr>
            </w:pPr>
            <w:r w:rsidRPr="00AC1585">
              <w:rPr>
                <w:rFonts w:ascii="Times New Roman" w:eastAsia="標楷體" w:hAnsi="標楷體" w:cs="Times New Roman" w:hint="eastAsia"/>
                <w:bCs/>
                <w:szCs w:val="24"/>
              </w:rPr>
              <w:t>學生數</w:t>
            </w:r>
          </w:p>
        </w:tc>
      </w:tr>
      <w:tr w:rsidR="00D5384A" w14:paraId="2B65D233" w14:textId="77777777" w:rsidTr="00002E2B">
        <w:tc>
          <w:tcPr>
            <w:tcW w:w="670" w:type="dxa"/>
            <w:vMerge/>
            <w:vAlign w:val="center"/>
          </w:tcPr>
          <w:p w14:paraId="7BE742EB"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71FF3DB6" w14:textId="77777777" w:rsidR="00D5384A" w:rsidRPr="00AC1585" w:rsidRDefault="00D5384A" w:rsidP="00002E2B">
            <w:pPr>
              <w:spacing w:line="400" w:lineRule="exact"/>
              <w:ind w:left="187"/>
              <w:jc w:val="center"/>
              <w:rPr>
                <w:rFonts w:ascii="Times New Roman" w:eastAsia="標楷體" w:hAnsi="標楷體" w:cs="Times New Roman"/>
                <w:szCs w:val="24"/>
              </w:rPr>
            </w:pPr>
            <w:r w:rsidRPr="00AC1585">
              <w:rPr>
                <w:rFonts w:ascii="Times New Roman" w:eastAsia="標楷體" w:hAnsi="標楷體" w:cs="Times New Roman" w:hint="eastAsia"/>
                <w:bCs/>
                <w:szCs w:val="24"/>
              </w:rPr>
              <w:t>校長</w:t>
            </w:r>
          </w:p>
        </w:tc>
        <w:tc>
          <w:tcPr>
            <w:tcW w:w="882" w:type="dxa"/>
            <w:vAlign w:val="center"/>
          </w:tcPr>
          <w:p w14:paraId="67EF5132" w14:textId="77777777"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sidRPr="00AC1585">
              <w:rPr>
                <w:rFonts w:ascii="Times New Roman" w:eastAsia="標楷體" w:hAnsi="標楷體" w:cs="Times New Roman" w:hint="eastAsia"/>
                <w:bCs/>
                <w:szCs w:val="24"/>
              </w:rPr>
              <w:t>1</w:t>
            </w:r>
          </w:p>
        </w:tc>
        <w:tc>
          <w:tcPr>
            <w:tcW w:w="1302" w:type="dxa"/>
            <w:vAlign w:val="center"/>
          </w:tcPr>
          <w:p w14:paraId="630AE286"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szCs w:val="24"/>
              </w:rPr>
            </w:pPr>
            <w:r w:rsidRPr="00AC1585">
              <w:rPr>
                <w:rFonts w:ascii="Times New Roman" w:eastAsia="標楷體" w:hAnsi="標楷體" w:cs="Times New Roman" w:hint="eastAsia"/>
                <w:bCs/>
                <w:szCs w:val="24"/>
              </w:rPr>
              <w:t>護理師</w:t>
            </w:r>
          </w:p>
        </w:tc>
        <w:tc>
          <w:tcPr>
            <w:tcW w:w="804" w:type="dxa"/>
            <w:vAlign w:val="center"/>
          </w:tcPr>
          <w:p w14:paraId="33A11615" w14:textId="77777777" w:rsidR="00D5384A" w:rsidRPr="00AC1585" w:rsidRDefault="00D5384A" w:rsidP="00002E2B">
            <w:pPr>
              <w:spacing w:line="400" w:lineRule="exact"/>
              <w:jc w:val="center"/>
              <w:rPr>
                <w:rFonts w:ascii="Times New Roman" w:eastAsia="標楷體" w:hAnsi="標楷體" w:cs="Times New Roman"/>
                <w:szCs w:val="24"/>
              </w:rPr>
            </w:pPr>
            <w:r w:rsidRPr="00AC1585">
              <w:rPr>
                <w:rFonts w:ascii="Times New Roman" w:eastAsia="標楷體" w:hAnsi="標楷體" w:cs="Times New Roman" w:hint="eastAsia"/>
                <w:szCs w:val="24"/>
              </w:rPr>
              <w:t>1</w:t>
            </w:r>
          </w:p>
        </w:tc>
        <w:tc>
          <w:tcPr>
            <w:tcW w:w="425" w:type="dxa"/>
            <w:vMerge/>
            <w:vAlign w:val="center"/>
          </w:tcPr>
          <w:p w14:paraId="45D8F095"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2E924C83" w14:textId="77777777" w:rsidR="00D5384A" w:rsidRPr="00AC1585" w:rsidRDefault="00D5384A" w:rsidP="00002E2B">
            <w:pPr>
              <w:spacing w:line="400" w:lineRule="exact"/>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ㄧ年級</w:t>
            </w:r>
          </w:p>
        </w:tc>
        <w:tc>
          <w:tcPr>
            <w:tcW w:w="992" w:type="dxa"/>
            <w:vAlign w:val="center"/>
          </w:tcPr>
          <w:p w14:paraId="3D8E02E6" w14:textId="77777777" w:rsidR="00D5384A" w:rsidRPr="00AC1585" w:rsidRDefault="003E28E0"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5</w:t>
            </w:r>
          </w:p>
        </w:tc>
        <w:tc>
          <w:tcPr>
            <w:tcW w:w="992" w:type="dxa"/>
            <w:vAlign w:val="center"/>
          </w:tcPr>
          <w:p w14:paraId="0C120C12"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24</w:t>
            </w:r>
          </w:p>
        </w:tc>
      </w:tr>
      <w:tr w:rsidR="00D5384A" w14:paraId="1B92DA9F" w14:textId="77777777" w:rsidTr="00002E2B">
        <w:tc>
          <w:tcPr>
            <w:tcW w:w="670" w:type="dxa"/>
            <w:vMerge/>
            <w:vAlign w:val="center"/>
          </w:tcPr>
          <w:p w14:paraId="7C3DC930"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695C2E65" w14:textId="77777777"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主任</w:t>
            </w:r>
          </w:p>
        </w:tc>
        <w:tc>
          <w:tcPr>
            <w:tcW w:w="882" w:type="dxa"/>
            <w:vAlign w:val="center"/>
          </w:tcPr>
          <w:p w14:paraId="106CD18E" w14:textId="77777777"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sidRPr="00AC1585">
              <w:rPr>
                <w:rFonts w:ascii="Times New Roman" w:eastAsia="標楷體" w:hAnsi="標楷體" w:cs="Times New Roman" w:hint="eastAsia"/>
                <w:bCs/>
                <w:szCs w:val="24"/>
              </w:rPr>
              <w:t>4</w:t>
            </w:r>
          </w:p>
        </w:tc>
        <w:tc>
          <w:tcPr>
            <w:tcW w:w="1302" w:type="dxa"/>
            <w:vAlign w:val="center"/>
          </w:tcPr>
          <w:p w14:paraId="39AFE78A"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主計</w:t>
            </w:r>
          </w:p>
        </w:tc>
        <w:tc>
          <w:tcPr>
            <w:tcW w:w="804" w:type="dxa"/>
            <w:vAlign w:val="center"/>
          </w:tcPr>
          <w:p w14:paraId="2C526064" w14:textId="77777777"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1</w:t>
            </w:r>
          </w:p>
        </w:tc>
        <w:tc>
          <w:tcPr>
            <w:tcW w:w="425" w:type="dxa"/>
            <w:vMerge/>
            <w:vAlign w:val="center"/>
          </w:tcPr>
          <w:p w14:paraId="6F48AC33"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5203127E"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二年級</w:t>
            </w:r>
          </w:p>
        </w:tc>
        <w:tc>
          <w:tcPr>
            <w:tcW w:w="992" w:type="dxa"/>
            <w:vAlign w:val="center"/>
          </w:tcPr>
          <w:p w14:paraId="5AE95040" w14:textId="77777777" w:rsidR="00D5384A" w:rsidRPr="00AC1585" w:rsidRDefault="00A543B2"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sz w:val="26"/>
                <w:szCs w:val="26"/>
              </w:rPr>
              <w:t>5</w:t>
            </w:r>
          </w:p>
        </w:tc>
        <w:tc>
          <w:tcPr>
            <w:tcW w:w="992" w:type="dxa"/>
            <w:vAlign w:val="center"/>
          </w:tcPr>
          <w:p w14:paraId="43B89758"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15</w:t>
            </w:r>
          </w:p>
        </w:tc>
      </w:tr>
      <w:tr w:rsidR="00D5384A" w14:paraId="66C404D3" w14:textId="77777777" w:rsidTr="00002E2B">
        <w:tc>
          <w:tcPr>
            <w:tcW w:w="670" w:type="dxa"/>
            <w:vMerge/>
            <w:vAlign w:val="center"/>
          </w:tcPr>
          <w:p w14:paraId="6BD9BC75"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1B1FC546" w14:textId="77777777"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組長</w:t>
            </w:r>
          </w:p>
        </w:tc>
        <w:tc>
          <w:tcPr>
            <w:tcW w:w="882" w:type="dxa"/>
            <w:vAlign w:val="center"/>
          </w:tcPr>
          <w:p w14:paraId="2CDFD025" w14:textId="77777777"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sidRPr="00AC1585">
              <w:rPr>
                <w:rFonts w:ascii="Times New Roman" w:eastAsia="標楷體" w:hAnsi="標楷體" w:cs="Times New Roman" w:hint="eastAsia"/>
                <w:bCs/>
                <w:szCs w:val="24"/>
              </w:rPr>
              <w:t>13</w:t>
            </w:r>
          </w:p>
        </w:tc>
        <w:tc>
          <w:tcPr>
            <w:tcW w:w="1302" w:type="dxa"/>
            <w:vAlign w:val="center"/>
          </w:tcPr>
          <w:p w14:paraId="2140DA62"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人事</w:t>
            </w:r>
          </w:p>
        </w:tc>
        <w:tc>
          <w:tcPr>
            <w:tcW w:w="804" w:type="dxa"/>
            <w:vAlign w:val="center"/>
          </w:tcPr>
          <w:p w14:paraId="5006AB41" w14:textId="77777777"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1</w:t>
            </w:r>
          </w:p>
        </w:tc>
        <w:tc>
          <w:tcPr>
            <w:tcW w:w="425" w:type="dxa"/>
            <w:vMerge/>
            <w:vAlign w:val="center"/>
          </w:tcPr>
          <w:p w14:paraId="2AE4CBA9"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2665CD37"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三年級</w:t>
            </w:r>
          </w:p>
        </w:tc>
        <w:tc>
          <w:tcPr>
            <w:tcW w:w="992" w:type="dxa"/>
            <w:vAlign w:val="center"/>
          </w:tcPr>
          <w:p w14:paraId="2A7E8103" w14:textId="77777777" w:rsidR="00D5384A" w:rsidRPr="00AC1585" w:rsidRDefault="00A543B2"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sz w:val="26"/>
                <w:szCs w:val="26"/>
              </w:rPr>
              <w:t>5</w:t>
            </w:r>
          </w:p>
        </w:tc>
        <w:tc>
          <w:tcPr>
            <w:tcW w:w="992" w:type="dxa"/>
            <w:vAlign w:val="center"/>
          </w:tcPr>
          <w:p w14:paraId="5228153F"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16</w:t>
            </w:r>
          </w:p>
        </w:tc>
      </w:tr>
      <w:tr w:rsidR="00D5384A" w14:paraId="2F76C157" w14:textId="77777777" w:rsidTr="00002E2B">
        <w:trPr>
          <w:trHeight w:val="479"/>
        </w:trPr>
        <w:tc>
          <w:tcPr>
            <w:tcW w:w="670" w:type="dxa"/>
            <w:vMerge/>
            <w:vAlign w:val="center"/>
          </w:tcPr>
          <w:p w14:paraId="08FA04EC"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7A9B8548" w14:textId="77777777"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導師</w:t>
            </w:r>
          </w:p>
        </w:tc>
        <w:tc>
          <w:tcPr>
            <w:tcW w:w="882" w:type="dxa"/>
            <w:vAlign w:val="center"/>
          </w:tcPr>
          <w:p w14:paraId="3B551A29" w14:textId="77777777"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Pr>
                <w:rFonts w:ascii="Times New Roman" w:eastAsia="標楷體" w:hAnsi="標楷體" w:cs="Times New Roman" w:hint="eastAsia"/>
                <w:bCs/>
                <w:szCs w:val="24"/>
              </w:rPr>
              <w:t>33</w:t>
            </w:r>
          </w:p>
        </w:tc>
        <w:tc>
          <w:tcPr>
            <w:tcW w:w="1302" w:type="dxa"/>
            <w:vAlign w:val="center"/>
          </w:tcPr>
          <w:p w14:paraId="4AD96C3D"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工友</w:t>
            </w:r>
          </w:p>
        </w:tc>
        <w:tc>
          <w:tcPr>
            <w:tcW w:w="804" w:type="dxa"/>
            <w:vAlign w:val="center"/>
          </w:tcPr>
          <w:p w14:paraId="121A35BB" w14:textId="77777777"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2</w:t>
            </w:r>
          </w:p>
        </w:tc>
        <w:tc>
          <w:tcPr>
            <w:tcW w:w="425" w:type="dxa"/>
            <w:vMerge/>
            <w:vAlign w:val="center"/>
          </w:tcPr>
          <w:p w14:paraId="128C0B0C"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2190831C"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四年級</w:t>
            </w:r>
          </w:p>
        </w:tc>
        <w:tc>
          <w:tcPr>
            <w:tcW w:w="992" w:type="dxa"/>
            <w:vAlign w:val="center"/>
          </w:tcPr>
          <w:p w14:paraId="4002820B" w14:textId="77777777" w:rsidR="00D5384A" w:rsidRPr="00AC1585" w:rsidRDefault="00A543B2"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sz w:val="26"/>
                <w:szCs w:val="26"/>
              </w:rPr>
              <w:t>6</w:t>
            </w:r>
          </w:p>
        </w:tc>
        <w:tc>
          <w:tcPr>
            <w:tcW w:w="992" w:type="dxa"/>
            <w:vAlign w:val="center"/>
          </w:tcPr>
          <w:p w14:paraId="3B43B4AA"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46</w:t>
            </w:r>
          </w:p>
        </w:tc>
      </w:tr>
      <w:tr w:rsidR="00D5384A" w14:paraId="1995B364" w14:textId="77777777" w:rsidTr="00002E2B">
        <w:tc>
          <w:tcPr>
            <w:tcW w:w="670" w:type="dxa"/>
            <w:vMerge/>
            <w:vAlign w:val="center"/>
          </w:tcPr>
          <w:p w14:paraId="79E3E970"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377F6ECA" w14:textId="77777777"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科任</w:t>
            </w:r>
          </w:p>
        </w:tc>
        <w:tc>
          <w:tcPr>
            <w:tcW w:w="882" w:type="dxa"/>
            <w:vAlign w:val="center"/>
          </w:tcPr>
          <w:p w14:paraId="2ECA1406" w14:textId="77777777" w:rsidR="00D5384A" w:rsidRPr="00AC1585" w:rsidRDefault="00DB628E" w:rsidP="00002E2B">
            <w:pPr>
              <w:spacing w:line="400" w:lineRule="exact"/>
              <w:ind w:leftChars="-37" w:left="-15" w:hangingChars="31" w:hanging="74"/>
              <w:jc w:val="center"/>
              <w:rPr>
                <w:rFonts w:ascii="Times New Roman" w:eastAsia="標楷體" w:hAnsi="標楷體" w:cs="Times New Roman"/>
                <w:szCs w:val="24"/>
              </w:rPr>
            </w:pPr>
            <w:r>
              <w:rPr>
                <w:rFonts w:ascii="Times New Roman" w:eastAsia="標楷體" w:hAnsi="標楷體" w:cs="Times New Roman" w:hint="eastAsia"/>
                <w:szCs w:val="24"/>
              </w:rPr>
              <w:t>10</w:t>
            </w:r>
          </w:p>
        </w:tc>
        <w:tc>
          <w:tcPr>
            <w:tcW w:w="1302" w:type="dxa"/>
            <w:vAlign w:val="center"/>
          </w:tcPr>
          <w:p w14:paraId="196EFF73"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警衛</w:t>
            </w:r>
          </w:p>
        </w:tc>
        <w:tc>
          <w:tcPr>
            <w:tcW w:w="804" w:type="dxa"/>
            <w:vAlign w:val="center"/>
          </w:tcPr>
          <w:p w14:paraId="524AAD60" w14:textId="77777777"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2</w:t>
            </w:r>
          </w:p>
        </w:tc>
        <w:tc>
          <w:tcPr>
            <w:tcW w:w="425" w:type="dxa"/>
            <w:vMerge w:val="restart"/>
            <w:vAlign w:val="center"/>
          </w:tcPr>
          <w:p w14:paraId="15EA2A79"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536C1B54"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五年級</w:t>
            </w:r>
          </w:p>
        </w:tc>
        <w:tc>
          <w:tcPr>
            <w:tcW w:w="992" w:type="dxa"/>
            <w:vAlign w:val="center"/>
          </w:tcPr>
          <w:p w14:paraId="75614845" w14:textId="77777777" w:rsidR="00D5384A" w:rsidRPr="00AC1585" w:rsidRDefault="00A543B2"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sz w:val="26"/>
                <w:szCs w:val="26"/>
              </w:rPr>
              <w:t>6</w:t>
            </w:r>
          </w:p>
        </w:tc>
        <w:tc>
          <w:tcPr>
            <w:tcW w:w="992" w:type="dxa"/>
            <w:vAlign w:val="center"/>
          </w:tcPr>
          <w:p w14:paraId="301E6858"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62</w:t>
            </w:r>
          </w:p>
        </w:tc>
      </w:tr>
      <w:tr w:rsidR="00D5384A" w14:paraId="71B6AD3E" w14:textId="77777777" w:rsidTr="00002E2B">
        <w:tc>
          <w:tcPr>
            <w:tcW w:w="670" w:type="dxa"/>
            <w:vMerge/>
            <w:vAlign w:val="center"/>
          </w:tcPr>
          <w:p w14:paraId="1F0FB861"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39212BCB" w14:textId="77777777"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幹事</w:t>
            </w:r>
          </w:p>
        </w:tc>
        <w:tc>
          <w:tcPr>
            <w:tcW w:w="882" w:type="dxa"/>
            <w:vAlign w:val="center"/>
          </w:tcPr>
          <w:p w14:paraId="4899DA52" w14:textId="77777777" w:rsidR="00D5384A" w:rsidRPr="00AC1585" w:rsidRDefault="00D5384A" w:rsidP="00002E2B">
            <w:pPr>
              <w:spacing w:line="400" w:lineRule="exact"/>
              <w:ind w:leftChars="-37" w:left="-15" w:hangingChars="31" w:hanging="74"/>
              <w:jc w:val="center"/>
              <w:rPr>
                <w:rFonts w:ascii="Times New Roman" w:eastAsia="標楷體" w:hAnsi="標楷體" w:cs="Times New Roman"/>
                <w:b/>
                <w:szCs w:val="24"/>
              </w:rPr>
            </w:pPr>
            <w:r w:rsidRPr="00AC1585">
              <w:rPr>
                <w:rFonts w:ascii="Times New Roman" w:eastAsia="標楷體" w:hAnsi="標楷體" w:cs="Times New Roman" w:hint="eastAsia"/>
                <w:b/>
                <w:bCs/>
                <w:szCs w:val="24"/>
              </w:rPr>
              <w:t>1</w:t>
            </w:r>
          </w:p>
        </w:tc>
        <w:tc>
          <w:tcPr>
            <w:tcW w:w="1302" w:type="dxa"/>
            <w:vAlign w:val="center"/>
          </w:tcPr>
          <w:p w14:paraId="515951E2"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資源班</w:t>
            </w:r>
          </w:p>
        </w:tc>
        <w:tc>
          <w:tcPr>
            <w:tcW w:w="804" w:type="dxa"/>
            <w:vAlign w:val="center"/>
          </w:tcPr>
          <w:p w14:paraId="6AA719A0" w14:textId="77777777"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2</w:t>
            </w:r>
          </w:p>
        </w:tc>
        <w:tc>
          <w:tcPr>
            <w:tcW w:w="425" w:type="dxa"/>
            <w:vMerge/>
            <w:vAlign w:val="center"/>
          </w:tcPr>
          <w:p w14:paraId="278EF6C1"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329D059C"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六年級</w:t>
            </w:r>
          </w:p>
        </w:tc>
        <w:tc>
          <w:tcPr>
            <w:tcW w:w="992" w:type="dxa"/>
            <w:vAlign w:val="center"/>
          </w:tcPr>
          <w:p w14:paraId="4CECEDB0" w14:textId="77777777" w:rsidR="00D5384A" w:rsidRPr="00AC1585" w:rsidRDefault="00A543B2"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sz w:val="26"/>
                <w:szCs w:val="26"/>
              </w:rPr>
              <w:t>5</w:t>
            </w:r>
          </w:p>
        </w:tc>
        <w:tc>
          <w:tcPr>
            <w:tcW w:w="992" w:type="dxa"/>
            <w:vAlign w:val="center"/>
          </w:tcPr>
          <w:p w14:paraId="386765BC"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22</w:t>
            </w:r>
          </w:p>
        </w:tc>
      </w:tr>
      <w:tr w:rsidR="00D5384A" w14:paraId="229C0870" w14:textId="77777777" w:rsidTr="00002E2B">
        <w:tc>
          <w:tcPr>
            <w:tcW w:w="670" w:type="dxa"/>
            <w:vMerge/>
            <w:vAlign w:val="center"/>
          </w:tcPr>
          <w:p w14:paraId="08211C76"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794D94EF" w14:textId="77777777"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幼兒園</w:t>
            </w:r>
          </w:p>
        </w:tc>
        <w:tc>
          <w:tcPr>
            <w:tcW w:w="882" w:type="dxa"/>
            <w:vAlign w:val="center"/>
          </w:tcPr>
          <w:p w14:paraId="30578C43" w14:textId="77777777" w:rsidR="00D5384A" w:rsidRPr="00AC1585" w:rsidRDefault="00D5384A" w:rsidP="00002E2B">
            <w:pPr>
              <w:spacing w:line="400" w:lineRule="exact"/>
              <w:ind w:leftChars="-37" w:left="-8" w:hangingChars="31" w:hanging="81"/>
              <w:jc w:val="center"/>
              <w:rPr>
                <w:rFonts w:ascii="Times New Roman" w:eastAsia="標楷體" w:hAnsi="標楷體" w:cs="Times New Roman"/>
                <w:sz w:val="26"/>
                <w:szCs w:val="26"/>
              </w:rPr>
            </w:pPr>
            <w:r>
              <w:rPr>
                <w:rFonts w:ascii="Times New Roman" w:eastAsia="標楷體" w:hAnsi="標楷體" w:cs="Times New Roman" w:hint="eastAsia"/>
                <w:sz w:val="26"/>
                <w:szCs w:val="26"/>
              </w:rPr>
              <w:t>7</w:t>
            </w:r>
          </w:p>
        </w:tc>
        <w:tc>
          <w:tcPr>
            <w:tcW w:w="1302" w:type="dxa"/>
            <w:vAlign w:val="center"/>
          </w:tcPr>
          <w:p w14:paraId="29ACAE7F" w14:textId="77777777"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鐘點教師</w:t>
            </w:r>
          </w:p>
        </w:tc>
        <w:tc>
          <w:tcPr>
            <w:tcW w:w="804" w:type="dxa"/>
            <w:vAlign w:val="center"/>
          </w:tcPr>
          <w:p w14:paraId="60AF14E7" w14:textId="77777777" w:rsidR="00D5384A" w:rsidRPr="00AC1585" w:rsidRDefault="00FA2145" w:rsidP="00002E2B">
            <w:pPr>
              <w:spacing w:line="400" w:lineRule="exact"/>
              <w:jc w:val="center"/>
              <w:rPr>
                <w:rFonts w:ascii="Times New Roman" w:eastAsia="標楷體" w:hAnsi="標楷體" w:cs="Times New Roman"/>
                <w:bCs/>
                <w:szCs w:val="24"/>
              </w:rPr>
            </w:pPr>
            <w:r>
              <w:rPr>
                <w:rFonts w:ascii="Times New Roman" w:eastAsia="標楷體" w:hAnsi="標楷體" w:cs="Times New Roman" w:hint="eastAsia"/>
                <w:bCs/>
                <w:szCs w:val="24"/>
              </w:rPr>
              <w:t>4</w:t>
            </w:r>
          </w:p>
        </w:tc>
        <w:tc>
          <w:tcPr>
            <w:tcW w:w="425" w:type="dxa"/>
            <w:vMerge/>
            <w:vAlign w:val="center"/>
          </w:tcPr>
          <w:p w14:paraId="37C1C8CC"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2040FCA6"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幼兒園</w:t>
            </w:r>
          </w:p>
        </w:tc>
        <w:tc>
          <w:tcPr>
            <w:tcW w:w="992" w:type="dxa"/>
            <w:vAlign w:val="center"/>
          </w:tcPr>
          <w:p w14:paraId="78292B2B" w14:textId="77777777" w:rsidR="00D5384A" w:rsidRPr="00AC1585" w:rsidRDefault="00C64A0E" w:rsidP="00002E2B">
            <w:pPr>
              <w:spacing w:line="400" w:lineRule="exact"/>
              <w:ind w:leftChars="-30" w:left="-4" w:hangingChars="26" w:hanging="68"/>
              <w:jc w:val="center"/>
              <w:rPr>
                <w:rFonts w:ascii="Times New Roman" w:eastAsia="標楷體" w:hAnsi="標楷體" w:cs="Times New Roman"/>
                <w:bCs/>
                <w:sz w:val="26"/>
                <w:szCs w:val="26"/>
              </w:rPr>
            </w:pPr>
            <w:r>
              <w:rPr>
                <w:rFonts w:ascii="Times New Roman" w:eastAsia="標楷體" w:hAnsi="標楷體" w:cs="Times New Roman" w:hint="eastAsia"/>
                <w:bCs/>
                <w:sz w:val="26"/>
                <w:szCs w:val="26"/>
              </w:rPr>
              <w:t>3</w:t>
            </w:r>
          </w:p>
        </w:tc>
        <w:tc>
          <w:tcPr>
            <w:tcW w:w="992" w:type="dxa"/>
            <w:vAlign w:val="center"/>
          </w:tcPr>
          <w:p w14:paraId="5E69F9AB"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color w:val="000000" w:themeColor="text1"/>
                <w:sz w:val="28"/>
                <w:szCs w:val="28"/>
              </w:rPr>
              <w:t>90</w:t>
            </w:r>
          </w:p>
        </w:tc>
      </w:tr>
      <w:tr w:rsidR="00D5384A" w14:paraId="61FA5619" w14:textId="77777777" w:rsidTr="00002E2B">
        <w:tc>
          <w:tcPr>
            <w:tcW w:w="670" w:type="dxa"/>
            <w:vMerge/>
            <w:vAlign w:val="center"/>
          </w:tcPr>
          <w:p w14:paraId="56FC7911" w14:textId="77777777"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14:paraId="2EBD6CD9" w14:textId="77777777" w:rsidR="00D5384A" w:rsidRPr="00473976" w:rsidRDefault="00D5384A" w:rsidP="00002E2B">
            <w:pPr>
              <w:spacing w:line="400" w:lineRule="exact"/>
              <w:jc w:val="center"/>
              <w:rPr>
                <w:rFonts w:ascii="Times New Roman" w:eastAsia="標楷體" w:hAnsi="標楷體" w:cs="Times New Roman"/>
                <w:bCs/>
                <w:sz w:val="18"/>
                <w:szCs w:val="24"/>
              </w:rPr>
            </w:pPr>
            <w:r w:rsidRPr="00473976">
              <w:rPr>
                <w:rFonts w:ascii="Times New Roman" w:eastAsia="標楷體" w:hAnsi="標楷體" w:cs="Times New Roman" w:hint="eastAsia"/>
                <w:bCs/>
                <w:sz w:val="18"/>
                <w:szCs w:val="24"/>
              </w:rPr>
              <w:t>幼兒園廚工</w:t>
            </w:r>
          </w:p>
        </w:tc>
        <w:tc>
          <w:tcPr>
            <w:tcW w:w="882" w:type="dxa"/>
            <w:vAlign w:val="center"/>
          </w:tcPr>
          <w:p w14:paraId="34059B59" w14:textId="77777777" w:rsidR="00D5384A" w:rsidRPr="00AC1585" w:rsidRDefault="00D5384A" w:rsidP="00002E2B">
            <w:pPr>
              <w:spacing w:line="400" w:lineRule="exact"/>
              <w:ind w:leftChars="-37" w:left="-8" w:hangingChars="31" w:hanging="81"/>
              <w:jc w:val="center"/>
              <w:rPr>
                <w:rFonts w:ascii="Times New Roman" w:eastAsia="標楷體" w:hAnsi="標楷體" w:cs="Times New Roman"/>
                <w:sz w:val="26"/>
                <w:szCs w:val="26"/>
              </w:rPr>
            </w:pPr>
            <w:r>
              <w:rPr>
                <w:rFonts w:ascii="Times New Roman" w:eastAsia="標楷體" w:hAnsi="標楷體" w:cs="Times New Roman" w:hint="eastAsia"/>
                <w:sz w:val="26"/>
                <w:szCs w:val="26"/>
              </w:rPr>
              <w:t>1</w:t>
            </w:r>
          </w:p>
        </w:tc>
        <w:tc>
          <w:tcPr>
            <w:tcW w:w="1302" w:type="dxa"/>
            <w:vAlign w:val="center"/>
          </w:tcPr>
          <w:p w14:paraId="562568FE" w14:textId="77777777"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合計</w:t>
            </w:r>
          </w:p>
        </w:tc>
        <w:tc>
          <w:tcPr>
            <w:tcW w:w="804" w:type="dxa"/>
            <w:vAlign w:val="center"/>
          </w:tcPr>
          <w:p w14:paraId="7439B2EF" w14:textId="77777777" w:rsidR="00D5384A" w:rsidRPr="00AC1585" w:rsidRDefault="00FA2145" w:rsidP="00002E2B">
            <w:pPr>
              <w:spacing w:line="400" w:lineRule="exact"/>
              <w:ind w:leftChars="-37" w:left="-8" w:hangingChars="31" w:hanging="81"/>
              <w:jc w:val="center"/>
              <w:rPr>
                <w:rFonts w:ascii="Times New Roman" w:eastAsia="標楷體" w:hAnsi="標楷體" w:cs="Times New Roman"/>
                <w:sz w:val="26"/>
                <w:szCs w:val="26"/>
              </w:rPr>
            </w:pPr>
            <w:r>
              <w:rPr>
                <w:rFonts w:ascii="Times New Roman" w:eastAsia="標楷體" w:hAnsi="標楷體" w:cs="Times New Roman" w:hint="eastAsia"/>
                <w:sz w:val="26"/>
                <w:szCs w:val="26"/>
              </w:rPr>
              <w:t>80</w:t>
            </w:r>
          </w:p>
        </w:tc>
        <w:tc>
          <w:tcPr>
            <w:tcW w:w="425" w:type="dxa"/>
            <w:vMerge/>
            <w:vAlign w:val="center"/>
          </w:tcPr>
          <w:p w14:paraId="649272C8" w14:textId="77777777"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14:paraId="614A5B84" w14:textId="77777777"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合計</w:t>
            </w:r>
          </w:p>
        </w:tc>
        <w:tc>
          <w:tcPr>
            <w:tcW w:w="992" w:type="dxa"/>
            <w:vAlign w:val="center"/>
          </w:tcPr>
          <w:p w14:paraId="7CA5B044" w14:textId="77777777" w:rsidR="00D5384A" w:rsidRPr="00AC1585" w:rsidRDefault="00A543B2" w:rsidP="00002E2B">
            <w:pPr>
              <w:spacing w:line="400" w:lineRule="exact"/>
              <w:ind w:leftChars="-30" w:left="-4" w:hangingChars="26" w:hanging="68"/>
              <w:jc w:val="center"/>
              <w:rPr>
                <w:rFonts w:ascii="Times New Roman" w:eastAsia="標楷體" w:hAnsi="標楷體" w:cs="Times New Roman"/>
                <w:bCs/>
                <w:sz w:val="26"/>
                <w:szCs w:val="26"/>
              </w:rPr>
            </w:pPr>
            <w:r>
              <w:rPr>
                <w:rFonts w:ascii="Times New Roman" w:eastAsia="標楷體" w:hAnsi="標楷體" w:cs="Times New Roman" w:hint="eastAsia"/>
                <w:bCs/>
                <w:sz w:val="26"/>
                <w:szCs w:val="26"/>
              </w:rPr>
              <w:t>3</w:t>
            </w:r>
            <w:r>
              <w:rPr>
                <w:rFonts w:ascii="Times New Roman" w:eastAsia="標楷體" w:hAnsi="標楷體" w:cs="Times New Roman"/>
                <w:bCs/>
                <w:sz w:val="26"/>
                <w:szCs w:val="26"/>
              </w:rPr>
              <w:t>5</w:t>
            </w:r>
          </w:p>
        </w:tc>
        <w:tc>
          <w:tcPr>
            <w:tcW w:w="992" w:type="dxa"/>
            <w:vAlign w:val="center"/>
          </w:tcPr>
          <w:p w14:paraId="7B680E52" w14:textId="77777777" w:rsidR="00D5384A" w:rsidRPr="009C5237" w:rsidRDefault="00A543B2"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8</w:t>
            </w:r>
            <w:r>
              <w:rPr>
                <w:rFonts w:eastAsia="標楷體"/>
                <w:color w:val="000000" w:themeColor="text1"/>
                <w:sz w:val="28"/>
                <w:szCs w:val="28"/>
              </w:rPr>
              <w:t>75</w:t>
            </w:r>
          </w:p>
        </w:tc>
      </w:tr>
    </w:tbl>
    <w:p w14:paraId="5BC5F617" w14:textId="77777777" w:rsidR="00D5384A" w:rsidRDefault="00D5384A" w:rsidP="00D5384A">
      <w:pPr>
        <w:spacing w:beforeLines="30" w:before="108" w:line="360" w:lineRule="exact"/>
        <w:ind w:leftChars="513" w:left="1231"/>
        <w:jc w:val="both"/>
        <w:rPr>
          <w:rFonts w:eastAsia="標楷體"/>
          <w:sz w:val="28"/>
          <w:szCs w:val="28"/>
        </w:rPr>
      </w:pPr>
      <w:r>
        <w:rPr>
          <w:rFonts w:eastAsia="標楷體" w:hint="eastAsia"/>
          <w:sz w:val="28"/>
          <w:szCs w:val="28"/>
        </w:rPr>
        <w:t xml:space="preserve">    </w:t>
      </w:r>
      <w:r w:rsidRPr="00431073">
        <w:rPr>
          <w:rFonts w:eastAsia="標楷體" w:hint="eastAsia"/>
          <w:sz w:val="28"/>
          <w:szCs w:val="28"/>
        </w:rPr>
        <w:t>本校位處於桃園市平鎮區東北邊陲，現有班級數</w:t>
      </w:r>
      <w:r w:rsidR="00A543B2">
        <w:rPr>
          <w:rFonts w:eastAsia="標楷體" w:hint="eastAsia"/>
          <w:sz w:val="28"/>
          <w:szCs w:val="28"/>
        </w:rPr>
        <w:t>3</w:t>
      </w:r>
      <w:r w:rsidR="00A543B2">
        <w:rPr>
          <w:rFonts w:eastAsia="標楷體"/>
          <w:sz w:val="28"/>
          <w:szCs w:val="28"/>
        </w:rPr>
        <w:t>5</w:t>
      </w:r>
      <w:r w:rsidRPr="00431073">
        <w:rPr>
          <w:rFonts w:eastAsia="標楷體" w:hint="eastAsia"/>
          <w:sz w:val="28"/>
          <w:szCs w:val="28"/>
        </w:rPr>
        <w:t>班</w:t>
      </w:r>
      <w:r w:rsidRPr="00431073">
        <w:rPr>
          <w:rFonts w:eastAsia="標楷體" w:hint="eastAsia"/>
          <w:sz w:val="28"/>
          <w:szCs w:val="28"/>
        </w:rPr>
        <w:t>(</w:t>
      </w:r>
      <w:r w:rsidRPr="00431073">
        <w:rPr>
          <w:rFonts w:eastAsia="標楷體" w:hint="eastAsia"/>
          <w:sz w:val="28"/>
          <w:szCs w:val="28"/>
        </w:rPr>
        <w:t>普通班</w:t>
      </w:r>
      <w:r w:rsidR="00A543B2">
        <w:rPr>
          <w:rFonts w:eastAsia="標楷體" w:hint="eastAsia"/>
          <w:sz w:val="28"/>
          <w:szCs w:val="28"/>
        </w:rPr>
        <w:t>2</w:t>
      </w:r>
      <w:r w:rsidR="00A543B2">
        <w:rPr>
          <w:rFonts w:eastAsia="標楷體"/>
          <w:sz w:val="28"/>
          <w:szCs w:val="28"/>
        </w:rPr>
        <w:t>8</w:t>
      </w:r>
      <w:r w:rsidRPr="00431073">
        <w:rPr>
          <w:rFonts w:eastAsia="標楷體" w:hint="eastAsia"/>
          <w:sz w:val="28"/>
          <w:szCs w:val="28"/>
        </w:rPr>
        <w:lastRenderedPageBreak/>
        <w:t>班、資源班</w:t>
      </w:r>
      <w:r w:rsidRPr="00431073">
        <w:rPr>
          <w:rFonts w:eastAsia="標楷體" w:hint="eastAsia"/>
          <w:sz w:val="28"/>
          <w:szCs w:val="28"/>
        </w:rPr>
        <w:t>1</w:t>
      </w:r>
      <w:r w:rsidRPr="00431073">
        <w:rPr>
          <w:rFonts w:eastAsia="標楷體" w:hint="eastAsia"/>
          <w:sz w:val="28"/>
          <w:szCs w:val="28"/>
        </w:rPr>
        <w:t>班、舞蹈藝才班</w:t>
      </w:r>
      <w:r w:rsidRPr="00431073">
        <w:rPr>
          <w:rFonts w:eastAsia="標楷體" w:hint="eastAsia"/>
          <w:sz w:val="28"/>
          <w:szCs w:val="28"/>
        </w:rPr>
        <w:t>4</w:t>
      </w:r>
      <w:r w:rsidRPr="00431073">
        <w:rPr>
          <w:rFonts w:eastAsia="標楷體" w:hint="eastAsia"/>
          <w:sz w:val="28"/>
          <w:szCs w:val="28"/>
        </w:rPr>
        <w:t>班、幼兒園</w:t>
      </w:r>
      <w:r>
        <w:rPr>
          <w:rFonts w:eastAsia="標楷體" w:hint="eastAsia"/>
          <w:sz w:val="28"/>
          <w:szCs w:val="28"/>
        </w:rPr>
        <w:t>3</w:t>
      </w:r>
      <w:r w:rsidRPr="00431073">
        <w:rPr>
          <w:rFonts w:eastAsia="標楷體" w:hint="eastAsia"/>
          <w:sz w:val="28"/>
          <w:szCs w:val="28"/>
        </w:rPr>
        <w:t>班</w:t>
      </w:r>
      <w:r w:rsidRPr="00431073">
        <w:rPr>
          <w:rFonts w:eastAsia="標楷體" w:hint="eastAsia"/>
          <w:sz w:val="28"/>
          <w:szCs w:val="28"/>
        </w:rPr>
        <w:t>)</w:t>
      </w:r>
      <w:r w:rsidRPr="00431073">
        <w:rPr>
          <w:rFonts w:eastAsia="標楷體" w:hint="eastAsia"/>
          <w:sz w:val="28"/>
          <w:szCs w:val="28"/>
        </w:rPr>
        <w:t>，學生數共</w:t>
      </w:r>
      <w:r w:rsidR="00A543B2">
        <w:rPr>
          <w:rFonts w:eastAsia="標楷體"/>
          <w:sz w:val="28"/>
          <w:szCs w:val="28"/>
        </w:rPr>
        <w:t>875</w:t>
      </w:r>
      <w:r w:rsidRPr="00431073">
        <w:rPr>
          <w:rFonts w:eastAsia="標楷體" w:hint="eastAsia"/>
          <w:sz w:val="28"/>
          <w:szCs w:val="28"/>
        </w:rPr>
        <w:t>人，教職員工</w:t>
      </w:r>
      <w:r w:rsidR="009E283F">
        <w:rPr>
          <w:rFonts w:eastAsia="標楷體" w:hint="eastAsia"/>
          <w:sz w:val="28"/>
          <w:szCs w:val="28"/>
        </w:rPr>
        <w:t>80</w:t>
      </w:r>
      <w:r w:rsidRPr="00431073">
        <w:rPr>
          <w:rFonts w:eastAsia="標楷體" w:hint="eastAsia"/>
          <w:sz w:val="28"/>
          <w:szCs w:val="28"/>
        </w:rPr>
        <w:t>人。學區人口約</w:t>
      </w:r>
      <w:r w:rsidRPr="00431073">
        <w:rPr>
          <w:rFonts w:eastAsia="標楷體" w:hint="eastAsia"/>
          <w:sz w:val="28"/>
          <w:szCs w:val="28"/>
        </w:rPr>
        <w:t>12,000</w:t>
      </w:r>
      <w:r w:rsidRPr="00431073">
        <w:rPr>
          <w:rFonts w:eastAsia="標楷體" w:hint="eastAsia"/>
          <w:sz w:val="28"/>
          <w:szCs w:val="28"/>
        </w:rPr>
        <w:t>人，家長大部分從事工、商業。由於近年來社會變遷快速，本校單親家庭及隔代教養學童比例有逐漸升高趨勢，加上本校學區位於都市之內，社區內便利商店及各種食品零</w:t>
      </w:r>
      <w:r w:rsidRPr="002D2622">
        <w:rPr>
          <w:rFonts w:eastAsia="標楷體" w:hint="eastAsia"/>
          <w:sz w:val="28"/>
          <w:szCs w:val="28"/>
        </w:rPr>
        <w:t>售業眾多。</w:t>
      </w:r>
    </w:p>
    <w:p w14:paraId="547EB79B" w14:textId="77777777" w:rsidR="00D5384A" w:rsidRPr="002D2622" w:rsidRDefault="00D5384A" w:rsidP="00D5384A">
      <w:pPr>
        <w:spacing w:beforeLines="30" w:before="108" w:line="360" w:lineRule="exact"/>
        <w:ind w:leftChars="513" w:left="1231"/>
        <w:jc w:val="both"/>
        <w:rPr>
          <w:rFonts w:eastAsia="標楷體"/>
          <w:sz w:val="28"/>
          <w:szCs w:val="28"/>
        </w:rPr>
      </w:pPr>
    </w:p>
    <w:p w14:paraId="1C569AB0" w14:textId="77777777" w:rsidR="00D5384A" w:rsidRPr="002D2622" w:rsidRDefault="00D5384A" w:rsidP="00D5384A">
      <w:pPr>
        <w:snapToGrid w:val="0"/>
        <w:spacing w:beforeLines="30" w:before="108"/>
        <w:ind w:leftChars="200" w:left="480"/>
        <w:jc w:val="both"/>
        <w:rPr>
          <w:rFonts w:eastAsia="標楷體"/>
          <w:sz w:val="28"/>
          <w:szCs w:val="28"/>
        </w:rPr>
      </w:pPr>
      <w:r w:rsidRPr="004353DC">
        <w:rPr>
          <w:rFonts w:ascii="標楷體" w:eastAsia="標楷體" w:hAnsi="標楷體" w:hint="eastAsia"/>
          <w:sz w:val="28"/>
          <w:szCs w:val="28"/>
        </w:rPr>
        <w:t>(二) 健康促進學校發展沿革</w:t>
      </w:r>
    </w:p>
    <w:p w14:paraId="41792290" w14:textId="77777777" w:rsidR="00D5384A" w:rsidRPr="002D2622" w:rsidRDefault="00D5384A" w:rsidP="00D5384A">
      <w:pPr>
        <w:spacing w:beforeLines="30" w:before="108" w:line="400" w:lineRule="exact"/>
        <w:ind w:leftChars="227" w:left="1147" w:hangingChars="215" w:hanging="602"/>
        <w:jc w:val="both"/>
        <w:rPr>
          <w:rFonts w:eastAsia="標楷體"/>
          <w:sz w:val="28"/>
          <w:szCs w:val="28"/>
        </w:rPr>
      </w:pPr>
      <w:r w:rsidRPr="002D2622">
        <w:rPr>
          <w:rFonts w:eastAsia="標楷體" w:hint="eastAsia"/>
          <w:sz w:val="28"/>
          <w:szCs w:val="28"/>
        </w:rPr>
        <w:tab/>
      </w:r>
      <w:r>
        <w:rPr>
          <w:rFonts w:eastAsia="標楷體" w:hint="eastAsia"/>
          <w:sz w:val="28"/>
          <w:szCs w:val="28"/>
        </w:rPr>
        <w:t xml:space="preserve">    </w:t>
      </w:r>
      <w:r w:rsidRPr="002D2622">
        <w:rPr>
          <w:rFonts w:eastAsia="標楷體" w:hint="eastAsia"/>
          <w:sz w:val="28"/>
          <w:szCs w:val="28"/>
        </w:rPr>
        <w:t>本校教師富教學熱誠，能隨時吸收新知，具長程發展潛力，屬學習型學校，本校目前的學校健康促進工作內容涵蓋組織訓練、健康服務、健康教育、健康環境、學校餐飲衛生、教職員工健康促進及健康心理等層面。然而，鑒於學校健康問題漸趨多元與複雜，實有必要整合學校與社區的組織人力與資源，因此本計畫乃參考健康促進之相關文獻，發展多元層面、多元策略、多元評價的整合型健康促進計畫，以增進全校教職員工生的全人健康。</w:t>
      </w:r>
    </w:p>
    <w:p w14:paraId="5F2FB2DF" w14:textId="77777777" w:rsidR="00D5384A" w:rsidRPr="002D2622" w:rsidRDefault="00D5384A" w:rsidP="00D5384A">
      <w:pPr>
        <w:spacing w:beforeLines="30" w:before="108" w:line="400" w:lineRule="exact"/>
        <w:jc w:val="both"/>
        <w:rPr>
          <w:rFonts w:eastAsia="標楷體"/>
          <w:sz w:val="28"/>
          <w:szCs w:val="28"/>
        </w:rPr>
      </w:pPr>
    </w:p>
    <w:p w14:paraId="43EDF692" w14:textId="77777777" w:rsidR="00D5384A" w:rsidRPr="004353DC" w:rsidRDefault="00D5384A" w:rsidP="00D5384A">
      <w:pPr>
        <w:snapToGrid w:val="0"/>
        <w:spacing w:beforeLines="30" w:before="108"/>
        <w:ind w:leftChars="200" w:left="480"/>
        <w:jc w:val="both"/>
        <w:rPr>
          <w:rFonts w:ascii="標楷體" w:eastAsia="標楷體" w:hAnsi="標楷體"/>
          <w:sz w:val="28"/>
          <w:szCs w:val="28"/>
        </w:rPr>
      </w:pPr>
      <w:r w:rsidRPr="004353DC">
        <w:rPr>
          <w:rFonts w:ascii="標楷體" w:eastAsia="標楷體" w:hAnsi="標楷體" w:hint="eastAsia"/>
          <w:sz w:val="28"/>
          <w:szCs w:val="28"/>
        </w:rPr>
        <w:t>(三)現況說明</w:t>
      </w:r>
    </w:p>
    <w:p w14:paraId="1B19058D" w14:textId="77777777"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1.</w:t>
      </w:r>
      <w:r w:rsidRPr="00BA2F27">
        <w:rPr>
          <w:rFonts w:eastAsia="標楷體" w:hint="eastAsia"/>
          <w:b/>
          <w:sz w:val="28"/>
          <w:szCs w:val="28"/>
        </w:rPr>
        <w:t>「菸害防治」需求分析</w:t>
      </w:r>
    </w:p>
    <w:p w14:paraId="29F6A2C7" w14:textId="77777777" w:rsidR="00D5384A" w:rsidRPr="002D2622" w:rsidRDefault="00D5384A" w:rsidP="00D5384A">
      <w:pPr>
        <w:spacing w:line="360" w:lineRule="exact"/>
        <w:ind w:leftChars="495" w:left="1188" w:firstLine="658"/>
        <w:jc w:val="both"/>
        <w:rPr>
          <w:rFonts w:eastAsia="標楷體"/>
          <w:sz w:val="28"/>
          <w:szCs w:val="28"/>
        </w:rPr>
      </w:pPr>
      <w:r w:rsidRPr="002D2622">
        <w:rPr>
          <w:rFonts w:eastAsia="標楷體" w:hint="eastAsia"/>
          <w:sz w:val="28"/>
          <w:szCs w:val="28"/>
        </w:rPr>
        <w:t>本校位於平鎮</w:t>
      </w:r>
      <w:r>
        <w:rPr>
          <w:rFonts w:eastAsia="標楷體" w:hint="eastAsia"/>
          <w:sz w:val="28"/>
          <w:szCs w:val="28"/>
        </w:rPr>
        <w:t>區與中壢區交界區，學區家長大部分於市場與夜市工作，大多屬</w:t>
      </w:r>
      <w:r w:rsidRPr="002D2622">
        <w:rPr>
          <w:rFonts w:eastAsia="標楷體" w:hint="eastAsia"/>
          <w:sz w:val="28"/>
          <w:szCs w:val="28"/>
        </w:rPr>
        <w:t>勞工階層，普遍缺乏健康生活型態等相關知識。因此家長抽菸情況普遍，本校於</w:t>
      </w:r>
      <w:r w:rsidRPr="002D2622">
        <w:rPr>
          <w:rFonts w:eastAsia="標楷體" w:hint="eastAsia"/>
          <w:sz w:val="28"/>
          <w:szCs w:val="28"/>
        </w:rPr>
        <w:t>95</w:t>
      </w:r>
      <w:r w:rsidRPr="002D2622">
        <w:rPr>
          <w:rFonts w:eastAsia="標楷體" w:hint="eastAsia"/>
          <w:sz w:val="28"/>
          <w:szCs w:val="28"/>
        </w:rPr>
        <w:t>學年度起承辦「健康促進計畫—菸害及檳榔健康危害防治」，學校積極推動「反菸拒檳教育」、辦理師生系列研習及反菸拒檳活動，並積極尋求社區醫院—</w:t>
      </w:r>
      <w:r w:rsidR="009E283F">
        <w:rPr>
          <w:rFonts w:eastAsia="標楷體" w:hint="eastAsia"/>
          <w:sz w:val="28"/>
          <w:szCs w:val="28"/>
        </w:rPr>
        <w:t>聯新國際</w:t>
      </w:r>
      <w:r w:rsidRPr="002D2622">
        <w:rPr>
          <w:rFonts w:eastAsia="標楷體" w:hint="eastAsia"/>
          <w:sz w:val="28"/>
          <w:szCs w:val="28"/>
        </w:rPr>
        <w:t>、</w:t>
      </w:r>
      <w:r>
        <w:rPr>
          <w:rFonts w:eastAsia="標楷體" w:hint="eastAsia"/>
          <w:sz w:val="28"/>
          <w:szCs w:val="28"/>
        </w:rPr>
        <w:t>天成醫院至校辦理各項菸害防制健康促進講座，與衛生局合作進行桃園市</w:t>
      </w:r>
      <w:r w:rsidRPr="002D2622">
        <w:rPr>
          <w:rFonts w:eastAsia="標楷體" w:hint="eastAsia"/>
          <w:sz w:val="28"/>
          <w:szCs w:val="28"/>
        </w:rPr>
        <w:t>國民小學拒菸及戒菸教材教學系列活動與健康宣導。但整體而言家長抽菸比例仍偏高，對學生健康有嚴重影響及造成學生不良示範，亦恐對學生日後吸菸觀念造成誤導，因此強烈需要對學生及家長進行健康搶救。</w:t>
      </w:r>
    </w:p>
    <w:p w14:paraId="75CF7ABD" w14:textId="77777777" w:rsidR="00D5384A" w:rsidRPr="00BA2F27" w:rsidRDefault="00D5384A" w:rsidP="00D5384A">
      <w:pPr>
        <w:spacing w:before="100" w:beforeAutospacing="1" w:after="100" w:afterAutospacing="1" w:line="240" w:lineRule="atLeast"/>
        <w:ind w:leftChars="400" w:left="960"/>
        <w:jc w:val="both"/>
        <w:rPr>
          <w:rFonts w:eastAsia="標楷體"/>
          <w:b/>
          <w:sz w:val="28"/>
          <w:szCs w:val="28"/>
        </w:rPr>
      </w:pPr>
      <w:r w:rsidRPr="00BA2F27">
        <w:rPr>
          <w:rFonts w:eastAsia="標楷體" w:hint="eastAsia"/>
          <w:b/>
          <w:sz w:val="28"/>
          <w:szCs w:val="28"/>
        </w:rPr>
        <w:t>2.</w:t>
      </w:r>
      <w:r w:rsidRPr="00BA2F27">
        <w:rPr>
          <w:rFonts w:eastAsia="標楷體" w:hint="eastAsia"/>
          <w:b/>
          <w:sz w:val="28"/>
          <w:szCs w:val="28"/>
        </w:rPr>
        <w:t>「健康體位」需求分析</w:t>
      </w:r>
    </w:p>
    <w:p w14:paraId="33A4ABAF" w14:textId="77777777" w:rsidR="00D5384A" w:rsidRDefault="00D5384A" w:rsidP="00D5384A">
      <w:pPr>
        <w:snapToGrid w:val="0"/>
        <w:spacing w:line="360" w:lineRule="exact"/>
        <w:ind w:leftChars="400" w:left="960" w:firstLineChars="214" w:firstLine="599"/>
        <w:jc w:val="both"/>
        <w:rPr>
          <w:rFonts w:eastAsia="標楷體"/>
          <w:sz w:val="28"/>
          <w:szCs w:val="28"/>
        </w:rPr>
      </w:pPr>
      <w:r w:rsidRPr="002D2622">
        <w:rPr>
          <w:rFonts w:eastAsia="標楷體" w:hint="eastAsia"/>
          <w:sz w:val="28"/>
          <w:szCs w:val="28"/>
        </w:rPr>
        <w:t>本校於</w:t>
      </w:r>
      <w:r w:rsidRPr="002D2622">
        <w:rPr>
          <w:rFonts w:eastAsia="標楷體" w:hint="eastAsia"/>
          <w:sz w:val="28"/>
          <w:szCs w:val="28"/>
        </w:rPr>
        <w:t>95</w:t>
      </w:r>
      <w:r>
        <w:rPr>
          <w:rFonts w:eastAsia="標楷體" w:hint="eastAsia"/>
          <w:sz w:val="28"/>
          <w:szCs w:val="28"/>
        </w:rPr>
        <w:t>學年度起承辦「健康促進計畫—健康體位」業已超過</w:t>
      </w:r>
      <w:r w:rsidR="00596BAB">
        <w:rPr>
          <w:rFonts w:eastAsia="標楷體" w:hint="eastAsia"/>
          <w:color w:val="000000" w:themeColor="text1"/>
          <w:sz w:val="28"/>
          <w:szCs w:val="28"/>
        </w:rPr>
        <w:t>1</w:t>
      </w:r>
      <w:r w:rsidR="00596BAB">
        <w:rPr>
          <w:rFonts w:eastAsia="標楷體"/>
          <w:color w:val="000000" w:themeColor="text1"/>
          <w:sz w:val="28"/>
          <w:szCs w:val="28"/>
        </w:rPr>
        <w:t>4</w:t>
      </w:r>
      <w:r w:rsidRPr="002D2622">
        <w:rPr>
          <w:rFonts w:eastAsia="標楷體" w:hint="eastAsia"/>
          <w:sz w:val="28"/>
          <w:szCs w:val="28"/>
        </w:rPr>
        <w:t>年，學校與義興國小午餐資源分享提供全校師生營養均衡、衛生安全的午餐外，每學年更積極推動「營養均衡教育」、「健康蔬食」、</w:t>
      </w:r>
      <w:r>
        <w:rPr>
          <w:rFonts w:eastAsia="標楷體" w:hint="eastAsia"/>
          <w:sz w:val="28"/>
          <w:szCs w:val="28"/>
        </w:rPr>
        <w:t>「無毒生活」、</w:t>
      </w:r>
      <w:r w:rsidRPr="002D2622">
        <w:rPr>
          <w:rFonts w:eastAsia="標楷體" w:hint="eastAsia"/>
          <w:sz w:val="28"/>
          <w:szCs w:val="28"/>
        </w:rPr>
        <w:t>辦理師生系列健康飲食講座、</w:t>
      </w:r>
      <w:r w:rsidR="0047341C">
        <w:rPr>
          <w:rFonts w:eastAsia="標楷體" w:hint="eastAsia"/>
          <w:sz w:val="28"/>
          <w:szCs w:val="28"/>
          <w:lang w:eastAsia="zh-HK"/>
        </w:rPr>
        <w:t>不定時</w:t>
      </w:r>
      <w:r w:rsidRPr="002D2622">
        <w:rPr>
          <w:rFonts w:eastAsia="標楷體" w:hint="eastAsia"/>
          <w:sz w:val="28"/>
          <w:szCs w:val="28"/>
        </w:rPr>
        <w:t>發放健康飲食文宣、舉辦各年級</w:t>
      </w:r>
      <w:r>
        <w:rPr>
          <w:rFonts w:eastAsia="標楷體" w:hint="eastAsia"/>
          <w:sz w:val="28"/>
          <w:szCs w:val="28"/>
        </w:rPr>
        <w:t>悠活</w:t>
      </w:r>
      <w:r w:rsidRPr="002D2622">
        <w:rPr>
          <w:rFonts w:eastAsia="標楷體" w:hint="eastAsia"/>
          <w:sz w:val="28"/>
          <w:szCs w:val="28"/>
        </w:rPr>
        <w:t>項目、體育競賽週、推動體適能系列活動等，在學生體位部份</w:t>
      </w:r>
      <w:r w:rsidR="0047341C">
        <w:rPr>
          <w:rFonts w:eastAsia="標楷體" w:hint="eastAsia"/>
          <w:sz w:val="28"/>
          <w:szCs w:val="28"/>
          <w:lang w:eastAsia="zh-HK"/>
        </w:rPr>
        <w:t>雖有下降</w:t>
      </w:r>
      <w:r>
        <w:rPr>
          <w:rFonts w:eastAsia="標楷體" w:hint="eastAsia"/>
          <w:sz w:val="28"/>
          <w:szCs w:val="28"/>
        </w:rPr>
        <w:t>，</w:t>
      </w:r>
      <w:r w:rsidR="0047341C">
        <w:rPr>
          <w:rFonts w:eastAsia="標楷體" w:hint="eastAsia"/>
          <w:sz w:val="28"/>
          <w:szCs w:val="28"/>
          <w:lang w:eastAsia="zh-HK"/>
        </w:rPr>
        <w:t>但仍</w:t>
      </w:r>
      <w:r>
        <w:rPr>
          <w:rFonts w:eastAsia="標楷體" w:hint="eastAsia"/>
          <w:sz w:val="28"/>
          <w:szCs w:val="28"/>
        </w:rPr>
        <w:t>需再加強</w:t>
      </w:r>
      <w:r w:rsidRPr="002D2622">
        <w:rPr>
          <w:rFonts w:eastAsia="標楷體" w:hint="eastAsia"/>
          <w:sz w:val="28"/>
          <w:szCs w:val="28"/>
        </w:rPr>
        <w:t>改進，</w:t>
      </w:r>
      <w:r>
        <w:rPr>
          <w:rFonts w:eastAsia="標楷體" w:hint="eastAsia"/>
          <w:sz w:val="28"/>
          <w:szCs w:val="28"/>
        </w:rPr>
        <w:t>目前</w:t>
      </w:r>
      <w:r w:rsidRPr="002D2622">
        <w:rPr>
          <w:rFonts w:eastAsia="標楷體" w:hint="eastAsia"/>
          <w:sz w:val="28"/>
          <w:szCs w:val="28"/>
        </w:rPr>
        <w:t>仍持續努力</w:t>
      </w:r>
      <w:r>
        <w:rPr>
          <w:rFonts w:eastAsia="標楷體" w:hint="eastAsia"/>
          <w:sz w:val="28"/>
          <w:szCs w:val="28"/>
        </w:rPr>
        <w:t>中</w:t>
      </w:r>
      <w:r w:rsidRPr="002D2622">
        <w:rPr>
          <w:rFonts w:eastAsia="標楷體" w:hint="eastAsia"/>
          <w:sz w:val="28"/>
          <w:szCs w:val="28"/>
        </w:rPr>
        <w:t>。</w:t>
      </w:r>
      <w:r w:rsidRPr="00775C21">
        <w:rPr>
          <w:rFonts w:eastAsia="標楷體" w:hint="eastAsia"/>
          <w:sz w:val="28"/>
          <w:szCs w:val="28"/>
        </w:rPr>
        <w:t>可見得高糖、高脂、高熱量、或因中高年級學生，不正確的飲食習慣，普遍成為學童健康成長的</w:t>
      </w:r>
      <w:r w:rsidRPr="00775C21">
        <w:rPr>
          <w:rFonts w:eastAsia="標楷體" w:hint="eastAsia"/>
          <w:sz w:val="28"/>
          <w:szCs w:val="28"/>
        </w:rPr>
        <w:lastRenderedPageBreak/>
        <w:t>一大阻礙，造成學童體位過重或超重比率高於正常值。</w:t>
      </w:r>
      <w:r w:rsidRPr="002D2622">
        <w:rPr>
          <w:rFonts w:eastAsia="標楷體" w:hint="eastAsia"/>
          <w:sz w:val="28"/>
          <w:szCs w:val="28"/>
        </w:rPr>
        <w:t>因此本校推動「健康體位」健康促進計畫</w:t>
      </w:r>
      <w:r w:rsidR="0047341C">
        <w:rPr>
          <w:rFonts w:eastAsia="標楷體" w:hint="eastAsia"/>
          <w:sz w:val="28"/>
          <w:szCs w:val="28"/>
        </w:rPr>
        <w:t>，</w:t>
      </w:r>
      <w:r w:rsidR="0047341C">
        <w:rPr>
          <w:rFonts w:eastAsia="標楷體" w:hint="eastAsia"/>
          <w:sz w:val="28"/>
          <w:szCs w:val="28"/>
          <w:lang w:eastAsia="zh-HK"/>
        </w:rPr>
        <w:t>並成立體健班</w:t>
      </w:r>
      <w:r w:rsidRPr="002D2622">
        <w:rPr>
          <w:rFonts w:eastAsia="標楷體" w:hint="eastAsia"/>
          <w:sz w:val="28"/>
          <w:szCs w:val="28"/>
        </w:rPr>
        <w:t>，</w:t>
      </w:r>
      <w:r w:rsidR="00C76D23">
        <w:rPr>
          <w:rFonts w:eastAsia="標楷體" w:hint="eastAsia"/>
          <w:sz w:val="28"/>
          <w:szCs w:val="28"/>
        </w:rPr>
        <w:t>且過重及超重人數有明顯下降，</w:t>
      </w:r>
      <w:r w:rsidRPr="002D2622">
        <w:rPr>
          <w:rFonts w:eastAsia="標楷體" w:hint="eastAsia"/>
          <w:sz w:val="28"/>
          <w:szCs w:val="28"/>
        </w:rPr>
        <w:t>希望從學校內部改善開始，以增進教職員工與學童</w:t>
      </w:r>
      <w:r>
        <w:rPr>
          <w:rFonts w:eastAsia="標楷體" w:hint="eastAsia"/>
          <w:sz w:val="28"/>
          <w:szCs w:val="28"/>
        </w:rPr>
        <w:t>、家長</w:t>
      </w:r>
      <w:r w:rsidRPr="002D2622">
        <w:rPr>
          <w:rFonts w:eastAsia="標楷體" w:hint="eastAsia"/>
          <w:sz w:val="28"/>
          <w:szCs w:val="28"/>
        </w:rPr>
        <w:t>之健康知覺、知識、態度、行為與健康技能，促進健康意識的提昇，進而擴展影響社區成員健康意識之萌發。</w:t>
      </w:r>
    </w:p>
    <w:p w14:paraId="4F5B1856" w14:textId="77777777" w:rsidR="00D03F88" w:rsidRDefault="00D03F88" w:rsidP="00D5384A">
      <w:pPr>
        <w:snapToGrid w:val="0"/>
        <w:spacing w:line="360" w:lineRule="exact"/>
        <w:ind w:leftChars="400" w:left="960" w:firstLineChars="214" w:firstLine="599"/>
        <w:jc w:val="both"/>
        <w:rPr>
          <w:rFonts w:eastAsia="標楷體"/>
          <w:sz w:val="28"/>
          <w:szCs w:val="28"/>
        </w:rPr>
      </w:pPr>
      <w:r w:rsidRPr="007E0582">
        <w:rPr>
          <w:rFonts w:eastAsia="標楷體" w:hint="eastAsia"/>
          <w:sz w:val="28"/>
          <w:szCs w:val="28"/>
        </w:rPr>
        <w:t>另由於家長多為中產階級，對於孩子的正餐常因忙於工作，由孩子自行處理。在下表中，學童多有體位不適之狀況</w:t>
      </w:r>
      <w:r w:rsidRPr="007E0582">
        <w:rPr>
          <w:rFonts w:eastAsia="標楷體" w:hint="eastAsia"/>
          <w:sz w:val="28"/>
          <w:szCs w:val="28"/>
        </w:rPr>
        <w:t>(</w:t>
      </w:r>
      <w:r w:rsidRPr="007E0582">
        <w:rPr>
          <w:rFonts w:eastAsia="標楷體" w:hint="eastAsia"/>
          <w:sz w:val="28"/>
          <w:szCs w:val="28"/>
        </w:rPr>
        <w:t>包含過輕或過重</w:t>
      </w:r>
      <w:r w:rsidRPr="007E0582">
        <w:rPr>
          <w:rFonts w:eastAsia="標楷體" w:hint="eastAsia"/>
          <w:sz w:val="28"/>
          <w:szCs w:val="28"/>
        </w:rPr>
        <w:t>)</w:t>
      </w:r>
      <w:r w:rsidRPr="007E0582">
        <w:rPr>
          <w:rFonts w:eastAsia="標楷體" w:hint="eastAsia"/>
          <w:sz w:val="28"/>
          <w:szCs w:val="28"/>
        </w:rPr>
        <w:t>，甚者近幾年本校針對五、六年級學童身高的統計中也有增高的跡象，盼能持續正成長。</w:t>
      </w:r>
    </w:p>
    <w:p w14:paraId="74C18B2F" w14:textId="77777777" w:rsidR="00D5384A" w:rsidRPr="007E0582" w:rsidRDefault="00D5384A" w:rsidP="00D5384A">
      <w:pPr>
        <w:spacing w:beforeLines="30" w:before="108" w:line="400" w:lineRule="exact"/>
        <w:ind w:leftChars="262" w:left="1189" w:hangingChars="200" w:hanging="560"/>
        <w:jc w:val="both"/>
        <w:rPr>
          <w:rFonts w:eastAsia="標楷體"/>
          <w:sz w:val="28"/>
          <w:szCs w:val="28"/>
        </w:rPr>
      </w:pPr>
    </w:p>
    <w:p w14:paraId="40057226" w14:textId="77777777" w:rsidR="00A3405F" w:rsidRPr="00BD7E73" w:rsidRDefault="002D5985" w:rsidP="002D5985">
      <w:pPr>
        <w:jc w:val="center"/>
        <w:rPr>
          <w:rFonts w:ascii="標楷體" w:eastAsia="標楷體" w:hAnsi="標楷體"/>
          <w:color w:val="000000"/>
          <w:sz w:val="26"/>
          <w:szCs w:val="26"/>
        </w:rPr>
      </w:pPr>
      <w:r>
        <w:rPr>
          <w:rFonts w:eastAsia="標楷體" w:hint="eastAsia"/>
          <w:b/>
          <w:sz w:val="28"/>
          <w:szCs w:val="28"/>
        </w:rPr>
        <w:t>復旦國小</w:t>
      </w:r>
      <w:r w:rsidR="002B79EB">
        <w:rPr>
          <w:rFonts w:eastAsia="標楷體" w:hint="eastAsia"/>
          <w:b/>
          <w:sz w:val="28"/>
          <w:szCs w:val="28"/>
        </w:rPr>
        <w:t>10</w:t>
      </w:r>
      <w:r w:rsidR="002B79EB">
        <w:rPr>
          <w:rFonts w:eastAsia="標楷體"/>
          <w:b/>
          <w:sz w:val="28"/>
          <w:szCs w:val="28"/>
        </w:rPr>
        <w:t>8</w:t>
      </w:r>
      <w:r>
        <w:rPr>
          <w:rFonts w:eastAsia="標楷體" w:hint="eastAsia"/>
          <w:b/>
          <w:sz w:val="28"/>
          <w:szCs w:val="28"/>
        </w:rPr>
        <w:t>學年度及</w:t>
      </w:r>
      <w:r w:rsidR="00FA2145">
        <w:rPr>
          <w:rFonts w:eastAsia="標楷體" w:hint="eastAsia"/>
          <w:b/>
          <w:sz w:val="28"/>
          <w:szCs w:val="28"/>
        </w:rPr>
        <w:t>10</w:t>
      </w:r>
      <w:r w:rsidR="002B79EB">
        <w:rPr>
          <w:rFonts w:eastAsia="標楷體"/>
          <w:b/>
          <w:sz w:val="28"/>
          <w:szCs w:val="28"/>
        </w:rPr>
        <w:t>9</w:t>
      </w:r>
      <w:r>
        <w:rPr>
          <w:rFonts w:eastAsia="標楷體" w:hint="eastAsia"/>
          <w:b/>
          <w:sz w:val="28"/>
          <w:szCs w:val="28"/>
        </w:rPr>
        <w:t>學年度</w:t>
      </w:r>
      <w:r w:rsidRPr="00BA2F27">
        <w:rPr>
          <w:rFonts w:eastAsia="標楷體" w:hint="eastAsia"/>
          <w:b/>
          <w:sz w:val="28"/>
          <w:szCs w:val="28"/>
        </w:rPr>
        <w:t>健康體位</w:t>
      </w:r>
      <w:r>
        <w:rPr>
          <w:rFonts w:eastAsia="標楷體" w:hint="eastAsia"/>
          <w:b/>
          <w:sz w:val="28"/>
          <w:szCs w:val="28"/>
        </w:rPr>
        <w:t>人數百分比分析表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8"/>
        <w:gridCol w:w="1460"/>
        <w:gridCol w:w="1453"/>
        <w:gridCol w:w="1259"/>
        <w:gridCol w:w="1476"/>
        <w:gridCol w:w="1264"/>
      </w:tblGrid>
      <w:tr w:rsidR="00A3405F" w:rsidRPr="002A5C00" w14:paraId="407A80ED" w14:textId="77777777" w:rsidTr="00D03F88">
        <w:trPr>
          <w:trHeight w:val="265"/>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2BF9012F" w14:textId="77777777" w:rsidR="00A3405F" w:rsidRPr="00060F47" w:rsidRDefault="00A3405F" w:rsidP="00002E2B">
            <w:pPr>
              <w:jc w:val="center"/>
              <w:rPr>
                <w:rFonts w:eastAsia="標楷體"/>
                <w:b/>
                <w:bCs/>
                <w:color w:val="000000"/>
                <w:sz w:val="22"/>
              </w:rPr>
            </w:pPr>
            <w:r w:rsidRPr="00060F47">
              <w:rPr>
                <w:rFonts w:eastAsia="標楷體" w:hint="eastAsia"/>
                <w:b/>
                <w:bCs/>
                <w:color w:val="000000"/>
                <w:sz w:val="22"/>
              </w:rPr>
              <w:t>學年度</w:t>
            </w:r>
          </w:p>
        </w:tc>
        <w:tc>
          <w:tcPr>
            <w:tcW w:w="1460" w:type="dxa"/>
            <w:tcBorders>
              <w:top w:val="single" w:sz="4" w:space="0" w:color="000000"/>
              <w:left w:val="single" w:sz="4" w:space="0" w:color="000000"/>
              <w:bottom w:val="single" w:sz="4" w:space="0" w:color="000000"/>
              <w:right w:val="single" w:sz="4" w:space="0" w:color="000000"/>
            </w:tcBorders>
            <w:vAlign w:val="center"/>
          </w:tcPr>
          <w:p w14:paraId="0AAF38B3" w14:textId="77777777" w:rsidR="00A3405F" w:rsidRPr="00060F47" w:rsidRDefault="00A3405F" w:rsidP="00002E2B">
            <w:pPr>
              <w:jc w:val="center"/>
              <w:rPr>
                <w:rFonts w:eastAsia="標楷體"/>
                <w:b/>
                <w:bCs/>
                <w:color w:val="000000"/>
                <w:sz w:val="20"/>
                <w:szCs w:val="20"/>
              </w:rPr>
            </w:pPr>
            <w:r w:rsidRPr="00060F47">
              <w:rPr>
                <w:rFonts w:ascii="標楷體" w:eastAsia="標楷體" w:hAnsi="標楷體" w:hint="eastAsia"/>
                <w:color w:val="000000"/>
                <w:sz w:val="20"/>
                <w:szCs w:val="20"/>
              </w:rPr>
              <w:t>體位適中</w:t>
            </w:r>
          </w:p>
        </w:tc>
        <w:tc>
          <w:tcPr>
            <w:tcW w:w="1453" w:type="dxa"/>
            <w:tcBorders>
              <w:top w:val="single" w:sz="4" w:space="0" w:color="000000"/>
              <w:left w:val="single" w:sz="4" w:space="0" w:color="000000"/>
              <w:bottom w:val="single" w:sz="4" w:space="0" w:color="000000"/>
              <w:right w:val="single" w:sz="4" w:space="0" w:color="000000"/>
            </w:tcBorders>
            <w:vAlign w:val="center"/>
          </w:tcPr>
          <w:p w14:paraId="7F1EEF95" w14:textId="77777777" w:rsidR="00A3405F" w:rsidRPr="00060F47" w:rsidRDefault="00A3405F" w:rsidP="00002E2B">
            <w:pPr>
              <w:jc w:val="center"/>
              <w:rPr>
                <w:rFonts w:eastAsia="標楷體"/>
                <w:b/>
                <w:bCs/>
                <w:color w:val="000000"/>
                <w:sz w:val="22"/>
              </w:rPr>
            </w:pPr>
            <w:r w:rsidRPr="00060F47">
              <w:rPr>
                <w:rFonts w:eastAsia="標楷體" w:hint="eastAsia"/>
                <w:bCs/>
                <w:color w:val="000000"/>
                <w:sz w:val="22"/>
              </w:rPr>
              <w:t>體重過輕</w:t>
            </w:r>
          </w:p>
        </w:tc>
        <w:tc>
          <w:tcPr>
            <w:tcW w:w="1259" w:type="dxa"/>
            <w:tcBorders>
              <w:top w:val="single" w:sz="4" w:space="0" w:color="000000"/>
              <w:left w:val="single" w:sz="4" w:space="0" w:color="000000"/>
              <w:bottom w:val="single" w:sz="4" w:space="0" w:color="000000"/>
              <w:right w:val="single" w:sz="4" w:space="0" w:color="000000"/>
            </w:tcBorders>
            <w:vAlign w:val="center"/>
          </w:tcPr>
          <w:p w14:paraId="60DA2F0C" w14:textId="77777777" w:rsidR="00A3405F" w:rsidRPr="00060F47" w:rsidRDefault="00A3405F" w:rsidP="00002E2B">
            <w:pPr>
              <w:jc w:val="center"/>
              <w:rPr>
                <w:rFonts w:eastAsia="標楷體"/>
                <w:bCs/>
                <w:color w:val="000000"/>
                <w:sz w:val="22"/>
              </w:rPr>
            </w:pPr>
            <w:r w:rsidRPr="00060F47">
              <w:rPr>
                <w:rFonts w:eastAsia="標楷體" w:hint="eastAsia"/>
                <w:bCs/>
                <w:color w:val="000000"/>
                <w:sz w:val="22"/>
              </w:rPr>
              <w:t>過重</w:t>
            </w:r>
          </w:p>
        </w:tc>
        <w:tc>
          <w:tcPr>
            <w:tcW w:w="1476" w:type="dxa"/>
            <w:tcBorders>
              <w:top w:val="single" w:sz="4" w:space="0" w:color="000000"/>
              <w:left w:val="single" w:sz="4" w:space="0" w:color="000000"/>
              <w:bottom w:val="single" w:sz="4" w:space="0" w:color="000000"/>
              <w:right w:val="single" w:sz="4" w:space="0" w:color="000000"/>
            </w:tcBorders>
          </w:tcPr>
          <w:p w14:paraId="2D4BCC62" w14:textId="77777777" w:rsidR="00A3405F" w:rsidRPr="00060F47" w:rsidRDefault="00A3405F" w:rsidP="00002E2B">
            <w:pPr>
              <w:jc w:val="center"/>
              <w:rPr>
                <w:rFonts w:eastAsia="標楷體"/>
                <w:bCs/>
                <w:color w:val="000000"/>
                <w:sz w:val="22"/>
              </w:rPr>
            </w:pPr>
            <w:r w:rsidRPr="00060F47">
              <w:rPr>
                <w:rFonts w:ascii="標楷體" w:eastAsia="標楷體" w:hAnsi="標楷體" w:hint="eastAsia"/>
                <w:b/>
                <w:color w:val="000000"/>
                <w:sz w:val="22"/>
              </w:rPr>
              <w:t>超重</w:t>
            </w:r>
          </w:p>
        </w:tc>
        <w:tc>
          <w:tcPr>
            <w:tcW w:w="1264" w:type="dxa"/>
            <w:tcBorders>
              <w:top w:val="single" w:sz="4" w:space="0" w:color="000000"/>
              <w:left w:val="single" w:sz="4" w:space="0" w:color="000000"/>
              <w:bottom w:val="single" w:sz="4" w:space="0" w:color="000000"/>
              <w:right w:val="single" w:sz="4" w:space="0" w:color="000000"/>
            </w:tcBorders>
          </w:tcPr>
          <w:p w14:paraId="4FEC8A17" w14:textId="77777777" w:rsidR="00A3405F" w:rsidRPr="00060F47" w:rsidRDefault="00A3405F" w:rsidP="00002E2B">
            <w:pPr>
              <w:jc w:val="center"/>
              <w:rPr>
                <w:rFonts w:ascii="標楷體" w:eastAsia="標楷體" w:hAnsi="標楷體"/>
                <w:b/>
                <w:color w:val="000000"/>
                <w:sz w:val="22"/>
              </w:rPr>
            </w:pPr>
            <w:r w:rsidRPr="00060F47">
              <w:rPr>
                <w:rFonts w:ascii="標楷體" w:eastAsia="標楷體" w:hAnsi="標楷體" w:hint="eastAsia"/>
                <w:b/>
                <w:color w:val="000000"/>
                <w:sz w:val="22"/>
              </w:rPr>
              <w:t>總人數</w:t>
            </w:r>
          </w:p>
        </w:tc>
      </w:tr>
      <w:tr w:rsidR="00596BAB" w:rsidRPr="002A5C00" w14:paraId="544B8448" w14:textId="77777777" w:rsidTr="002B79EB">
        <w:trPr>
          <w:trHeight w:val="273"/>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36B0E581" w14:textId="77777777" w:rsidR="00596BAB" w:rsidRPr="002253BA" w:rsidRDefault="00596BAB" w:rsidP="00596BAB">
            <w:pPr>
              <w:jc w:val="center"/>
              <w:rPr>
                <w:rFonts w:eastAsia="標楷體"/>
                <w:b/>
                <w:bCs/>
                <w:color w:val="000000"/>
                <w:sz w:val="22"/>
              </w:rPr>
            </w:pPr>
            <w:r>
              <w:rPr>
                <w:rFonts w:eastAsia="標楷體" w:hint="eastAsia"/>
                <w:b/>
                <w:bCs/>
                <w:color w:val="000000"/>
                <w:sz w:val="22"/>
              </w:rPr>
              <w:t>108</w:t>
            </w:r>
            <w:r w:rsidRPr="00E149A1">
              <w:rPr>
                <w:rFonts w:eastAsia="標楷體" w:hint="eastAsia"/>
                <w:b/>
                <w:bCs/>
                <w:color w:val="000000"/>
                <w:sz w:val="22"/>
              </w:rPr>
              <w:t>學年度</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6164CC" w14:textId="77777777" w:rsidR="00596BAB" w:rsidRDefault="00596BAB" w:rsidP="001C0AFD">
            <w:pPr>
              <w:widowControl/>
              <w:ind w:firstLineChars="200" w:firstLine="360"/>
              <w:jc w:val="center"/>
              <w:rPr>
                <w:rFonts w:ascii="Calibri" w:hAnsi="Calibri" w:cs="Calibri"/>
                <w:b/>
                <w:bCs/>
                <w:color w:val="000000"/>
                <w:sz w:val="22"/>
              </w:rPr>
            </w:pPr>
            <w:r w:rsidRPr="0047341C">
              <w:rPr>
                <w:rFonts w:ascii="Calibri" w:hAnsi="Calibri" w:cs="Calibri"/>
                <w:b/>
                <w:bCs/>
                <w:color w:val="000000"/>
                <w:sz w:val="18"/>
              </w:rPr>
              <w:t>555</w:t>
            </w:r>
          </w:p>
        </w:tc>
        <w:tc>
          <w:tcPr>
            <w:tcW w:w="1453" w:type="dxa"/>
            <w:tcBorders>
              <w:top w:val="single" w:sz="4" w:space="0" w:color="auto"/>
              <w:left w:val="nil"/>
              <w:bottom w:val="single" w:sz="4" w:space="0" w:color="auto"/>
              <w:right w:val="single" w:sz="4" w:space="0" w:color="auto"/>
            </w:tcBorders>
            <w:shd w:val="clear" w:color="auto" w:fill="auto"/>
            <w:vAlign w:val="center"/>
          </w:tcPr>
          <w:p w14:paraId="2264C545" w14:textId="77777777" w:rsidR="00596BAB" w:rsidRDefault="00596BAB" w:rsidP="001C0AFD">
            <w:pPr>
              <w:jc w:val="center"/>
              <w:rPr>
                <w:rFonts w:ascii="Calibri" w:hAnsi="Calibri" w:cs="Calibri"/>
                <w:b/>
                <w:bCs/>
                <w:color w:val="000000"/>
                <w:sz w:val="22"/>
              </w:rPr>
            </w:pPr>
            <w:r w:rsidRPr="006962E7">
              <w:rPr>
                <w:rFonts w:ascii="Calibri" w:hAnsi="Calibri" w:cs="Calibri"/>
                <w:b/>
                <w:bCs/>
                <w:color w:val="000000"/>
                <w:sz w:val="18"/>
              </w:rPr>
              <w:t>47</w:t>
            </w:r>
          </w:p>
        </w:tc>
        <w:tc>
          <w:tcPr>
            <w:tcW w:w="1259" w:type="dxa"/>
            <w:tcBorders>
              <w:top w:val="single" w:sz="4" w:space="0" w:color="auto"/>
              <w:left w:val="nil"/>
              <w:bottom w:val="single" w:sz="4" w:space="0" w:color="auto"/>
              <w:right w:val="single" w:sz="4" w:space="0" w:color="auto"/>
            </w:tcBorders>
            <w:shd w:val="clear" w:color="auto" w:fill="auto"/>
            <w:vAlign w:val="center"/>
          </w:tcPr>
          <w:p w14:paraId="0EF0B5C5" w14:textId="77777777" w:rsidR="00596BAB" w:rsidRDefault="00596BAB" w:rsidP="001C0AFD">
            <w:pPr>
              <w:jc w:val="center"/>
              <w:rPr>
                <w:rFonts w:ascii="Calibri" w:hAnsi="Calibri" w:cs="Calibri"/>
                <w:b/>
                <w:bCs/>
                <w:color w:val="000000"/>
                <w:sz w:val="22"/>
              </w:rPr>
            </w:pPr>
            <w:r w:rsidRPr="006962E7">
              <w:rPr>
                <w:rFonts w:ascii="Calibri" w:hAnsi="Calibri" w:cs="Calibri"/>
                <w:b/>
                <w:bCs/>
                <w:color w:val="000000"/>
                <w:sz w:val="18"/>
              </w:rPr>
              <w:t>93</w:t>
            </w:r>
          </w:p>
        </w:tc>
        <w:tc>
          <w:tcPr>
            <w:tcW w:w="1476" w:type="dxa"/>
            <w:tcBorders>
              <w:top w:val="single" w:sz="4" w:space="0" w:color="auto"/>
              <w:left w:val="nil"/>
              <w:bottom w:val="single" w:sz="4" w:space="0" w:color="auto"/>
              <w:right w:val="single" w:sz="4" w:space="0" w:color="auto"/>
            </w:tcBorders>
            <w:shd w:val="clear" w:color="auto" w:fill="auto"/>
            <w:vAlign w:val="center"/>
          </w:tcPr>
          <w:p w14:paraId="437A07E7" w14:textId="77777777" w:rsidR="00596BAB" w:rsidRDefault="00596BAB" w:rsidP="001C0AFD">
            <w:pPr>
              <w:jc w:val="center"/>
              <w:rPr>
                <w:rFonts w:ascii="Calibri" w:hAnsi="Calibri" w:cs="Calibri"/>
                <w:b/>
                <w:bCs/>
                <w:color w:val="000000"/>
                <w:sz w:val="22"/>
              </w:rPr>
            </w:pPr>
            <w:r w:rsidRPr="006962E7">
              <w:rPr>
                <w:rFonts w:ascii="Calibri" w:hAnsi="Calibri" w:cs="Calibri"/>
                <w:b/>
                <w:bCs/>
                <w:color w:val="000000"/>
                <w:sz w:val="18"/>
              </w:rPr>
              <w:t>96</w:t>
            </w:r>
          </w:p>
        </w:tc>
        <w:tc>
          <w:tcPr>
            <w:tcW w:w="1264" w:type="dxa"/>
            <w:tcBorders>
              <w:top w:val="single" w:sz="4" w:space="0" w:color="000000"/>
              <w:left w:val="single" w:sz="4" w:space="0" w:color="000000"/>
              <w:bottom w:val="single" w:sz="4" w:space="0" w:color="000000"/>
              <w:right w:val="single" w:sz="4" w:space="0" w:color="000000"/>
            </w:tcBorders>
          </w:tcPr>
          <w:p w14:paraId="3B8E11BE" w14:textId="77777777" w:rsidR="00596BAB" w:rsidRPr="002253BA" w:rsidRDefault="00596BAB" w:rsidP="00596BAB">
            <w:pPr>
              <w:jc w:val="center"/>
              <w:rPr>
                <w:rFonts w:eastAsia="標楷體"/>
                <w:b/>
                <w:bCs/>
                <w:color w:val="000000"/>
                <w:sz w:val="22"/>
              </w:rPr>
            </w:pPr>
            <w:r>
              <w:rPr>
                <w:rFonts w:eastAsia="標楷體" w:hint="eastAsia"/>
                <w:b/>
                <w:bCs/>
                <w:color w:val="000000"/>
                <w:sz w:val="22"/>
              </w:rPr>
              <w:t>791</w:t>
            </w:r>
          </w:p>
        </w:tc>
      </w:tr>
      <w:tr w:rsidR="001C0AFD" w:rsidRPr="002A5C00" w14:paraId="0D436BA7" w14:textId="77777777" w:rsidTr="00D03F88">
        <w:trPr>
          <w:trHeight w:val="265"/>
          <w:jc w:val="center"/>
        </w:trPr>
        <w:tc>
          <w:tcPr>
            <w:tcW w:w="1288" w:type="dxa"/>
            <w:tcBorders>
              <w:top w:val="single" w:sz="4" w:space="0" w:color="000000"/>
              <w:left w:val="single" w:sz="4" w:space="0" w:color="000000"/>
              <w:bottom w:val="single" w:sz="4" w:space="0" w:color="000000"/>
              <w:right w:val="single" w:sz="4" w:space="0" w:color="000000"/>
            </w:tcBorders>
            <w:vAlign w:val="center"/>
          </w:tcPr>
          <w:p w14:paraId="701EAB53" w14:textId="77777777" w:rsidR="001C0AFD" w:rsidRPr="002253BA" w:rsidRDefault="001C0AFD" w:rsidP="001C0AFD">
            <w:pPr>
              <w:jc w:val="center"/>
              <w:rPr>
                <w:rFonts w:eastAsia="標楷體"/>
                <w:b/>
                <w:bCs/>
                <w:color w:val="000000"/>
                <w:sz w:val="22"/>
              </w:rPr>
            </w:pPr>
            <w:r>
              <w:rPr>
                <w:rFonts w:eastAsia="標楷體" w:hint="eastAsia"/>
                <w:b/>
                <w:bCs/>
                <w:color w:val="000000"/>
                <w:sz w:val="22"/>
              </w:rPr>
              <w:t>10</w:t>
            </w:r>
            <w:r>
              <w:rPr>
                <w:rFonts w:eastAsia="標楷體"/>
                <w:b/>
                <w:bCs/>
                <w:color w:val="000000"/>
                <w:sz w:val="22"/>
              </w:rPr>
              <w:t>9</w:t>
            </w:r>
            <w:r w:rsidRPr="00E149A1">
              <w:rPr>
                <w:rFonts w:eastAsia="標楷體" w:hint="eastAsia"/>
                <w:b/>
                <w:bCs/>
                <w:color w:val="000000"/>
                <w:sz w:val="22"/>
              </w:rPr>
              <w:t>學年度</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9F81F1" w14:textId="77777777" w:rsidR="001C0AFD" w:rsidRDefault="001C0AFD" w:rsidP="001C0AFD">
            <w:pPr>
              <w:widowControl/>
              <w:jc w:val="center"/>
              <w:rPr>
                <w:rFonts w:ascii="Calibri" w:hAnsi="Calibri" w:cs="Calibri"/>
                <w:b/>
                <w:bCs/>
                <w:color w:val="000000"/>
                <w:sz w:val="22"/>
              </w:rPr>
            </w:pPr>
            <w:r>
              <w:rPr>
                <w:rFonts w:ascii="Calibri" w:hAnsi="Calibri" w:cs="Calibri"/>
                <w:b/>
                <w:bCs/>
                <w:color w:val="000000"/>
                <w:sz w:val="22"/>
              </w:rPr>
              <w:t>543</w:t>
            </w:r>
            <w:r w:rsidRPr="001C0AFD">
              <w:rPr>
                <w:rFonts w:ascii="Calibri" w:hAnsi="Calibri" w:cs="Calibri" w:hint="eastAsia"/>
                <w:b/>
                <w:bCs/>
                <w:color w:val="000000"/>
                <w:sz w:val="22"/>
              </w:rPr>
              <w:t>↓</w:t>
            </w:r>
            <w:r>
              <w:rPr>
                <w:rFonts w:ascii="Calibri" w:hAnsi="Calibri" w:cs="Calibri"/>
                <w:b/>
                <w:bCs/>
                <w:color w:val="000000"/>
                <w:sz w:val="22"/>
              </w:rPr>
              <w:t>69.88%</w:t>
            </w:r>
          </w:p>
        </w:tc>
        <w:tc>
          <w:tcPr>
            <w:tcW w:w="1453" w:type="dxa"/>
            <w:tcBorders>
              <w:top w:val="single" w:sz="4" w:space="0" w:color="auto"/>
              <w:left w:val="nil"/>
              <w:bottom w:val="single" w:sz="4" w:space="0" w:color="auto"/>
              <w:right w:val="single" w:sz="4" w:space="0" w:color="auto"/>
            </w:tcBorders>
            <w:shd w:val="clear" w:color="auto" w:fill="auto"/>
            <w:vAlign w:val="center"/>
          </w:tcPr>
          <w:p w14:paraId="7948DEE0" w14:textId="77777777" w:rsidR="001C0AFD" w:rsidRDefault="001C0AFD" w:rsidP="001C0AFD">
            <w:pPr>
              <w:jc w:val="center"/>
              <w:rPr>
                <w:rFonts w:ascii="Calibri" w:hAnsi="Calibri" w:cs="Calibri"/>
                <w:b/>
                <w:bCs/>
                <w:color w:val="000000"/>
                <w:sz w:val="22"/>
              </w:rPr>
            </w:pPr>
            <w:r>
              <w:rPr>
                <w:rFonts w:ascii="Calibri" w:hAnsi="Calibri" w:cs="Calibri"/>
                <w:b/>
                <w:bCs/>
                <w:color w:val="000000"/>
                <w:sz w:val="22"/>
              </w:rPr>
              <w:t>67</w:t>
            </w:r>
            <w:r w:rsidRPr="001C0AFD">
              <w:rPr>
                <w:rFonts w:ascii="Calibri" w:hAnsi="Calibri" w:cs="Calibri" w:hint="eastAsia"/>
                <w:b/>
                <w:bCs/>
                <w:color w:val="000000"/>
                <w:sz w:val="22"/>
              </w:rPr>
              <w:t>↑</w:t>
            </w:r>
            <w:r>
              <w:rPr>
                <w:rFonts w:ascii="Calibri" w:hAnsi="Calibri" w:cs="Calibri"/>
                <w:b/>
                <w:bCs/>
                <w:color w:val="000000"/>
                <w:sz w:val="22"/>
              </w:rPr>
              <w:t>8.62%</w:t>
            </w:r>
          </w:p>
        </w:tc>
        <w:tc>
          <w:tcPr>
            <w:tcW w:w="1259" w:type="dxa"/>
            <w:tcBorders>
              <w:top w:val="single" w:sz="4" w:space="0" w:color="auto"/>
              <w:left w:val="nil"/>
              <w:bottom w:val="single" w:sz="4" w:space="0" w:color="auto"/>
              <w:right w:val="single" w:sz="4" w:space="0" w:color="auto"/>
            </w:tcBorders>
            <w:shd w:val="clear" w:color="auto" w:fill="auto"/>
            <w:vAlign w:val="center"/>
          </w:tcPr>
          <w:p w14:paraId="7B9B3FE4" w14:textId="77777777" w:rsidR="001C0AFD" w:rsidRDefault="001C0AFD" w:rsidP="001C0AFD">
            <w:pPr>
              <w:jc w:val="center"/>
              <w:rPr>
                <w:rFonts w:ascii="Calibri" w:hAnsi="Calibri" w:cs="Calibri"/>
                <w:b/>
                <w:bCs/>
                <w:color w:val="000000"/>
                <w:sz w:val="22"/>
              </w:rPr>
            </w:pPr>
            <w:r>
              <w:rPr>
                <w:rFonts w:ascii="Calibri" w:hAnsi="Calibri" w:cs="Calibri"/>
                <w:b/>
                <w:bCs/>
                <w:color w:val="000000"/>
                <w:sz w:val="22"/>
              </w:rPr>
              <w:t>88</w:t>
            </w:r>
            <w:r w:rsidRPr="001C0AFD">
              <w:rPr>
                <w:rFonts w:ascii="Calibri" w:hAnsi="Calibri" w:cs="Calibri" w:hint="eastAsia"/>
                <w:b/>
                <w:bCs/>
                <w:color w:val="000000"/>
                <w:sz w:val="22"/>
              </w:rPr>
              <w:t>↓</w:t>
            </w:r>
            <w:r w:rsidRPr="001C0AFD">
              <w:rPr>
                <w:rFonts w:ascii="Calibri" w:hAnsi="Calibri" w:cs="Calibri"/>
                <w:b/>
                <w:bCs/>
                <w:color w:val="000000"/>
                <w:sz w:val="18"/>
              </w:rPr>
              <w:t>11.32%</w:t>
            </w:r>
          </w:p>
        </w:tc>
        <w:tc>
          <w:tcPr>
            <w:tcW w:w="1476" w:type="dxa"/>
            <w:tcBorders>
              <w:top w:val="single" w:sz="4" w:space="0" w:color="auto"/>
              <w:left w:val="nil"/>
              <w:bottom w:val="single" w:sz="4" w:space="0" w:color="auto"/>
              <w:right w:val="single" w:sz="4" w:space="0" w:color="auto"/>
            </w:tcBorders>
            <w:shd w:val="clear" w:color="auto" w:fill="auto"/>
            <w:vAlign w:val="center"/>
          </w:tcPr>
          <w:p w14:paraId="0DEF0C3C" w14:textId="77777777" w:rsidR="001C0AFD" w:rsidRDefault="001C0AFD" w:rsidP="001C0AFD">
            <w:pPr>
              <w:jc w:val="center"/>
              <w:rPr>
                <w:rFonts w:ascii="Calibri" w:hAnsi="Calibri" w:cs="Calibri"/>
                <w:b/>
                <w:bCs/>
                <w:color w:val="000000"/>
                <w:sz w:val="22"/>
              </w:rPr>
            </w:pPr>
            <w:r>
              <w:rPr>
                <w:rFonts w:ascii="Calibri" w:hAnsi="Calibri" w:cs="Calibri"/>
                <w:b/>
                <w:bCs/>
                <w:color w:val="000000"/>
                <w:sz w:val="22"/>
              </w:rPr>
              <w:t>79</w:t>
            </w:r>
            <w:r w:rsidRPr="001C0AFD">
              <w:rPr>
                <w:rFonts w:ascii="Calibri" w:hAnsi="Calibri" w:cs="Calibri" w:hint="eastAsia"/>
                <w:b/>
                <w:bCs/>
                <w:color w:val="000000"/>
                <w:sz w:val="22"/>
              </w:rPr>
              <w:t>↓</w:t>
            </w:r>
            <w:r>
              <w:rPr>
                <w:rFonts w:ascii="Calibri" w:hAnsi="Calibri" w:cs="Calibri" w:hint="eastAsia"/>
                <w:b/>
                <w:bCs/>
                <w:color w:val="000000"/>
                <w:sz w:val="22"/>
              </w:rPr>
              <w:t>1</w:t>
            </w:r>
            <w:r>
              <w:rPr>
                <w:rFonts w:ascii="Calibri" w:hAnsi="Calibri" w:cs="Calibri"/>
                <w:b/>
                <w:bCs/>
                <w:color w:val="000000"/>
                <w:sz w:val="22"/>
              </w:rPr>
              <w:t>0.16%</w:t>
            </w:r>
          </w:p>
        </w:tc>
        <w:tc>
          <w:tcPr>
            <w:tcW w:w="1264" w:type="dxa"/>
            <w:tcBorders>
              <w:top w:val="single" w:sz="4" w:space="0" w:color="000000"/>
              <w:left w:val="single" w:sz="4" w:space="0" w:color="000000"/>
              <w:bottom w:val="single" w:sz="4" w:space="0" w:color="000000"/>
              <w:right w:val="single" w:sz="4" w:space="0" w:color="000000"/>
            </w:tcBorders>
          </w:tcPr>
          <w:p w14:paraId="26B51DC2" w14:textId="77777777" w:rsidR="001C0AFD" w:rsidRPr="002253BA" w:rsidRDefault="001C0AFD" w:rsidP="001C0AFD">
            <w:pPr>
              <w:jc w:val="center"/>
              <w:rPr>
                <w:rFonts w:eastAsia="標楷體"/>
                <w:b/>
                <w:bCs/>
                <w:color w:val="000000"/>
                <w:sz w:val="22"/>
              </w:rPr>
            </w:pPr>
            <w:r>
              <w:rPr>
                <w:rFonts w:eastAsia="標楷體" w:hint="eastAsia"/>
                <w:b/>
                <w:bCs/>
                <w:color w:val="000000"/>
                <w:sz w:val="22"/>
              </w:rPr>
              <w:t>7</w:t>
            </w:r>
            <w:r>
              <w:rPr>
                <w:rFonts w:eastAsia="標楷體"/>
                <w:b/>
                <w:bCs/>
                <w:color w:val="000000"/>
                <w:sz w:val="22"/>
              </w:rPr>
              <w:t>77</w:t>
            </w:r>
          </w:p>
        </w:tc>
      </w:tr>
    </w:tbl>
    <w:p w14:paraId="6E85A6C7" w14:textId="77777777" w:rsidR="00A3405F" w:rsidRDefault="002D5985" w:rsidP="00A3405F">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Pr>
          <w:rFonts w:eastAsia="標楷體" w:hint="eastAsia"/>
          <w:b/>
          <w:bCs/>
          <w:color w:val="000000"/>
          <w:sz w:val="18"/>
        </w:rPr>
        <w:t>↑有上升↓有下降</w:t>
      </w:r>
    </w:p>
    <w:p w14:paraId="185C1A94" w14:textId="77777777" w:rsidR="00D5384A" w:rsidRDefault="00D5384A" w:rsidP="00D5384A">
      <w:pPr>
        <w:spacing w:beforeLines="30" w:before="108" w:line="400" w:lineRule="exact"/>
        <w:ind w:leftChars="495" w:left="1188" w:firstLineChars="233" w:firstLine="652"/>
        <w:jc w:val="both"/>
        <w:rPr>
          <w:rFonts w:eastAsia="標楷體"/>
          <w:sz w:val="28"/>
          <w:szCs w:val="28"/>
        </w:rPr>
      </w:pPr>
    </w:p>
    <w:p w14:paraId="20746407" w14:textId="77777777" w:rsidR="00D5384A" w:rsidRDefault="00D5384A" w:rsidP="00D5384A">
      <w:pPr>
        <w:spacing w:beforeLines="30" w:before="108" w:line="400" w:lineRule="exact"/>
        <w:ind w:leftChars="400" w:left="960"/>
        <w:jc w:val="both"/>
        <w:rPr>
          <w:rFonts w:eastAsia="標楷體"/>
          <w:b/>
          <w:sz w:val="28"/>
          <w:szCs w:val="28"/>
        </w:rPr>
      </w:pPr>
    </w:p>
    <w:p w14:paraId="2C2E263A" w14:textId="77777777"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3.</w:t>
      </w:r>
      <w:r w:rsidRPr="00BA2F27">
        <w:rPr>
          <w:rFonts w:eastAsia="標楷體" w:hint="eastAsia"/>
          <w:b/>
          <w:sz w:val="28"/>
          <w:szCs w:val="28"/>
        </w:rPr>
        <w:t>「口腔衛生促進」需求分析</w:t>
      </w:r>
    </w:p>
    <w:p w14:paraId="017D5611" w14:textId="77777777" w:rsidR="00D5384A" w:rsidRDefault="00D5384A" w:rsidP="00D5384A">
      <w:pPr>
        <w:tabs>
          <w:tab w:val="left" w:pos="360"/>
        </w:tabs>
        <w:spacing w:line="400" w:lineRule="exact"/>
        <w:ind w:leftChars="495" w:left="1188" w:firstLineChars="233" w:firstLine="652"/>
        <w:rPr>
          <w:rFonts w:ascii="標楷體" w:eastAsia="標楷體" w:hAnsi="Times New Roman" w:cs="Times New Roman"/>
          <w:color w:val="000000"/>
          <w:sz w:val="28"/>
          <w:szCs w:val="28"/>
        </w:rPr>
      </w:pPr>
      <w:r w:rsidRPr="002D2622">
        <w:rPr>
          <w:rFonts w:ascii="標楷體" w:eastAsia="標楷體" w:hAnsi="Times New Roman" w:cs="Times New Roman" w:hint="eastAsia"/>
          <w:color w:val="000000"/>
          <w:kern w:val="0"/>
          <w:sz w:val="28"/>
          <w:szCs w:val="28"/>
        </w:rPr>
        <w:t>學區內家長健康生活形態之相關知識較弱，而又因目前社會變遷快速，家庭結構改變，或有學生因常外食及喜食垃圾食品等機會增多，飲食習慣改變是構成影響口腔不良的諸多因素。</w:t>
      </w:r>
      <w:r w:rsidRPr="002D2622">
        <w:rPr>
          <w:rFonts w:ascii="標楷體" w:eastAsia="標楷體" w:hAnsi="標楷體" w:cs="Times New Roman" w:hint="eastAsia"/>
          <w:color w:val="000000"/>
          <w:kern w:val="0"/>
          <w:sz w:val="28"/>
          <w:szCs w:val="28"/>
        </w:rPr>
        <w:t>齲</w:t>
      </w:r>
      <w:r w:rsidRPr="002D2622">
        <w:rPr>
          <w:rFonts w:ascii="標楷體" w:eastAsia="標楷體" w:hAnsi="Times New Roman" w:cs="Times New Roman" w:hint="eastAsia"/>
          <w:color w:val="000000"/>
          <w:kern w:val="0"/>
          <w:sz w:val="28"/>
          <w:szCs w:val="28"/>
        </w:rPr>
        <w:t>齒比例顯然過高且嚴重，而</w:t>
      </w:r>
      <w:r w:rsidRPr="002D2622">
        <w:rPr>
          <w:rFonts w:ascii="標楷體" w:eastAsia="標楷體" w:hAnsi="Times New Roman" w:cs="Times New Roman"/>
          <w:color w:val="000000"/>
          <w:sz w:val="28"/>
          <w:szCs w:val="28"/>
        </w:rPr>
        <w:t>學</w:t>
      </w:r>
      <w:r w:rsidRPr="002D2622">
        <w:rPr>
          <w:rFonts w:ascii="標楷體" w:eastAsia="標楷體" w:hAnsi="Times New Roman" w:cs="Times New Roman" w:hint="eastAsia"/>
          <w:color w:val="000000"/>
          <w:sz w:val="28"/>
          <w:szCs w:val="28"/>
        </w:rPr>
        <w:t>生</w:t>
      </w:r>
      <w:r w:rsidRPr="002D2622">
        <w:rPr>
          <w:rFonts w:ascii="標楷體" w:eastAsia="標楷體" w:hAnsi="Times New Roman" w:cs="Times New Roman"/>
          <w:color w:val="000000"/>
          <w:sz w:val="28"/>
          <w:szCs w:val="28"/>
        </w:rPr>
        <w:t>口腔衛生與齲齒數代表一個國家的文明程度與衛生水準，尤其牙齒保健要從學童時期開始養成習慣，</w:t>
      </w:r>
      <w:r w:rsidRPr="002D2622">
        <w:rPr>
          <w:rFonts w:ascii="標楷體" w:eastAsia="標楷體" w:hAnsi="Times New Roman" w:cs="Times New Roman" w:hint="eastAsia"/>
          <w:color w:val="000000"/>
          <w:kern w:val="0"/>
          <w:sz w:val="28"/>
          <w:szCs w:val="28"/>
        </w:rPr>
        <w:t>有鑒於此，</w:t>
      </w:r>
      <w:r w:rsidRPr="002D2622">
        <w:rPr>
          <w:rFonts w:ascii="標楷體" w:eastAsia="標楷體" w:hAnsi="Times New Roman" w:cs="Times New Roman" w:hint="eastAsia"/>
          <w:color w:val="000000"/>
          <w:sz w:val="28"/>
          <w:szCs w:val="28"/>
        </w:rPr>
        <w:t>本校成立至今，學校深刻體認到「預防勝於治療」，一直有推廣學生定期進行檢查牙齒，</w:t>
      </w:r>
      <w:r w:rsidRPr="002D2622">
        <w:rPr>
          <w:rFonts w:ascii="標楷體" w:eastAsia="標楷體" w:hAnsi="標楷體" w:cs="Times New Roman" w:hint="eastAsia"/>
          <w:color w:val="000000"/>
          <w:kern w:val="0"/>
          <w:sz w:val="28"/>
          <w:szCs w:val="28"/>
        </w:rPr>
        <w:t>齲</w:t>
      </w:r>
      <w:r w:rsidRPr="002D2622">
        <w:rPr>
          <w:rFonts w:ascii="標楷體" w:eastAsia="標楷體" w:hAnsi="Times New Roman" w:cs="Times New Roman" w:hint="eastAsia"/>
          <w:color w:val="000000"/>
          <w:kern w:val="0"/>
          <w:sz w:val="28"/>
          <w:szCs w:val="28"/>
        </w:rPr>
        <w:t>齒追蹤矯治，</w:t>
      </w:r>
      <w:r w:rsidRPr="002D2622">
        <w:rPr>
          <w:rFonts w:ascii="標楷體" w:eastAsia="標楷體" w:hAnsi="Times New Roman" w:cs="Times New Roman" w:hint="eastAsia"/>
          <w:color w:val="000000"/>
          <w:sz w:val="28"/>
          <w:szCs w:val="28"/>
        </w:rPr>
        <w:t>潔牙運動、口腔保健宣導講座等，期望能增進學生口腔保健知識，建立口腔保健概念與態度，並提升學生餐後潔牙之習慣，減低齲齒率，降低社會成本之支出</w:t>
      </w:r>
      <w:r w:rsidR="00D03F88">
        <w:rPr>
          <w:rFonts w:ascii="標楷體" w:eastAsia="標楷體" w:hAnsi="Times New Roman" w:cs="Times New Roman" w:hint="eastAsia"/>
          <w:color w:val="000000"/>
          <w:sz w:val="28"/>
          <w:szCs w:val="28"/>
        </w:rPr>
        <w:t>，</w:t>
      </w:r>
      <w:r w:rsidR="00D03F88">
        <w:rPr>
          <w:rFonts w:ascii="標楷體" w:eastAsia="標楷體" w:hAnsi="Times New Roman" w:cs="Times New Roman" w:hint="eastAsia"/>
          <w:color w:val="000000"/>
          <w:sz w:val="28"/>
          <w:szCs w:val="28"/>
          <w:lang w:eastAsia="zh-HK"/>
        </w:rPr>
        <w:t>在全體師生</w:t>
      </w:r>
      <w:r w:rsidR="004C232F">
        <w:rPr>
          <w:rFonts w:ascii="標楷體" w:eastAsia="標楷體" w:hAnsi="Times New Roman" w:cs="Times New Roman" w:hint="eastAsia"/>
          <w:color w:val="000000"/>
          <w:sz w:val="28"/>
          <w:szCs w:val="28"/>
          <w:lang w:eastAsia="zh-HK"/>
        </w:rPr>
        <w:t>及家長</w:t>
      </w:r>
      <w:r w:rsidR="00D03F88">
        <w:rPr>
          <w:rFonts w:ascii="標楷體" w:eastAsia="標楷體" w:hAnsi="Times New Roman" w:cs="Times New Roman" w:hint="eastAsia"/>
          <w:color w:val="000000"/>
          <w:sz w:val="28"/>
          <w:szCs w:val="28"/>
          <w:lang w:eastAsia="zh-HK"/>
        </w:rPr>
        <w:t>的努力下</w:t>
      </w:r>
      <w:r w:rsidR="00D03F88">
        <w:rPr>
          <w:rFonts w:ascii="標楷體" w:eastAsia="標楷體" w:hAnsi="Times New Roman" w:cs="Times New Roman" w:hint="eastAsia"/>
          <w:color w:val="000000"/>
          <w:sz w:val="28"/>
          <w:szCs w:val="28"/>
        </w:rPr>
        <w:t>，109</w:t>
      </w:r>
      <w:r w:rsidR="00D03F88">
        <w:rPr>
          <w:rFonts w:ascii="標楷體" w:eastAsia="標楷體" w:hAnsi="Times New Roman" w:cs="Times New Roman" w:hint="eastAsia"/>
          <w:color w:val="000000"/>
          <w:sz w:val="28"/>
          <w:szCs w:val="28"/>
          <w:lang w:eastAsia="zh-HK"/>
        </w:rPr>
        <w:t>年度以由</w:t>
      </w:r>
      <w:r w:rsidR="004C232F">
        <w:rPr>
          <w:rFonts w:ascii="標楷體" w:eastAsia="標楷體" w:hAnsi="Times New Roman" w:cs="Times New Roman" w:hint="eastAsia"/>
          <w:color w:val="000000"/>
          <w:sz w:val="28"/>
          <w:szCs w:val="28"/>
          <w:lang w:eastAsia="zh-HK"/>
        </w:rPr>
        <w:t>公布</w:t>
      </w:r>
      <w:r w:rsidR="00D03F88">
        <w:rPr>
          <w:rFonts w:ascii="標楷體" w:eastAsia="標楷體" w:hAnsi="Times New Roman" w:cs="Times New Roman" w:hint="eastAsia"/>
          <w:color w:val="000000"/>
          <w:sz w:val="28"/>
          <w:szCs w:val="28"/>
          <w:lang w:eastAsia="zh-HK"/>
        </w:rPr>
        <w:t>名單上去除</w:t>
      </w:r>
      <w:r w:rsidR="00D03F88">
        <w:rPr>
          <w:rFonts w:ascii="標楷體" w:eastAsia="標楷體" w:hAnsi="Times New Roman" w:cs="Times New Roman" w:hint="eastAsia"/>
          <w:color w:val="000000"/>
          <w:sz w:val="28"/>
          <w:szCs w:val="28"/>
        </w:rPr>
        <w:t>，</w:t>
      </w:r>
      <w:r w:rsidR="00D03F88">
        <w:rPr>
          <w:rFonts w:ascii="標楷體" w:eastAsia="標楷體" w:hAnsi="Times New Roman" w:cs="Times New Roman" w:hint="eastAsia"/>
          <w:color w:val="000000"/>
          <w:sz w:val="28"/>
          <w:szCs w:val="28"/>
          <w:lang w:eastAsia="zh-HK"/>
        </w:rPr>
        <w:t>表示進許多</w:t>
      </w:r>
      <w:r w:rsidRPr="002D2622">
        <w:rPr>
          <w:rFonts w:ascii="標楷體" w:eastAsia="標楷體" w:hAnsi="Times New Roman" w:cs="Times New Roman" w:hint="eastAsia"/>
          <w:color w:val="000000"/>
          <w:sz w:val="28"/>
          <w:szCs w:val="28"/>
        </w:rPr>
        <w:t>。</w:t>
      </w:r>
    </w:p>
    <w:p w14:paraId="405B793B" w14:textId="77777777" w:rsidR="00D5384A" w:rsidRDefault="00D5384A" w:rsidP="00D5384A">
      <w:pPr>
        <w:snapToGrid w:val="0"/>
        <w:ind w:leftChars="500" w:left="1200"/>
        <w:jc w:val="both"/>
        <w:rPr>
          <w:rFonts w:ascii="標楷體" w:eastAsia="標楷體" w:hAnsi="標楷體" w:cs="Times New Roman"/>
          <w:sz w:val="28"/>
          <w:szCs w:val="28"/>
        </w:rPr>
      </w:pPr>
    </w:p>
    <w:p w14:paraId="1046A8F9" w14:textId="77777777" w:rsidR="002D5985" w:rsidRDefault="002D5985" w:rsidP="002D5985">
      <w:pPr>
        <w:spacing w:line="0" w:lineRule="atLeast"/>
        <w:jc w:val="center"/>
        <w:rPr>
          <w:rFonts w:ascii="標楷體" w:eastAsia="標楷體" w:hAnsi="標楷體"/>
          <w:b/>
          <w:color w:val="000000"/>
          <w:sz w:val="26"/>
          <w:szCs w:val="26"/>
        </w:rPr>
      </w:pPr>
      <w:r>
        <w:rPr>
          <w:rFonts w:eastAsia="標楷體" w:hint="eastAsia"/>
          <w:b/>
          <w:sz w:val="28"/>
          <w:szCs w:val="28"/>
        </w:rPr>
        <w:t>復旦國小</w:t>
      </w:r>
      <w:r w:rsidR="002B79EB">
        <w:rPr>
          <w:rFonts w:eastAsia="標楷體" w:hint="eastAsia"/>
          <w:b/>
          <w:sz w:val="28"/>
          <w:szCs w:val="28"/>
        </w:rPr>
        <w:t>10</w:t>
      </w:r>
      <w:r w:rsidR="002B79EB">
        <w:rPr>
          <w:rFonts w:eastAsia="標楷體"/>
          <w:b/>
          <w:sz w:val="28"/>
          <w:szCs w:val="28"/>
        </w:rPr>
        <w:t>8</w:t>
      </w:r>
      <w:r>
        <w:rPr>
          <w:rFonts w:eastAsia="標楷體" w:hint="eastAsia"/>
          <w:b/>
          <w:sz w:val="28"/>
          <w:szCs w:val="28"/>
        </w:rPr>
        <w:t>學年度及</w:t>
      </w:r>
      <w:r w:rsidR="002B79EB">
        <w:rPr>
          <w:rFonts w:eastAsia="標楷體" w:hint="eastAsia"/>
          <w:b/>
          <w:sz w:val="28"/>
          <w:szCs w:val="28"/>
        </w:rPr>
        <w:t>10</w:t>
      </w:r>
      <w:r w:rsidR="002B79EB">
        <w:rPr>
          <w:rFonts w:eastAsia="標楷體"/>
          <w:b/>
          <w:sz w:val="28"/>
          <w:szCs w:val="28"/>
        </w:rPr>
        <w:t>9</w:t>
      </w:r>
      <w:r>
        <w:rPr>
          <w:rFonts w:eastAsia="標楷體" w:hint="eastAsia"/>
          <w:b/>
          <w:sz w:val="28"/>
          <w:szCs w:val="28"/>
        </w:rPr>
        <w:t>學年度「</w:t>
      </w:r>
      <w:r w:rsidRPr="00F2642D">
        <w:rPr>
          <w:rFonts w:ascii="標楷體" w:eastAsia="標楷體" w:hAnsi="標楷體" w:hint="eastAsia"/>
          <w:b/>
          <w:color w:val="000000"/>
          <w:sz w:val="26"/>
          <w:szCs w:val="26"/>
        </w:rPr>
        <w:t>口腔衛生</w:t>
      </w:r>
      <w:r>
        <w:rPr>
          <w:rFonts w:ascii="標楷體" w:eastAsia="標楷體" w:hAnsi="標楷體" w:hint="eastAsia"/>
          <w:b/>
          <w:color w:val="000000"/>
          <w:sz w:val="26"/>
          <w:szCs w:val="26"/>
        </w:rPr>
        <w:t>」</w:t>
      </w:r>
    </w:p>
    <w:p w14:paraId="01CD23EA" w14:textId="77777777" w:rsidR="00A3405F" w:rsidRPr="002D5985" w:rsidRDefault="002D5985" w:rsidP="002D5985">
      <w:pPr>
        <w:spacing w:line="0" w:lineRule="atLeast"/>
        <w:jc w:val="center"/>
        <w:rPr>
          <w:rFonts w:ascii="標楷體" w:eastAsia="標楷體" w:hAnsi="標楷體"/>
          <w:color w:val="000000"/>
          <w:sz w:val="26"/>
          <w:szCs w:val="26"/>
        </w:rPr>
      </w:pPr>
      <w:r>
        <w:rPr>
          <w:rFonts w:ascii="標楷體" w:eastAsia="標楷體" w:hAnsi="標楷體" w:hint="eastAsia"/>
          <w:b/>
          <w:color w:val="000000"/>
          <w:sz w:val="26"/>
          <w:szCs w:val="26"/>
        </w:rPr>
        <w:t>一、四年級</w:t>
      </w:r>
      <w:r w:rsidRPr="002D5985">
        <w:rPr>
          <w:rFonts w:ascii="標楷體" w:eastAsia="標楷體" w:hAnsi="標楷體" w:hint="eastAsia"/>
          <w:b/>
          <w:color w:val="000000"/>
          <w:sz w:val="26"/>
          <w:szCs w:val="26"/>
        </w:rPr>
        <w:t>齲齒</w:t>
      </w:r>
      <w:r>
        <w:rPr>
          <w:rFonts w:eastAsia="標楷體" w:hint="eastAsia"/>
          <w:b/>
          <w:sz w:val="28"/>
          <w:szCs w:val="28"/>
        </w:rPr>
        <w:t>人數百分比分析表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9"/>
        <w:gridCol w:w="1690"/>
        <w:gridCol w:w="1275"/>
        <w:gridCol w:w="1262"/>
        <w:gridCol w:w="1443"/>
      </w:tblGrid>
      <w:tr w:rsidR="00A3405F" w:rsidRPr="002E1BDE" w14:paraId="682AC242" w14:textId="77777777" w:rsidTr="00AA160A">
        <w:trPr>
          <w:jc w:val="center"/>
        </w:trPr>
        <w:tc>
          <w:tcPr>
            <w:tcW w:w="1469" w:type="dxa"/>
            <w:tcBorders>
              <w:top w:val="single" w:sz="4" w:space="0" w:color="000000"/>
              <w:left w:val="single" w:sz="4" w:space="0" w:color="000000"/>
              <w:bottom w:val="single" w:sz="4" w:space="0" w:color="000000"/>
              <w:right w:val="single" w:sz="4" w:space="0" w:color="000000"/>
            </w:tcBorders>
            <w:vAlign w:val="center"/>
          </w:tcPr>
          <w:p w14:paraId="35E7781D" w14:textId="77777777" w:rsidR="00A3405F" w:rsidRPr="00060F47" w:rsidRDefault="00A3405F" w:rsidP="00002E2B">
            <w:pPr>
              <w:jc w:val="center"/>
              <w:rPr>
                <w:rFonts w:eastAsia="標楷體"/>
                <w:b/>
                <w:bCs/>
                <w:color w:val="000000"/>
                <w:sz w:val="22"/>
              </w:rPr>
            </w:pPr>
            <w:r w:rsidRPr="00060F47">
              <w:rPr>
                <w:rFonts w:eastAsia="標楷體" w:hint="eastAsia"/>
                <w:b/>
                <w:bCs/>
                <w:color w:val="000000"/>
                <w:sz w:val="22"/>
              </w:rPr>
              <w:t>學年度</w:t>
            </w:r>
          </w:p>
        </w:tc>
        <w:tc>
          <w:tcPr>
            <w:tcW w:w="1690" w:type="dxa"/>
            <w:tcBorders>
              <w:top w:val="single" w:sz="4" w:space="0" w:color="000000"/>
              <w:left w:val="single" w:sz="4" w:space="0" w:color="000000"/>
              <w:bottom w:val="single" w:sz="4" w:space="0" w:color="000000"/>
              <w:right w:val="single" w:sz="4" w:space="0" w:color="000000"/>
            </w:tcBorders>
            <w:vAlign w:val="center"/>
          </w:tcPr>
          <w:p w14:paraId="0BF7BB8B" w14:textId="77777777" w:rsidR="00A3405F" w:rsidRPr="00060F47" w:rsidRDefault="00A3405F" w:rsidP="00002E2B">
            <w:pPr>
              <w:jc w:val="center"/>
              <w:rPr>
                <w:rFonts w:eastAsia="標楷體"/>
                <w:b/>
                <w:bCs/>
                <w:color w:val="000000"/>
                <w:sz w:val="20"/>
                <w:szCs w:val="20"/>
              </w:rPr>
            </w:pPr>
            <w:r w:rsidRPr="00060F47">
              <w:rPr>
                <w:rFonts w:ascii="標楷體" w:eastAsia="標楷體" w:hAnsi="標楷體" w:hint="eastAsia"/>
                <w:color w:val="000000"/>
                <w:sz w:val="20"/>
                <w:szCs w:val="20"/>
              </w:rPr>
              <w:t>齲齒學生數</w:t>
            </w:r>
          </w:p>
        </w:tc>
        <w:tc>
          <w:tcPr>
            <w:tcW w:w="1275" w:type="dxa"/>
            <w:tcBorders>
              <w:top w:val="single" w:sz="4" w:space="0" w:color="000000"/>
              <w:left w:val="single" w:sz="4" w:space="0" w:color="000000"/>
              <w:bottom w:val="single" w:sz="4" w:space="0" w:color="000000"/>
              <w:right w:val="single" w:sz="4" w:space="0" w:color="000000"/>
            </w:tcBorders>
            <w:vAlign w:val="center"/>
          </w:tcPr>
          <w:p w14:paraId="39E28728" w14:textId="77777777" w:rsidR="00A3405F" w:rsidRPr="00060F47" w:rsidRDefault="00A3405F" w:rsidP="00002E2B">
            <w:pPr>
              <w:jc w:val="center"/>
              <w:rPr>
                <w:rFonts w:eastAsia="標楷體"/>
                <w:b/>
                <w:bCs/>
                <w:color w:val="000000"/>
                <w:sz w:val="22"/>
              </w:rPr>
            </w:pPr>
            <w:r w:rsidRPr="00060F47">
              <w:rPr>
                <w:rFonts w:eastAsia="標楷體" w:hint="eastAsia"/>
                <w:bCs/>
                <w:color w:val="000000"/>
                <w:sz w:val="22"/>
              </w:rPr>
              <w:t>就診人數</w:t>
            </w:r>
          </w:p>
        </w:tc>
        <w:tc>
          <w:tcPr>
            <w:tcW w:w="1262" w:type="dxa"/>
            <w:tcBorders>
              <w:top w:val="single" w:sz="4" w:space="0" w:color="000000"/>
              <w:left w:val="single" w:sz="4" w:space="0" w:color="000000"/>
              <w:bottom w:val="single" w:sz="4" w:space="0" w:color="000000"/>
              <w:right w:val="single" w:sz="4" w:space="0" w:color="000000"/>
            </w:tcBorders>
            <w:vAlign w:val="center"/>
          </w:tcPr>
          <w:p w14:paraId="4267E432" w14:textId="77777777" w:rsidR="00A3405F" w:rsidRPr="00060F47" w:rsidRDefault="00A3405F" w:rsidP="00002E2B">
            <w:pPr>
              <w:jc w:val="center"/>
              <w:rPr>
                <w:rFonts w:eastAsia="標楷體"/>
                <w:bCs/>
                <w:color w:val="000000"/>
                <w:sz w:val="22"/>
              </w:rPr>
            </w:pPr>
            <w:r w:rsidRPr="00060F47">
              <w:rPr>
                <w:rFonts w:eastAsia="標楷體" w:hint="eastAsia"/>
                <w:bCs/>
                <w:color w:val="000000"/>
                <w:sz w:val="22"/>
              </w:rPr>
              <w:t>就診率</w:t>
            </w:r>
          </w:p>
        </w:tc>
        <w:tc>
          <w:tcPr>
            <w:tcW w:w="1443" w:type="dxa"/>
            <w:tcBorders>
              <w:top w:val="single" w:sz="4" w:space="0" w:color="000000"/>
              <w:left w:val="single" w:sz="4" w:space="0" w:color="000000"/>
              <w:bottom w:val="single" w:sz="4" w:space="0" w:color="000000"/>
              <w:right w:val="single" w:sz="4" w:space="0" w:color="000000"/>
            </w:tcBorders>
            <w:vAlign w:val="center"/>
          </w:tcPr>
          <w:p w14:paraId="26AA23C3" w14:textId="77777777" w:rsidR="00A3405F" w:rsidRPr="00060F47" w:rsidRDefault="00A3405F" w:rsidP="00002E2B">
            <w:pPr>
              <w:jc w:val="center"/>
              <w:rPr>
                <w:rFonts w:eastAsia="標楷體"/>
                <w:bCs/>
                <w:color w:val="000000"/>
                <w:sz w:val="22"/>
              </w:rPr>
            </w:pPr>
            <w:r w:rsidRPr="00060F47">
              <w:rPr>
                <w:rFonts w:ascii="標楷體" w:eastAsia="標楷體" w:hAnsi="標楷體" w:hint="eastAsia"/>
                <w:b/>
                <w:color w:val="000000"/>
                <w:sz w:val="22"/>
              </w:rPr>
              <w:t>潔牙次</w:t>
            </w:r>
            <w:r w:rsidRPr="00060F47">
              <w:rPr>
                <w:rFonts w:ascii="標楷體" w:eastAsia="標楷體" w:hAnsi="標楷體"/>
                <w:b/>
                <w:color w:val="000000"/>
                <w:sz w:val="22"/>
              </w:rPr>
              <w:t>/</w:t>
            </w:r>
            <w:r w:rsidRPr="00060F47">
              <w:rPr>
                <w:rFonts w:ascii="標楷體" w:eastAsia="標楷體" w:hAnsi="標楷體" w:hint="eastAsia"/>
                <w:b/>
                <w:color w:val="000000"/>
                <w:sz w:val="22"/>
              </w:rPr>
              <w:t>天</w:t>
            </w:r>
          </w:p>
        </w:tc>
      </w:tr>
      <w:tr w:rsidR="00596BAB" w14:paraId="608434D6" w14:textId="77777777" w:rsidTr="00AA160A">
        <w:trPr>
          <w:jc w:val="center"/>
        </w:trPr>
        <w:tc>
          <w:tcPr>
            <w:tcW w:w="1469" w:type="dxa"/>
            <w:tcBorders>
              <w:top w:val="single" w:sz="4" w:space="0" w:color="000000"/>
              <w:left w:val="single" w:sz="4" w:space="0" w:color="000000"/>
              <w:bottom w:val="single" w:sz="4" w:space="0" w:color="000000"/>
              <w:right w:val="single" w:sz="4" w:space="0" w:color="000000"/>
            </w:tcBorders>
            <w:vAlign w:val="center"/>
          </w:tcPr>
          <w:p w14:paraId="4B6B56B0" w14:textId="77777777" w:rsidR="00596BAB" w:rsidRPr="0075182B" w:rsidRDefault="00596BAB" w:rsidP="00596BAB">
            <w:pPr>
              <w:jc w:val="center"/>
              <w:rPr>
                <w:rFonts w:eastAsia="標楷體"/>
                <w:b/>
                <w:bCs/>
                <w:color w:val="000000"/>
                <w:sz w:val="22"/>
              </w:rPr>
            </w:pPr>
            <w:r>
              <w:rPr>
                <w:rFonts w:eastAsia="標楷體" w:hint="eastAsia"/>
                <w:b/>
                <w:bCs/>
                <w:color w:val="000000"/>
                <w:sz w:val="22"/>
              </w:rPr>
              <w:t>108</w:t>
            </w:r>
            <w:r w:rsidRPr="0075182B">
              <w:rPr>
                <w:rFonts w:eastAsia="標楷體" w:hint="eastAsia"/>
                <w:b/>
                <w:bCs/>
                <w:color w:val="000000"/>
                <w:sz w:val="22"/>
              </w:rPr>
              <w:t>學年度</w:t>
            </w:r>
          </w:p>
        </w:tc>
        <w:tc>
          <w:tcPr>
            <w:tcW w:w="1690" w:type="dxa"/>
            <w:tcBorders>
              <w:top w:val="single" w:sz="4" w:space="0" w:color="000000"/>
              <w:left w:val="single" w:sz="4" w:space="0" w:color="000000"/>
              <w:bottom w:val="single" w:sz="4" w:space="0" w:color="000000"/>
              <w:right w:val="single" w:sz="4" w:space="0" w:color="000000"/>
            </w:tcBorders>
            <w:vAlign w:val="center"/>
          </w:tcPr>
          <w:p w14:paraId="6FE96950" w14:textId="77777777" w:rsidR="00596BAB" w:rsidRPr="0075182B" w:rsidRDefault="00596BAB" w:rsidP="00C76D23">
            <w:pPr>
              <w:jc w:val="center"/>
              <w:rPr>
                <w:rFonts w:eastAsia="標楷體"/>
                <w:b/>
                <w:bCs/>
                <w:color w:val="000000"/>
                <w:sz w:val="22"/>
              </w:rPr>
            </w:pPr>
            <w:r>
              <w:rPr>
                <w:rFonts w:eastAsia="標楷體" w:hint="eastAsia"/>
                <w:b/>
                <w:bCs/>
                <w:color w:val="000000"/>
                <w:sz w:val="22"/>
              </w:rPr>
              <w:t>118</w:t>
            </w:r>
          </w:p>
        </w:tc>
        <w:tc>
          <w:tcPr>
            <w:tcW w:w="1275" w:type="dxa"/>
            <w:tcBorders>
              <w:top w:val="single" w:sz="4" w:space="0" w:color="000000"/>
              <w:left w:val="single" w:sz="4" w:space="0" w:color="000000"/>
              <w:bottom w:val="single" w:sz="4" w:space="0" w:color="000000"/>
              <w:right w:val="single" w:sz="4" w:space="0" w:color="000000"/>
            </w:tcBorders>
            <w:vAlign w:val="center"/>
          </w:tcPr>
          <w:p w14:paraId="687A17EC" w14:textId="77777777" w:rsidR="00596BAB" w:rsidRPr="0075182B" w:rsidRDefault="00596BAB" w:rsidP="00C76D23">
            <w:pPr>
              <w:jc w:val="center"/>
              <w:rPr>
                <w:rFonts w:eastAsia="標楷體"/>
                <w:b/>
                <w:bCs/>
                <w:color w:val="000000"/>
                <w:sz w:val="22"/>
              </w:rPr>
            </w:pPr>
            <w:r>
              <w:rPr>
                <w:rFonts w:eastAsia="標楷體" w:hint="eastAsia"/>
                <w:b/>
                <w:bCs/>
                <w:color w:val="000000"/>
                <w:sz w:val="22"/>
              </w:rPr>
              <w:t>108</w:t>
            </w:r>
          </w:p>
        </w:tc>
        <w:tc>
          <w:tcPr>
            <w:tcW w:w="1262" w:type="dxa"/>
            <w:tcBorders>
              <w:top w:val="single" w:sz="4" w:space="0" w:color="000000"/>
              <w:left w:val="single" w:sz="4" w:space="0" w:color="000000"/>
              <w:bottom w:val="single" w:sz="4" w:space="0" w:color="000000"/>
              <w:right w:val="single" w:sz="4" w:space="0" w:color="000000"/>
            </w:tcBorders>
            <w:vAlign w:val="center"/>
          </w:tcPr>
          <w:p w14:paraId="2EF4AE4C" w14:textId="77777777" w:rsidR="00596BAB" w:rsidRPr="0075182B" w:rsidRDefault="00596BAB" w:rsidP="00C76D23">
            <w:pPr>
              <w:jc w:val="center"/>
              <w:rPr>
                <w:rFonts w:eastAsia="標楷體"/>
                <w:b/>
                <w:bCs/>
                <w:color w:val="000000"/>
                <w:sz w:val="22"/>
              </w:rPr>
            </w:pPr>
            <w:r>
              <w:rPr>
                <w:rFonts w:eastAsia="標楷體" w:hint="eastAsia"/>
                <w:b/>
                <w:bCs/>
                <w:color w:val="000000"/>
                <w:sz w:val="22"/>
              </w:rPr>
              <w:t>92</w:t>
            </w:r>
            <w:r w:rsidRPr="0075182B">
              <w:rPr>
                <w:rFonts w:eastAsia="標楷體"/>
                <w:b/>
                <w:bCs/>
                <w:color w:val="000000"/>
                <w:sz w:val="22"/>
              </w:rPr>
              <w:t>%</w:t>
            </w:r>
          </w:p>
        </w:tc>
        <w:tc>
          <w:tcPr>
            <w:tcW w:w="1443" w:type="dxa"/>
            <w:tcBorders>
              <w:top w:val="single" w:sz="4" w:space="0" w:color="000000"/>
              <w:left w:val="single" w:sz="4" w:space="0" w:color="000000"/>
              <w:bottom w:val="single" w:sz="4" w:space="0" w:color="000000"/>
              <w:right w:val="single" w:sz="4" w:space="0" w:color="000000"/>
            </w:tcBorders>
            <w:vAlign w:val="center"/>
          </w:tcPr>
          <w:p w14:paraId="7BCF7338" w14:textId="77777777" w:rsidR="00596BAB" w:rsidRPr="0075182B" w:rsidRDefault="00596BAB" w:rsidP="00596BAB">
            <w:pPr>
              <w:jc w:val="center"/>
              <w:rPr>
                <w:rFonts w:eastAsia="標楷體"/>
                <w:b/>
                <w:bCs/>
                <w:color w:val="000000"/>
                <w:sz w:val="22"/>
              </w:rPr>
            </w:pPr>
            <w:r>
              <w:rPr>
                <w:rFonts w:eastAsia="標楷體" w:hint="eastAsia"/>
                <w:b/>
                <w:bCs/>
                <w:color w:val="000000"/>
                <w:sz w:val="22"/>
              </w:rPr>
              <w:t>3.4</w:t>
            </w:r>
          </w:p>
        </w:tc>
      </w:tr>
      <w:tr w:rsidR="00C76D23" w14:paraId="124C5EFB" w14:textId="77777777" w:rsidTr="00947C61">
        <w:trPr>
          <w:jc w:val="center"/>
        </w:trPr>
        <w:tc>
          <w:tcPr>
            <w:tcW w:w="1469" w:type="dxa"/>
            <w:tcBorders>
              <w:top w:val="single" w:sz="4" w:space="0" w:color="000000"/>
              <w:left w:val="single" w:sz="4" w:space="0" w:color="000000"/>
              <w:bottom w:val="single" w:sz="4" w:space="0" w:color="000000"/>
              <w:right w:val="single" w:sz="4" w:space="0" w:color="000000"/>
            </w:tcBorders>
            <w:vAlign w:val="center"/>
          </w:tcPr>
          <w:p w14:paraId="4AEBDB92" w14:textId="77777777" w:rsidR="00C76D23" w:rsidRPr="0075182B" w:rsidRDefault="00C76D23" w:rsidP="00C76D23">
            <w:pPr>
              <w:jc w:val="center"/>
              <w:rPr>
                <w:rFonts w:eastAsia="標楷體"/>
                <w:b/>
                <w:bCs/>
                <w:color w:val="000000"/>
                <w:sz w:val="22"/>
              </w:rPr>
            </w:pPr>
            <w:r w:rsidRPr="002B79EB">
              <w:rPr>
                <w:rFonts w:eastAsia="標楷體" w:hint="eastAsia"/>
                <w:b/>
                <w:bCs/>
                <w:color w:val="000000"/>
                <w:sz w:val="22"/>
              </w:rPr>
              <w:t>109</w:t>
            </w:r>
            <w:r w:rsidRPr="002B79EB">
              <w:rPr>
                <w:rFonts w:eastAsia="標楷體" w:hint="eastAsia"/>
                <w:b/>
                <w:bCs/>
                <w:color w:val="000000"/>
                <w:sz w:val="22"/>
              </w:rPr>
              <w:t>學年度</w:t>
            </w:r>
          </w:p>
        </w:tc>
        <w:tc>
          <w:tcPr>
            <w:tcW w:w="1690" w:type="dxa"/>
            <w:tcBorders>
              <w:top w:val="single" w:sz="4" w:space="0" w:color="000000"/>
              <w:left w:val="single" w:sz="4" w:space="0" w:color="000000"/>
              <w:bottom w:val="single" w:sz="4" w:space="0" w:color="000000"/>
              <w:right w:val="single" w:sz="4" w:space="0" w:color="000000"/>
            </w:tcBorders>
          </w:tcPr>
          <w:p w14:paraId="5553441C" w14:textId="77777777" w:rsidR="00C76D23" w:rsidRPr="000A7BEE" w:rsidRDefault="00C76D23" w:rsidP="00C76D23">
            <w:pPr>
              <w:jc w:val="center"/>
            </w:pPr>
            <w:r w:rsidRPr="000A7BEE">
              <w:t>111</w:t>
            </w:r>
            <w:r w:rsidRPr="00C76D23">
              <w:rPr>
                <w:rFonts w:hint="eastAsia"/>
              </w:rPr>
              <w:t>↓</w:t>
            </w:r>
          </w:p>
        </w:tc>
        <w:tc>
          <w:tcPr>
            <w:tcW w:w="1275" w:type="dxa"/>
            <w:tcBorders>
              <w:top w:val="single" w:sz="4" w:space="0" w:color="000000"/>
              <w:left w:val="single" w:sz="4" w:space="0" w:color="000000"/>
              <w:bottom w:val="single" w:sz="4" w:space="0" w:color="000000"/>
              <w:right w:val="single" w:sz="4" w:space="0" w:color="000000"/>
            </w:tcBorders>
          </w:tcPr>
          <w:p w14:paraId="7668B85D" w14:textId="77777777" w:rsidR="00C76D23" w:rsidRPr="000A7BEE" w:rsidRDefault="00C76D23" w:rsidP="00C76D23">
            <w:pPr>
              <w:jc w:val="center"/>
            </w:pPr>
            <w:r w:rsidRPr="000A7BEE">
              <w:t>106</w:t>
            </w:r>
          </w:p>
        </w:tc>
        <w:tc>
          <w:tcPr>
            <w:tcW w:w="1262" w:type="dxa"/>
            <w:tcBorders>
              <w:top w:val="single" w:sz="4" w:space="0" w:color="000000"/>
              <w:left w:val="single" w:sz="4" w:space="0" w:color="000000"/>
              <w:bottom w:val="single" w:sz="4" w:space="0" w:color="000000"/>
              <w:right w:val="single" w:sz="4" w:space="0" w:color="000000"/>
            </w:tcBorders>
          </w:tcPr>
          <w:p w14:paraId="2A75D1F4" w14:textId="77777777" w:rsidR="00C76D23" w:rsidRDefault="00C76D23" w:rsidP="00C76D23">
            <w:pPr>
              <w:jc w:val="center"/>
            </w:pPr>
            <w:r w:rsidRPr="000A7BEE">
              <w:t>96%</w:t>
            </w:r>
            <w:r w:rsidRPr="00C76D23">
              <w:rPr>
                <w:rFonts w:hint="eastAsia"/>
              </w:rPr>
              <w:t>↑</w:t>
            </w:r>
          </w:p>
        </w:tc>
        <w:tc>
          <w:tcPr>
            <w:tcW w:w="1443" w:type="dxa"/>
            <w:tcBorders>
              <w:top w:val="single" w:sz="4" w:space="0" w:color="000000"/>
              <w:left w:val="single" w:sz="4" w:space="0" w:color="000000"/>
              <w:bottom w:val="single" w:sz="4" w:space="0" w:color="000000"/>
              <w:right w:val="single" w:sz="4" w:space="0" w:color="000000"/>
            </w:tcBorders>
            <w:vAlign w:val="center"/>
          </w:tcPr>
          <w:p w14:paraId="05045563" w14:textId="77777777" w:rsidR="00C76D23" w:rsidRPr="0075182B" w:rsidRDefault="00C76D23" w:rsidP="00C76D23">
            <w:pPr>
              <w:jc w:val="center"/>
              <w:rPr>
                <w:rFonts w:eastAsia="標楷體"/>
                <w:b/>
                <w:bCs/>
                <w:color w:val="000000"/>
                <w:sz w:val="22"/>
              </w:rPr>
            </w:pPr>
            <w:r>
              <w:rPr>
                <w:rFonts w:eastAsia="標楷體" w:hint="eastAsia"/>
                <w:b/>
                <w:bCs/>
                <w:color w:val="000000"/>
                <w:sz w:val="22"/>
              </w:rPr>
              <w:t>3</w:t>
            </w:r>
            <w:r>
              <w:rPr>
                <w:rFonts w:eastAsia="標楷體"/>
                <w:b/>
                <w:bCs/>
                <w:color w:val="000000"/>
                <w:sz w:val="22"/>
              </w:rPr>
              <w:t>.2</w:t>
            </w:r>
          </w:p>
        </w:tc>
      </w:tr>
    </w:tbl>
    <w:p w14:paraId="16E47683" w14:textId="77777777" w:rsidR="002D5985" w:rsidRDefault="002D5985" w:rsidP="002D5985">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Pr>
          <w:rFonts w:eastAsia="標楷體" w:hint="eastAsia"/>
          <w:b/>
          <w:bCs/>
          <w:color w:val="000000"/>
          <w:sz w:val="18"/>
        </w:rPr>
        <w:t>↑有上升↓有下降</w:t>
      </w:r>
    </w:p>
    <w:p w14:paraId="30F57F15" w14:textId="77777777" w:rsidR="00D5384A" w:rsidRPr="00BA2F27" w:rsidRDefault="00D5384A" w:rsidP="00D5384A">
      <w:pPr>
        <w:spacing w:beforeLines="30" w:before="108" w:line="400" w:lineRule="exact"/>
        <w:ind w:leftChars="400" w:left="960"/>
        <w:jc w:val="both"/>
        <w:rPr>
          <w:rFonts w:ascii="Times New Roman" w:eastAsia="標楷體" w:hAnsi="標楷體" w:cs="Times New Roman"/>
          <w:b/>
          <w:bCs/>
          <w:sz w:val="28"/>
          <w:szCs w:val="28"/>
        </w:rPr>
      </w:pPr>
      <w:r w:rsidRPr="00BA2F27">
        <w:rPr>
          <w:rFonts w:eastAsia="標楷體" w:hint="eastAsia"/>
          <w:b/>
          <w:sz w:val="28"/>
          <w:szCs w:val="28"/>
        </w:rPr>
        <w:lastRenderedPageBreak/>
        <w:t>4.</w:t>
      </w:r>
      <w:r w:rsidRPr="00BA2F27">
        <w:rPr>
          <w:rFonts w:eastAsia="標楷體" w:hint="eastAsia"/>
          <w:b/>
          <w:sz w:val="28"/>
          <w:szCs w:val="28"/>
        </w:rPr>
        <w:t>「視力保健」需求分析</w:t>
      </w:r>
    </w:p>
    <w:p w14:paraId="55192577" w14:textId="77777777" w:rsidR="00D5384A" w:rsidRDefault="00D5384A" w:rsidP="00D5384A">
      <w:pPr>
        <w:spacing w:line="400" w:lineRule="exact"/>
        <w:ind w:leftChars="501" w:left="1202" w:firstLineChars="201" w:firstLine="563"/>
        <w:rPr>
          <w:rFonts w:ascii="標楷體" w:eastAsia="標楷體" w:hAnsi="Times New Roman" w:cs="新細明體"/>
          <w:kern w:val="0"/>
          <w:sz w:val="28"/>
          <w:szCs w:val="28"/>
        </w:rPr>
      </w:pPr>
      <w:r w:rsidRPr="002D2622">
        <w:rPr>
          <w:rFonts w:ascii="標楷體" w:eastAsia="標楷體" w:hAnsi="Times New Roman" w:cs="新細明體" w:hint="eastAsia"/>
          <w:kern w:val="0"/>
          <w:sz w:val="28"/>
          <w:szCs w:val="28"/>
        </w:rPr>
        <w:t>依下表所示本校學童裸視視力不良比例</w:t>
      </w:r>
      <w:r w:rsidR="001D1742">
        <w:rPr>
          <w:rFonts w:ascii="標楷體" w:eastAsia="標楷體" w:hAnsi="Times New Roman" w:cs="新細明體" w:hint="eastAsia"/>
          <w:kern w:val="0"/>
          <w:sz w:val="28"/>
          <w:szCs w:val="28"/>
          <w:lang w:eastAsia="zh-HK"/>
        </w:rPr>
        <w:t>為上升</w:t>
      </w:r>
      <w:r w:rsidRPr="002D2622">
        <w:rPr>
          <w:rFonts w:ascii="標楷體" w:eastAsia="標楷體" w:hAnsi="標楷體" w:cs="DFKaiShu-SB-Estd-BF" w:hint="eastAsia"/>
          <w:kern w:val="0"/>
          <w:sz w:val="28"/>
          <w:szCs w:val="28"/>
        </w:rPr>
        <w:t>，近視矯正後不良率之罹患也</w:t>
      </w:r>
      <w:r w:rsidR="002D7657">
        <w:rPr>
          <w:rFonts w:ascii="標楷體" w:eastAsia="標楷體" w:hAnsi="Times New Roman" w:cs="新細明體" w:hint="eastAsia"/>
          <w:kern w:val="0"/>
          <w:sz w:val="28"/>
          <w:szCs w:val="28"/>
        </w:rPr>
        <w:t>有下降</w:t>
      </w:r>
      <w:r w:rsidRPr="002D2622">
        <w:rPr>
          <w:rFonts w:ascii="標楷體" w:eastAsia="標楷體" w:hAnsi="標楷體" w:cs="DFKaiShu-SB-Estd-BF" w:hint="eastAsia"/>
          <w:kern w:val="0"/>
          <w:sz w:val="28"/>
          <w:szCs w:val="28"/>
        </w:rPr>
        <w:t>，</w:t>
      </w:r>
      <w:r w:rsidR="002D7657">
        <w:rPr>
          <w:rFonts w:ascii="標楷體" w:eastAsia="標楷體" w:hAnsi="標楷體" w:cs="DFKaiShu-SB-Estd-BF" w:hint="eastAsia"/>
          <w:kern w:val="0"/>
          <w:sz w:val="28"/>
          <w:szCs w:val="28"/>
        </w:rPr>
        <w:t>但</w:t>
      </w:r>
      <w:r w:rsidRPr="002D2622">
        <w:rPr>
          <w:rFonts w:ascii="標楷體" w:eastAsia="標楷體" w:hAnsi="標楷體" w:cs="DFKaiShu-SB-Estd-BF" w:hint="eastAsia"/>
          <w:kern w:val="0"/>
          <w:sz w:val="28"/>
          <w:szCs w:val="28"/>
        </w:rPr>
        <w:t>到了六年級畢業時平均已達</w:t>
      </w:r>
      <w:r w:rsidR="002D7657">
        <w:rPr>
          <w:rFonts w:ascii="標楷體" w:eastAsia="標楷體" w:hAnsi="標楷體" w:cs="Times New Roman" w:hint="eastAsia"/>
          <w:kern w:val="0"/>
          <w:sz w:val="28"/>
          <w:szCs w:val="28"/>
        </w:rPr>
        <w:t>66.9</w:t>
      </w:r>
      <w:r w:rsidRPr="002D2622">
        <w:rPr>
          <w:rFonts w:ascii="標楷體" w:eastAsia="標楷體" w:hAnsi="標楷體" w:cs="Times New Roman"/>
          <w:kern w:val="0"/>
          <w:sz w:val="28"/>
          <w:szCs w:val="28"/>
        </w:rPr>
        <w:t>%</w:t>
      </w:r>
      <w:r w:rsidRPr="002D2622">
        <w:rPr>
          <w:rFonts w:ascii="標楷體" w:eastAsia="標楷體" w:hAnsi="標楷體" w:cs="DFKaiShu-SB-Estd-BF" w:hint="eastAsia"/>
          <w:kern w:val="0"/>
          <w:sz w:val="28"/>
          <w:szCs w:val="28"/>
        </w:rPr>
        <w:t>。</w:t>
      </w:r>
      <w:r w:rsidRPr="002D2622">
        <w:rPr>
          <w:rFonts w:ascii="標楷體" w:eastAsia="標楷體" w:hAnsi="Times New Roman" w:cs="新細明體" w:hint="eastAsia"/>
          <w:kern w:val="0"/>
          <w:sz w:val="28"/>
          <w:szCs w:val="28"/>
        </w:rPr>
        <w:t>有鑒於學童視力不良普遍日趨嚴重，學生視力保健工作實為目前學校衛生工作中刻不容緩的一大課題，遂於年度工作中，擬定執行計畫，積極推動視力保健促進，期能透過常識宣導、保健教育、篩檢、管制追蹤、家庭聯繫等方式，</w:t>
      </w:r>
      <w:r w:rsidRPr="002D2622">
        <w:rPr>
          <w:rFonts w:ascii="標楷體" w:eastAsia="標楷體" w:hAnsi="標楷體" w:cs="Arial"/>
          <w:sz w:val="28"/>
          <w:szCs w:val="28"/>
        </w:rPr>
        <w:t>加強家長配合措施，在家減少看電視、打電動時間，多到戶外休閒活動</w:t>
      </w:r>
      <w:r w:rsidRPr="002D2622">
        <w:rPr>
          <w:rFonts w:ascii="標楷體" w:eastAsia="標楷體" w:hAnsi="標楷體" w:cs="Arial" w:hint="eastAsia"/>
          <w:sz w:val="28"/>
          <w:szCs w:val="28"/>
        </w:rPr>
        <w:t>，以</w:t>
      </w:r>
      <w:r w:rsidRPr="002D2622">
        <w:rPr>
          <w:rFonts w:ascii="標楷體" w:eastAsia="標楷體" w:hAnsi="Times New Roman" w:cs="新細明體" w:hint="eastAsia"/>
          <w:kern w:val="0"/>
          <w:sz w:val="28"/>
          <w:szCs w:val="28"/>
        </w:rPr>
        <w:t>建立學童防治認識，養成正確生活習慣，有效維護與增進學童身心健康。</w:t>
      </w:r>
    </w:p>
    <w:p w14:paraId="40BF2218" w14:textId="77777777" w:rsidR="002D5985" w:rsidRDefault="002D5985" w:rsidP="00D5384A">
      <w:pPr>
        <w:spacing w:line="400" w:lineRule="exact"/>
        <w:ind w:leftChars="501" w:left="1202" w:firstLineChars="201" w:firstLine="563"/>
        <w:rPr>
          <w:rFonts w:ascii="標楷體" w:eastAsia="標楷體" w:hAnsi="Times New Roman" w:cs="新細明體"/>
          <w:kern w:val="0"/>
          <w:sz w:val="28"/>
          <w:szCs w:val="28"/>
        </w:rPr>
      </w:pPr>
    </w:p>
    <w:p w14:paraId="7F8BC0B7" w14:textId="77777777" w:rsidR="002D5985" w:rsidRDefault="002D5985" w:rsidP="002D5985">
      <w:pPr>
        <w:spacing w:line="0" w:lineRule="atLeast"/>
        <w:jc w:val="center"/>
        <w:rPr>
          <w:rFonts w:ascii="標楷體" w:eastAsia="標楷體" w:hAnsi="標楷體"/>
          <w:b/>
          <w:color w:val="000000"/>
          <w:sz w:val="26"/>
          <w:szCs w:val="26"/>
        </w:rPr>
      </w:pPr>
      <w:r>
        <w:rPr>
          <w:rFonts w:eastAsia="標楷體" w:hint="eastAsia"/>
          <w:b/>
          <w:sz w:val="28"/>
          <w:szCs w:val="28"/>
        </w:rPr>
        <w:t>復旦國小</w:t>
      </w:r>
      <w:r w:rsidR="002B79EB">
        <w:rPr>
          <w:rFonts w:eastAsia="標楷體" w:hint="eastAsia"/>
          <w:b/>
          <w:sz w:val="28"/>
          <w:szCs w:val="28"/>
        </w:rPr>
        <w:t>10</w:t>
      </w:r>
      <w:r w:rsidR="002B79EB">
        <w:rPr>
          <w:rFonts w:eastAsia="標楷體"/>
          <w:b/>
          <w:sz w:val="28"/>
          <w:szCs w:val="28"/>
        </w:rPr>
        <w:t>8</w:t>
      </w:r>
      <w:r>
        <w:rPr>
          <w:rFonts w:eastAsia="標楷體" w:hint="eastAsia"/>
          <w:b/>
          <w:sz w:val="28"/>
          <w:szCs w:val="28"/>
        </w:rPr>
        <w:t>學年度及</w:t>
      </w:r>
      <w:r w:rsidR="002B79EB">
        <w:rPr>
          <w:rFonts w:eastAsia="標楷體" w:hint="eastAsia"/>
          <w:b/>
          <w:sz w:val="28"/>
          <w:szCs w:val="28"/>
        </w:rPr>
        <w:t>10</w:t>
      </w:r>
      <w:r w:rsidR="002B79EB">
        <w:rPr>
          <w:rFonts w:eastAsia="標楷體"/>
          <w:b/>
          <w:sz w:val="28"/>
          <w:szCs w:val="28"/>
        </w:rPr>
        <w:t>9</w:t>
      </w:r>
      <w:r>
        <w:rPr>
          <w:rFonts w:eastAsia="標楷體" w:hint="eastAsia"/>
          <w:b/>
          <w:sz w:val="28"/>
          <w:szCs w:val="28"/>
        </w:rPr>
        <w:t>學年度「</w:t>
      </w:r>
      <w:r w:rsidRPr="00F2642D">
        <w:rPr>
          <w:rFonts w:eastAsia="標楷體" w:hint="eastAsia"/>
          <w:b/>
          <w:bCs/>
          <w:color w:val="000000"/>
          <w:sz w:val="26"/>
          <w:szCs w:val="26"/>
        </w:rPr>
        <w:t>視力保健</w:t>
      </w:r>
      <w:r>
        <w:rPr>
          <w:rFonts w:ascii="標楷體" w:eastAsia="標楷體" w:hAnsi="標楷體" w:hint="eastAsia"/>
          <w:b/>
          <w:color w:val="000000"/>
          <w:sz w:val="26"/>
          <w:szCs w:val="26"/>
        </w:rPr>
        <w:t>」</w:t>
      </w:r>
    </w:p>
    <w:p w14:paraId="2F6D300E" w14:textId="77777777" w:rsidR="00A960ED" w:rsidRPr="002D5985" w:rsidRDefault="002D5985" w:rsidP="002D5985">
      <w:pPr>
        <w:spacing w:line="0" w:lineRule="atLeast"/>
        <w:jc w:val="center"/>
        <w:rPr>
          <w:rFonts w:ascii="標楷體" w:eastAsia="標楷體" w:hAnsi="Times New Roman" w:cs="新細明體"/>
          <w:kern w:val="0"/>
          <w:sz w:val="28"/>
          <w:szCs w:val="28"/>
        </w:rPr>
      </w:pPr>
      <w:r>
        <w:rPr>
          <w:rFonts w:ascii="標楷體" w:eastAsia="標楷體" w:hAnsi="Times New Roman" w:cs="新細明體" w:hint="eastAsia"/>
          <w:kern w:val="0"/>
          <w:sz w:val="28"/>
          <w:szCs w:val="28"/>
        </w:rPr>
        <w:t>全校視力不良人數及就診人數統計表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70"/>
        <w:gridCol w:w="1628"/>
        <w:gridCol w:w="1499"/>
      </w:tblGrid>
      <w:tr w:rsidR="00A960ED" w14:paraId="7A2A99CE" w14:textId="77777777" w:rsidTr="00A960ED">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0AD9616E" w14:textId="77777777" w:rsidR="00A960ED" w:rsidRPr="00060F47" w:rsidRDefault="00A960ED" w:rsidP="00A960ED">
            <w:pPr>
              <w:jc w:val="center"/>
              <w:rPr>
                <w:rFonts w:eastAsia="標楷體"/>
                <w:b/>
                <w:bCs/>
                <w:color w:val="000000"/>
                <w:sz w:val="22"/>
              </w:rPr>
            </w:pPr>
            <w:r w:rsidRPr="00060F47">
              <w:rPr>
                <w:rFonts w:eastAsia="標楷體" w:hint="eastAsia"/>
                <w:b/>
                <w:bCs/>
                <w:color w:val="000000"/>
                <w:sz w:val="22"/>
              </w:rPr>
              <w:t>學年度</w:t>
            </w:r>
          </w:p>
        </w:tc>
        <w:tc>
          <w:tcPr>
            <w:tcW w:w="1470" w:type="dxa"/>
            <w:tcBorders>
              <w:top w:val="single" w:sz="4" w:space="0" w:color="000000"/>
              <w:left w:val="single" w:sz="4" w:space="0" w:color="000000"/>
              <w:bottom w:val="single" w:sz="4" w:space="0" w:color="000000"/>
              <w:right w:val="single" w:sz="4" w:space="0" w:color="000000"/>
            </w:tcBorders>
            <w:vAlign w:val="center"/>
          </w:tcPr>
          <w:p w14:paraId="507B725B" w14:textId="77777777" w:rsidR="00A960ED" w:rsidRPr="00060F47" w:rsidRDefault="00A960ED" w:rsidP="00A960ED">
            <w:pPr>
              <w:jc w:val="center"/>
              <w:rPr>
                <w:rFonts w:eastAsia="標楷體"/>
                <w:b/>
                <w:bCs/>
                <w:color w:val="000000"/>
                <w:sz w:val="22"/>
              </w:rPr>
            </w:pPr>
            <w:r w:rsidRPr="00060F47">
              <w:rPr>
                <w:rFonts w:eastAsia="標楷體" w:hint="eastAsia"/>
                <w:bCs/>
                <w:color w:val="000000"/>
                <w:sz w:val="22"/>
              </w:rPr>
              <w:t>視力不良</w:t>
            </w:r>
          </w:p>
        </w:tc>
        <w:tc>
          <w:tcPr>
            <w:tcW w:w="1628" w:type="dxa"/>
            <w:tcBorders>
              <w:top w:val="single" w:sz="4" w:space="0" w:color="000000"/>
              <w:left w:val="single" w:sz="4" w:space="0" w:color="000000"/>
              <w:bottom w:val="single" w:sz="4" w:space="0" w:color="000000"/>
              <w:right w:val="single" w:sz="4" w:space="0" w:color="000000"/>
            </w:tcBorders>
            <w:vAlign w:val="center"/>
          </w:tcPr>
          <w:p w14:paraId="2ADEEC25" w14:textId="77777777" w:rsidR="00A960ED" w:rsidRPr="00060F47" w:rsidRDefault="00A960ED" w:rsidP="00A960ED">
            <w:pPr>
              <w:jc w:val="center"/>
              <w:rPr>
                <w:rFonts w:eastAsia="標楷體"/>
                <w:b/>
                <w:bCs/>
                <w:color w:val="000000"/>
                <w:sz w:val="22"/>
              </w:rPr>
            </w:pPr>
            <w:r w:rsidRPr="00060F47">
              <w:rPr>
                <w:rFonts w:eastAsia="標楷體" w:hint="eastAsia"/>
                <w:bCs/>
                <w:color w:val="000000"/>
                <w:sz w:val="22"/>
              </w:rPr>
              <w:t>就診人數</w:t>
            </w:r>
          </w:p>
        </w:tc>
        <w:tc>
          <w:tcPr>
            <w:tcW w:w="1499" w:type="dxa"/>
            <w:tcBorders>
              <w:top w:val="single" w:sz="4" w:space="0" w:color="000000"/>
              <w:left w:val="single" w:sz="4" w:space="0" w:color="000000"/>
              <w:bottom w:val="single" w:sz="4" w:space="0" w:color="000000"/>
              <w:right w:val="single" w:sz="4" w:space="0" w:color="000000"/>
            </w:tcBorders>
            <w:vAlign w:val="center"/>
          </w:tcPr>
          <w:p w14:paraId="45160E2C" w14:textId="77777777" w:rsidR="00A960ED" w:rsidRPr="00060F47" w:rsidRDefault="00A960ED" w:rsidP="00A960ED">
            <w:pPr>
              <w:jc w:val="center"/>
              <w:rPr>
                <w:rFonts w:eastAsia="標楷體"/>
                <w:bCs/>
                <w:color w:val="000000"/>
                <w:sz w:val="22"/>
              </w:rPr>
            </w:pPr>
            <w:r w:rsidRPr="00060F47">
              <w:rPr>
                <w:rFonts w:eastAsia="標楷體" w:hint="eastAsia"/>
                <w:bCs/>
                <w:color w:val="000000"/>
                <w:sz w:val="22"/>
              </w:rPr>
              <w:t>就診率</w:t>
            </w:r>
          </w:p>
        </w:tc>
      </w:tr>
      <w:tr w:rsidR="00596BAB" w14:paraId="7D61C109" w14:textId="77777777" w:rsidTr="002B79E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4F5B5C49" w14:textId="77777777" w:rsidR="00596BAB" w:rsidRPr="0075182B" w:rsidRDefault="00596BAB" w:rsidP="00596BAB">
            <w:pPr>
              <w:jc w:val="center"/>
              <w:rPr>
                <w:rFonts w:eastAsia="標楷體"/>
                <w:b/>
                <w:bCs/>
                <w:color w:val="000000"/>
                <w:sz w:val="22"/>
              </w:rPr>
            </w:pPr>
            <w:r w:rsidRPr="0075182B">
              <w:rPr>
                <w:rFonts w:eastAsia="標楷體"/>
                <w:b/>
                <w:bCs/>
                <w:color w:val="000000"/>
                <w:sz w:val="22"/>
              </w:rPr>
              <w:t>10</w:t>
            </w:r>
            <w:r>
              <w:rPr>
                <w:rFonts w:eastAsia="標楷體" w:hint="eastAsia"/>
                <w:b/>
                <w:bCs/>
                <w:color w:val="000000"/>
                <w:sz w:val="22"/>
              </w:rPr>
              <w:t>8</w:t>
            </w:r>
            <w:r w:rsidRPr="0075182B">
              <w:rPr>
                <w:rFonts w:eastAsia="標楷體" w:hint="eastAsia"/>
                <w:b/>
                <w:bCs/>
                <w:color w:val="000000"/>
                <w:sz w:val="22"/>
              </w:rPr>
              <w:t>學年度</w:t>
            </w:r>
          </w:p>
        </w:tc>
        <w:tc>
          <w:tcPr>
            <w:tcW w:w="1470" w:type="dxa"/>
            <w:tcBorders>
              <w:top w:val="nil"/>
              <w:left w:val="single" w:sz="4" w:space="0" w:color="auto"/>
              <w:bottom w:val="single" w:sz="4" w:space="0" w:color="auto"/>
              <w:right w:val="single" w:sz="4" w:space="0" w:color="auto"/>
            </w:tcBorders>
            <w:shd w:val="clear" w:color="auto" w:fill="auto"/>
            <w:vAlign w:val="center"/>
          </w:tcPr>
          <w:p w14:paraId="7EF03E73" w14:textId="77777777" w:rsidR="00596BAB" w:rsidRPr="001D1742" w:rsidRDefault="00596BAB" w:rsidP="00C76D23">
            <w:pPr>
              <w:jc w:val="center"/>
              <w:rPr>
                <w:rFonts w:ascii="標楷體" w:eastAsia="標楷體" w:hAnsi="標楷體"/>
                <w:b/>
                <w:bCs/>
                <w:color w:val="000000"/>
                <w:sz w:val="18"/>
                <w:szCs w:val="24"/>
              </w:rPr>
            </w:pPr>
            <w:r w:rsidRPr="001D1742">
              <w:rPr>
                <w:rFonts w:ascii="標楷體" w:eastAsia="標楷體" w:hAnsi="標楷體" w:hint="eastAsia"/>
                <w:b/>
                <w:bCs/>
                <w:color w:val="000000"/>
                <w:sz w:val="18"/>
              </w:rPr>
              <w:t>393</w:t>
            </w:r>
          </w:p>
        </w:tc>
        <w:tc>
          <w:tcPr>
            <w:tcW w:w="1628" w:type="dxa"/>
            <w:tcBorders>
              <w:top w:val="nil"/>
              <w:left w:val="nil"/>
              <w:bottom w:val="single" w:sz="4" w:space="0" w:color="auto"/>
              <w:right w:val="single" w:sz="4" w:space="0" w:color="auto"/>
            </w:tcBorders>
            <w:shd w:val="clear" w:color="auto" w:fill="auto"/>
            <w:vAlign w:val="center"/>
          </w:tcPr>
          <w:p w14:paraId="6198AB20" w14:textId="77777777" w:rsidR="00596BAB" w:rsidRDefault="00596BAB" w:rsidP="00C76D23">
            <w:pPr>
              <w:jc w:val="center"/>
              <w:rPr>
                <w:rFonts w:ascii="標楷體" w:eastAsia="標楷體" w:hAnsi="標楷體"/>
                <w:b/>
                <w:bCs/>
                <w:color w:val="000000"/>
              </w:rPr>
            </w:pPr>
            <w:r>
              <w:rPr>
                <w:rFonts w:ascii="標楷體" w:eastAsia="標楷體" w:hAnsi="標楷體" w:hint="eastAsia"/>
                <w:b/>
                <w:bCs/>
                <w:color w:val="000000"/>
              </w:rPr>
              <w:t>386</w:t>
            </w:r>
          </w:p>
        </w:tc>
        <w:tc>
          <w:tcPr>
            <w:tcW w:w="1499" w:type="dxa"/>
            <w:tcBorders>
              <w:top w:val="nil"/>
              <w:left w:val="nil"/>
              <w:bottom w:val="single" w:sz="4" w:space="0" w:color="auto"/>
              <w:right w:val="single" w:sz="4" w:space="0" w:color="auto"/>
            </w:tcBorders>
            <w:shd w:val="clear" w:color="auto" w:fill="auto"/>
            <w:vAlign w:val="center"/>
          </w:tcPr>
          <w:p w14:paraId="38E9D373" w14:textId="77777777" w:rsidR="00596BAB" w:rsidRDefault="00596BAB" w:rsidP="00C76D23">
            <w:pPr>
              <w:jc w:val="center"/>
              <w:rPr>
                <w:rFonts w:ascii="標楷體" w:eastAsia="標楷體" w:hAnsi="標楷體"/>
                <w:b/>
                <w:bCs/>
                <w:color w:val="000000"/>
                <w:sz w:val="22"/>
              </w:rPr>
            </w:pPr>
            <w:r>
              <w:rPr>
                <w:rFonts w:ascii="標楷體" w:eastAsia="標楷體" w:hAnsi="標楷體" w:hint="eastAsia"/>
                <w:b/>
                <w:bCs/>
                <w:color w:val="000000"/>
                <w:sz w:val="22"/>
              </w:rPr>
              <w:t>98.20%</w:t>
            </w:r>
          </w:p>
        </w:tc>
      </w:tr>
      <w:tr w:rsidR="00C76D23" w14:paraId="3B9D56F6" w14:textId="77777777" w:rsidTr="00947C61">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2A376371" w14:textId="77777777" w:rsidR="00C76D23" w:rsidRPr="0075182B" w:rsidRDefault="00C76D23" w:rsidP="00C76D23">
            <w:pPr>
              <w:jc w:val="center"/>
              <w:rPr>
                <w:rFonts w:eastAsia="標楷體"/>
                <w:b/>
                <w:bCs/>
                <w:color w:val="000000"/>
                <w:sz w:val="22"/>
              </w:rPr>
            </w:pPr>
            <w:r w:rsidRPr="002B79EB">
              <w:rPr>
                <w:rFonts w:eastAsia="標楷體" w:hint="eastAsia"/>
                <w:b/>
                <w:bCs/>
                <w:color w:val="000000"/>
                <w:sz w:val="22"/>
              </w:rPr>
              <w:t>109</w:t>
            </w:r>
            <w:r w:rsidRPr="002B79EB">
              <w:rPr>
                <w:rFonts w:eastAsia="標楷體" w:hint="eastAsia"/>
                <w:b/>
                <w:bCs/>
                <w:color w:val="000000"/>
                <w:sz w:val="22"/>
              </w:rPr>
              <w:t>學年度</w:t>
            </w:r>
          </w:p>
        </w:tc>
        <w:tc>
          <w:tcPr>
            <w:tcW w:w="1470" w:type="dxa"/>
            <w:tcBorders>
              <w:top w:val="nil"/>
              <w:left w:val="single" w:sz="4" w:space="0" w:color="auto"/>
              <w:bottom w:val="single" w:sz="4" w:space="0" w:color="auto"/>
              <w:right w:val="single" w:sz="4" w:space="0" w:color="auto"/>
            </w:tcBorders>
            <w:shd w:val="clear" w:color="auto" w:fill="auto"/>
          </w:tcPr>
          <w:p w14:paraId="29EEB28E" w14:textId="77777777" w:rsidR="00C76D23" w:rsidRPr="00440D32" w:rsidRDefault="00C76D23" w:rsidP="00C76D23">
            <w:r w:rsidRPr="00C76D23">
              <w:rPr>
                <w:sz w:val="20"/>
              </w:rPr>
              <w:t>398</w:t>
            </w:r>
            <w:r w:rsidRPr="00C76D23">
              <w:rPr>
                <w:rFonts w:hint="eastAsia"/>
                <w:sz w:val="20"/>
              </w:rPr>
              <w:t>↑</w:t>
            </w:r>
            <w:r w:rsidRPr="00C76D23">
              <w:rPr>
                <w:sz w:val="20"/>
              </w:rPr>
              <w:t>(51.22%)</w:t>
            </w:r>
          </w:p>
        </w:tc>
        <w:tc>
          <w:tcPr>
            <w:tcW w:w="1628" w:type="dxa"/>
            <w:tcBorders>
              <w:top w:val="nil"/>
              <w:left w:val="nil"/>
              <w:bottom w:val="single" w:sz="4" w:space="0" w:color="auto"/>
              <w:right w:val="single" w:sz="4" w:space="0" w:color="auto"/>
            </w:tcBorders>
            <w:shd w:val="clear" w:color="auto" w:fill="auto"/>
          </w:tcPr>
          <w:p w14:paraId="4544B685" w14:textId="77777777" w:rsidR="00C76D23" w:rsidRPr="00440D32" w:rsidRDefault="00C76D23" w:rsidP="00C76D23">
            <w:r w:rsidRPr="00C76D23">
              <w:rPr>
                <w:sz w:val="22"/>
              </w:rPr>
              <w:t>381</w:t>
            </w:r>
            <w:r w:rsidRPr="00C76D23">
              <w:rPr>
                <w:rFonts w:hint="eastAsia"/>
                <w:sz w:val="22"/>
              </w:rPr>
              <w:t>↓</w:t>
            </w:r>
            <w:r w:rsidRPr="00C76D23">
              <w:rPr>
                <w:sz w:val="22"/>
              </w:rPr>
              <w:t>(49.03%)</w:t>
            </w:r>
          </w:p>
        </w:tc>
        <w:tc>
          <w:tcPr>
            <w:tcW w:w="1499" w:type="dxa"/>
            <w:tcBorders>
              <w:top w:val="nil"/>
              <w:left w:val="nil"/>
              <w:bottom w:val="single" w:sz="4" w:space="0" w:color="auto"/>
              <w:right w:val="single" w:sz="4" w:space="0" w:color="auto"/>
            </w:tcBorders>
            <w:shd w:val="clear" w:color="auto" w:fill="auto"/>
          </w:tcPr>
          <w:p w14:paraId="781AEA59" w14:textId="77777777" w:rsidR="00C76D23" w:rsidRDefault="00C76D23" w:rsidP="00C76D23">
            <w:r w:rsidRPr="00440D32">
              <w:t>95.73%</w:t>
            </w:r>
          </w:p>
        </w:tc>
      </w:tr>
    </w:tbl>
    <w:p w14:paraId="1E1DF44F" w14:textId="77777777" w:rsidR="00A960ED" w:rsidRPr="002D5985" w:rsidRDefault="002D5985" w:rsidP="002D5985">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Pr>
          <w:rFonts w:eastAsia="標楷體" w:hint="eastAsia"/>
          <w:b/>
          <w:bCs/>
          <w:color w:val="000000"/>
          <w:sz w:val="18"/>
        </w:rPr>
        <w:t>↑有上升↓有下降</w:t>
      </w:r>
    </w:p>
    <w:p w14:paraId="7E324579" w14:textId="77777777" w:rsidR="002D5985" w:rsidRDefault="002D5985" w:rsidP="00A960ED">
      <w:pPr>
        <w:jc w:val="center"/>
        <w:rPr>
          <w:rFonts w:eastAsia="標楷體"/>
          <w:b/>
          <w:bCs/>
          <w:color w:val="000000"/>
          <w:sz w:val="26"/>
          <w:szCs w:val="26"/>
        </w:rPr>
      </w:pPr>
    </w:p>
    <w:p w14:paraId="69A03DCC" w14:textId="77777777" w:rsidR="00D5384A" w:rsidRPr="00BA2F27" w:rsidRDefault="00D5384A" w:rsidP="00D5384A">
      <w:pPr>
        <w:spacing w:beforeLines="30" w:before="108" w:line="400" w:lineRule="exact"/>
        <w:ind w:leftChars="400" w:left="960"/>
        <w:jc w:val="both"/>
        <w:rPr>
          <w:rFonts w:ascii="標楷體" w:eastAsia="標楷體" w:hAnsi="標楷體" w:cs="Times New Roman"/>
          <w:b/>
          <w:color w:val="000000"/>
          <w:sz w:val="28"/>
          <w:szCs w:val="28"/>
        </w:rPr>
      </w:pPr>
      <w:r w:rsidRPr="00BA2F27">
        <w:rPr>
          <w:rFonts w:eastAsia="標楷體" w:hint="eastAsia"/>
          <w:b/>
          <w:sz w:val="28"/>
          <w:szCs w:val="28"/>
        </w:rPr>
        <w:t>5.</w:t>
      </w:r>
      <w:r w:rsidRPr="00BA2F27">
        <w:rPr>
          <w:rFonts w:eastAsia="標楷體" w:hint="eastAsia"/>
          <w:b/>
          <w:sz w:val="28"/>
          <w:szCs w:val="28"/>
        </w:rPr>
        <w:t>「正確用藥」、「全民健保」需求分析</w:t>
      </w:r>
    </w:p>
    <w:p w14:paraId="436FAB47" w14:textId="77777777" w:rsidR="00D5384A" w:rsidRPr="002D2622" w:rsidRDefault="00D5384A" w:rsidP="00D5384A">
      <w:pPr>
        <w:spacing w:line="0" w:lineRule="atLeast"/>
        <w:ind w:leftChars="455" w:left="1092" w:firstLineChars="217" w:firstLine="608"/>
        <w:jc w:val="both"/>
        <w:rPr>
          <w:rFonts w:ascii="標楷體" w:eastAsia="標楷體" w:hAnsi="Times New Roman" w:cs="新細明體"/>
          <w:color w:val="000000"/>
          <w:kern w:val="0"/>
          <w:sz w:val="28"/>
          <w:szCs w:val="28"/>
        </w:rPr>
      </w:pPr>
      <w:r w:rsidRPr="004353DC">
        <w:rPr>
          <w:rFonts w:ascii="標楷體" w:eastAsia="標楷體" w:hAnsi="Times New Roman" w:cs="新細明體"/>
          <w:kern w:val="0"/>
          <w:sz w:val="28"/>
          <w:szCs w:val="28"/>
        </w:rPr>
        <w:t>行政院衛生署和教育部為落實正確用藥教育，推動「國民基本用藥素養從基礎做起」的政策，進而保障國人用藥安全。</w:t>
      </w:r>
      <w:r w:rsidRPr="004353DC">
        <w:rPr>
          <w:rFonts w:ascii="標楷體" w:eastAsia="標楷體" w:hAnsi="Times New Roman" w:cs="新細明體" w:hint="eastAsia"/>
          <w:kern w:val="0"/>
          <w:sz w:val="28"/>
          <w:szCs w:val="28"/>
        </w:rPr>
        <w:t>本校為一所中型學校。學區內家長社經地位中下，家長社經地位偏低，衛教觀念普遍不足，其健康生活形態之相關知識較弱，傳統「有病醫病、無病補身」及亂服成藥之觀念較難以改變，不僅造成許多醫療資源浪費，更戕害國人身心健康，影響國力。故</w:t>
      </w:r>
      <w:r w:rsidR="00CC29CF">
        <w:rPr>
          <w:rFonts w:ascii="標楷體" w:eastAsia="標楷體" w:hAnsi="Times New Roman" w:cs="新細明體" w:hint="eastAsia"/>
          <w:kern w:val="0"/>
          <w:sz w:val="28"/>
          <w:szCs w:val="28"/>
          <w:lang w:eastAsia="zh-HK"/>
        </w:rPr>
        <w:t>每年</w:t>
      </w:r>
      <w:r w:rsidR="001D1742">
        <w:rPr>
          <w:rFonts w:ascii="標楷體" w:eastAsia="標楷體" w:hAnsi="Times New Roman" w:cs="新細明體" w:hint="eastAsia"/>
          <w:kern w:val="0"/>
          <w:sz w:val="28"/>
          <w:szCs w:val="28"/>
          <w:lang w:eastAsia="zh-HK"/>
        </w:rPr>
        <w:t>請藥師公會藥師來學校</w:t>
      </w:r>
      <w:r w:rsidR="00CC29CF">
        <w:rPr>
          <w:rFonts w:ascii="標楷體" w:eastAsia="標楷體" w:hAnsi="Times New Roman" w:cs="新細明體" w:hint="eastAsia"/>
          <w:kern w:val="0"/>
          <w:sz w:val="28"/>
          <w:szCs w:val="28"/>
          <w:lang w:eastAsia="zh-HK"/>
        </w:rPr>
        <w:t>宣導講座</w:t>
      </w:r>
      <w:r w:rsidR="001D1742">
        <w:rPr>
          <w:rFonts w:ascii="標楷體" w:eastAsia="標楷體" w:hAnsi="Times New Roman" w:cs="新細明體" w:hint="eastAsia"/>
          <w:kern w:val="0"/>
          <w:sz w:val="28"/>
          <w:szCs w:val="28"/>
        </w:rPr>
        <w:t>，</w:t>
      </w:r>
      <w:r w:rsidR="00CC29CF">
        <w:rPr>
          <w:rFonts w:ascii="標楷體" w:eastAsia="標楷體" w:hAnsi="Times New Roman" w:cs="新細明體" w:hint="eastAsia"/>
          <w:kern w:val="0"/>
          <w:sz w:val="28"/>
          <w:szCs w:val="28"/>
          <w:lang w:eastAsia="zh-HK"/>
        </w:rPr>
        <w:t>並</w:t>
      </w:r>
      <w:r w:rsidRPr="004353DC">
        <w:rPr>
          <w:rFonts w:ascii="標楷體" w:eastAsia="標楷體" w:hAnsi="Times New Roman" w:cs="新細明體" w:hint="eastAsia"/>
          <w:kern w:val="0"/>
          <w:sz w:val="28"/>
          <w:szCs w:val="28"/>
        </w:rPr>
        <w:t>推動正確用藥</w:t>
      </w:r>
      <w:r w:rsidR="00CC29CF">
        <w:rPr>
          <w:rFonts w:ascii="標楷體" w:eastAsia="標楷體" w:hAnsi="Times New Roman" w:cs="新細明體" w:hint="eastAsia"/>
          <w:kern w:val="0"/>
          <w:sz w:val="28"/>
          <w:szCs w:val="28"/>
          <w:lang w:eastAsia="zh-HK"/>
        </w:rPr>
        <w:t>觀念</w:t>
      </w:r>
      <w:r w:rsidRPr="004353DC">
        <w:rPr>
          <w:rFonts w:ascii="標楷體" w:eastAsia="標楷體" w:hAnsi="Times New Roman" w:cs="新細明體" w:hint="eastAsia"/>
          <w:kern w:val="0"/>
          <w:sz w:val="28"/>
          <w:szCs w:val="28"/>
        </w:rPr>
        <w:t>，建立學童正確用藥知識，養成正確用藥五大核心能力，為今刻不容緩之事。</w:t>
      </w:r>
    </w:p>
    <w:p w14:paraId="2E0A9969" w14:textId="77777777" w:rsidR="00D5384A" w:rsidRDefault="00D5384A" w:rsidP="00D5384A">
      <w:pPr>
        <w:spacing w:beforeLines="30" w:before="108" w:line="400" w:lineRule="exact"/>
        <w:ind w:leftChars="400" w:left="960"/>
        <w:jc w:val="both"/>
        <w:rPr>
          <w:rFonts w:eastAsia="標楷體"/>
          <w:sz w:val="28"/>
          <w:szCs w:val="28"/>
        </w:rPr>
      </w:pPr>
    </w:p>
    <w:p w14:paraId="67AC2A15" w14:textId="77777777"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6.</w:t>
      </w:r>
      <w:r w:rsidRPr="00BA2F27">
        <w:rPr>
          <w:rFonts w:eastAsia="標楷體" w:hint="eastAsia"/>
          <w:b/>
          <w:sz w:val="28"/>
          <w:szCs w:val="28"/>
        </w:rPr>
        <w:t>「性教育</w:t>
      </w:r>
      <w:r w:rsidRPr="00BA2F27">
        <w:rPr>
          <w:rFonts w:eastAsia="標楷體" w:hint="eastAsia"/>
          <w:b/>
          <w:sz w:val="28"/>
          <w:szCs w:val="28"/>
        </w:rPr>
        <w:t>(</w:t>
      </w:r>
      <w:r w:rsidRPr="00BA2F27">
        <w:rPr>
          <w:rFonts w:eastAsia="標楷體" w:hint="eastAsia"/>
          <w:b/>
          <w:sz w:val="28"/>
          <w:szCs w:val="28"/>
        </w:rPr>
        <w:t>含愛滋預防</w:t>
      </w:r>
      <w:r w:rsidRPr="00BA2F27">
        <w:rPr>
          <w:rFonts w:eastAsia="標楷體" w:hint="eastAsia"/>
          <w:b/>
          <w:sz w:val="28"/>
          <w:szCs w:val="28"/>
        </w:rPr>
        <w:t>)</w:t>
      </w:r>
      <w:r w:rsidRPr="00BA2F27">
        <w:rPr>
          <w:rFonts w:eastAsia="標楷體" w:hint="eastAsia"/>
          <w:b/>
          <w:sz w:val="28"/>
          <w:szCs w:val="28"/>
        </w:rPr>
        <w:t>」需求分析</w:t>
      </w:r>
    </w:p>
    <w:p w14:paraId="52D758C5" w14:textId="77777777" w:rsidR="00D5384A" w:rsidRPr="004353DC" w:rsidRDefault="00D5384A" w:rsidP="00D5384A">
      <w:pPr>
        <w:spacing w:line="0" w:lineRule="atLeast"/>
        <w:ind w:leftChars="455" w:left="1092" w:firstLineChars="217" w:firstLine="608"/>
        <w:jc w:val="both"/>
        <w:rPr>
          <w:rFonts w:ascii="標楷體" w:eastAsia="標楷體" w:hAnsi="Times New Roman" w:cs="新細明體"/>
          <w:kern w:val="0"/>
          <w:sz w:val="28"/>
          <w:szCs w:val="28"/>
        </w:rPr>
      </w:pPr>
      <w:r w:rsidRPr="004353DC">
        <w:rPr>
          <w:rFonts w:ascii="標楷體" w:eastAsia="標楷體" w:hAnsi="Times New Roman" w:cs="新細明體" w:hint="eastAsia"/>
          <w:kern w:val="0"/>
          <w:sz w:val="28"/>
          <w:szCs w:val="28"/>
        </w:rPr>
        <w:t>依據國外研究分析，推展學校性教育計畫使青少年其對危險性行為預防的成本效益大為提高。國內性教育從開始倡導以來，經歷了多年的發展，已從「是否要實施」發展到「如何實施」，從消極的預防「青少年懷孕」、「感染愛滋病及其它性病」與「遭受性侵害性騷擾」，發展到積極以培養青少年對性的正向觀點（性關係是表達著親密、溫柔和歡愉），強調以提升「自尊」與學習「真愛」為基礎的「青少年性健康促進」。</w:t>
      </w:r>
    </w:p>
    <w:p w14:paraId="2A75620C" w14:textId="77777777" w:rsidR="00D5384A" w:rsidRPr="002D2622" w:rsidRDefault="00D5384A" w:rsidP="00D5384A">
      <w:pPr>
        <w:spacing w:line="0" w:lineRule="atLeast"/>
        <w:ind w:leftChars="455" w:left="1092" w:firstLineChars="217" w:firstLine="608"/>
        <w:jc w:val="both"/>
        <w:rPr>
          <w:rFonts w:ascii="標楷體" w:eastAsia="標楷體" w:hAnsi="標楷體" w:cs="細明體"/>
          <w:color w:val="000000"/>
          <w:kern w:val="0"/>
          <w:sz w:val="28"/>
          <w:szCs w:val="28"/>
        </w:rPr>
      </w:pPr>
      <w:r w:rsidRPr="004353DC">
        <w:rPr>
          <w:rFonts w:ascii="標楷體" w:eastAsia="標楷體" w:hAnsi="Times New Roman" w:cs="新細明體" w:hint="eastAsia"/>
          <w:kern w:val="0"/>
          <w:sz w:val="28"/>
          <w:szCs w:val="28"/>
        </w:rPr>
        <w:t>但隨著社會環境之變遷，資訊科技發達，日趨開放多元，學生價</w:t>
      </w:r>
      <w:r w:rsidRPr="004353DC">
        <w:rPr>
          <w:rFonts w:ascii="標楷體" w:eastAsia="標楷體" w:hAnsi="Times New Roman" w:cs="新細明體" w:hint="eastAsia"/>
          <w:kern w:val="0"/>
          <w:sz w:val="28"/>
          <w:szCs w:val="28"/>
        </w:rPr>
        <w:lastRenderedPageBreak/>
        <w:t>值觀不同與理念差異、社會環境與媒體不當的報導，青少年的性議題包羅萬象，再加上學校課程未能完全落實，導致青少年性行為及相關問題逐年增加。因此，如何有效整合國內性教育相關資源，推展標本兼治的「全人性教育」（包含性的生理、心理、社會及心靈四個層面），增進青少年性健康，學校性教育的實施，經研究證實不但是有效且具有相當高的預防經濟效益，因此讓性教育的消極目標與積極目標能畢其功於一役，是本校努力的目標。</w:t>
      </w:r>
    </w:p>
    <w:p w14:paraId="743F3016" w14:textId="77777777" w:rsidR="00D5384A" w:rsidRDefault="00D5384A" w:rsidP="00D5384A">
      <w:pPr>
        <w:spacing w:beforeLines="30" w:before="108" w:line="400" w:lineRule="exact"/>
        <w:ind w:leftChars="400" w:left="960"/>
        <w:jc w:val="both"/>
        <w:rPr>
          <w:rFonts w:eastAsia="標楷體"/>
          <w:sz w:val="28"/>
          <w:szCs w:val="28"/>
        </w:rPr>
      </w:pPr>
    </w:p>
    <w:p w14:paraId="3724B201" w14:textId="77777777"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7.</w:t>
      </w:r>
      <w:r w:rsidRPr="00BA2F27">
        <w:rPr>
          <w:rFonts w:eastAsia="標楷體" w:hint="eastAsia"/>
          <w:b/>
          <w:sz w:val="28"/>
          <w:szCs w:val="28"/>
        </w:rPr>
        <w:t>「消費者健康」需求分析</w:t>
      </w:r>
    </w:p>
    <w:p w14:paraId="15CDAD81" w14:textId="457BDE08" w:rsidR="00D5384A" w:rsidRDefault="00D5384A" w:rsidP="003260C8">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460" w:left="1104" w:firstLineChars="213" w:firstLine="596"/>
        <w:rPr>
          <w:rFonts w:ascii="標楷體" w:eastAsia="標楷體" w:hAnsi="標楷體" w:cs="細明體"/>
          <w:spacing w:val="-2"/>
          <w:kern w:val="0"/>
          <w:sz w:val="28"/>
          <w:szCs w:val="28"/>
        </w:rPr>
      </w:pPr>
      <w:r w:rsidRPr="002D2622">
        <w:rPr>
          <w:rFonts w:ascii="標楷體" w:eastAsia="標楷體" w:hAnsi="標楷體" w:cs="細明體" w:hint="eastAsia"/>
          <w:color w:val="000000"/>
          <w:kern w:val="0"/>
          <w:sz w:val="28"/>
          <w:szCs w:val="28"/>
        </w:rPr>
        <w:t>依據國外研究分析，一般國人消費念仍有待加強。尤其是學生吃得不</w:t>
      </w:r>
      <w:r w:rsidRPr="004353DC">
        <w:rPr>
          <w:rFonts w:ascii="標楷體" w:eastAsia="標楷體" w:hAnsi="Times New Roman" w:cs="新細明體" w:hint="eastAsia"/>
          <w:kern w:val="0"/>
          <w:sz w:val="28"/>
          <w:szCs w:val="28"/>
        </w:rPr>
        <w:t>夠健康，常常垃圾食物進口，影響身體健康情形嚴重。本校從98學年度起推行『吃早餐，說早安，樂學習』活動，首先從推動健康飲食日記，到各班級教導，並安排專題講座，聘請營養師到學校做『如何吃？最健康』的講習。結合『櫥窗展示』、『標語競賽』、『自己動手做早餐』、『體能檢測』..等活動的進行，期能從吃早餐開始做起，以建立良好的飲食習慣</w:t>
      </w:r>
      <w:r w:rsidR="00C76D23">
        <w:rPr>
          <w:rFonts w:ascii="標楷體" w:eastAsia="標楷體" w:hAnsi="標楷體" w:cs="細明體" w:hint="eastAsia"/>
          <w:spacing w:val="-2"/>
          <w:kern w:val="0"/>
          <w:sz w:val="28"/>
          <w:szCs w:val="28"/>
        </w:rPr>
        <w:t>與觀念。進而能同時達成『垃圾減量、節</w:t>
      </w:r>
      <w:r w:rsidRPr="002D2622">
        <w:rPr>
          <w:rFonts w:ascii="標楷體" w:eastAsia="標楷體" w:hAnsi="標楷體" w:cs="細明體" w:hint="eastAsia"/>
          <w:spacing w:val="-2"/>
          <w:kern w:val="0"/>
          <w:sz w:val="28"/>
          <w:szCs w:val="28"/>
        </w:rPr>
        <w:t>能減碳』的目標。</w:t>
      </w:r>
    </w:p>
    <w:p w14:paraId="3C01B12C" w14:textId="27F6BDC7" w:rsidR="00C71527" w:rsidRDefault="00C71527" w:rsidP="00C71527">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spacing w:val="-2"/>
          <w:kern w:val="0"/>
          <w:sz w:val="28"/>
          <w:szCs w:val="28"/>
        </w:rPr>
      </w:pPr>
    </w:p>
    <w:p w14:paraId="3FDB3823" w14:textId="4A4932C0" w:rsidR="00C71527" w:rsidRPr="005C60E4" w:rsidRDefault="00C71527" w:rsidP="00C71527">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b/>
          <w:color w:val="FF0000"/>
          <w:spacing w:val="-2"/>
          <w:kern w:val="0"/>
          <w:sz w:val="28"/>
          <w:szCs w:val="28"/>
        </w:rPr>
      </w:pPr>
      <w:r>
        <w:rPr>
          <w:rFonts w:ascii="標楷體" w:eastAsia="標楷體" w:hAnsi="標楷體" w:cs="細明體" w:hint="eastAsia"/>
          <w:spacing w:val="-2"/>
          <w:kern w:val="0"/>
          <w:sz w:val="28"/>
          <w:szCs w:val="28"/>
        </w:rPr>
        <w:t xml:space="preserve"> </w:t>
      </w:r>
      <w:r>
        <w:rPr>
          <w:rFonts w:ascii="標楷體" w:eastAsia="標楷體" w:hAnsi="標楷體" w:cs="細明體"/>
          <w:spacing w:val="-2"/>
          <w:kern w:val="0"/>
          <w:sz w:val="28"/>
          <w:szCs w:val="28"/>
        </w:rPr>
        <w:t xml:space="preserve">       8. </w:t>
      </w:r>
      <w:r w:rsidR="00947C61" w:rsidRPr="005C60E4">
        <w:rPr>
          <w:rFonts w:eastAsia="標楷體" w:hint="eastAsia"/>
          <w:b/>
          <w:color w:val="FF0000"/>
          <w:sz w:val="28"/>
          <w:szCs w:val="28"/>
        </w:rPr>
        <w:t>「</w:t>
      </w:r>
      <w:r w:rsidRPr="005C60E4">
        <w:rPr>
          <w:rFonts w:ascii="標楷體" w:eastAsia="標楷體" w:hAnsi="標楷體" w:cs="細明體" w:hint="eastAsia"/>
          <w:b/>
          <w:color w:val="FF0000"/>
          <w:spacing w:val="-2"/>
          <w:kern w:val="0"/>
          <w:sz w:val="28"/>
          <w:szCs w:val="28"/>
        </w:rPr>
        <w:t>正向心理健康</w:t>
      </w:r>
      <w:r w:rsidR="00947C61" w:rsidRPr="005C60E4">
        <w:rPr>
          <w:rFonts w:eastAsia="標楷體" w:hint="eastAsia"/>
          <w:b/>
          <w:color w:val="FF0000"/>
          <w:sz w:val="28"/>
          <w:szCs w:val="28"/>
        </w:rPr>
        <w:t>」</w:t>
      </w:r>
      <w:r w:rsidRPr="005C60E4">
        <w:rPr>
          <w:rFonts w:ascii="標楷體" w:eastAsia="標楷體" w:hAnsi="標楷體" w:cs="細明體" w:hint="eastAsia"/>
          <w:b/>
          <w:color w:val="FF0000"/>
          <w:spacing w:val="-2"/>
          <w:kern w:val="0"/>
          <w:sz w:val="28"/>
          <w:szCs w:val="28"/>
        </w:rPr>
        <w:t>需求分析</w:t>
      </w:r>
    </w:p>
    <w:p w14:paraId="6E77490B" w14:textId="4A3E8000" w:rsidR="00C71527" w:rsidRPr="002A623A" w:rsidRDefault="00C71527" w:rsidP="00947C6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32" w:hangingChars="410" w:hanging="1132"/>
        <w:rPr>
          <w:rFonts w:ascii="標楷體" w:eastAsia="標楷體" w:hAnsi="標楷體" w:cs="細明體"/>
          <w:spacing w:val="-2"/>
          <w:sz w:val="28"/>
          <w:szCs w:val="28"/>
        </w:rPr>
      </w:pPr>
      <w:r>
        <w:rPr>
          <w:rFonts w:ascii="標楷體" w:eastAsia="標楷體" w:hAnsi="標楷體" w:cs="細明體" w:hint="eastAsia"/>
          <w:spacing w:val="-2"/>
          <w:kern w:val="0"/>
          <w:sz w:val="28"/>
          <w:szCs w:val="28"/>
        </w:rPr>
        <w:t xml:space="preserve"> </w:t>
      </w:r>
      <w:r>
        <w:rPr>
          <w:rFonts w:ascii="標楷體" w:eastAsia="標楷體" w:hAnsi="標楷體" w:cs="細明體"/>
          <w:spacing w:val="-2"/>
          <w:kern w:val="0"/>
          <w:sz w:val="28"/>
          <w:szCs w:val="28"/>
        </w:rPr>
        <w:t xml:space="preserve">           </w:t>
      </w:r>
      <w:r w:rsidRPr="00C71527">
        <w:rPr>
          <w:rFonts w:ascii="標楷體" w:eastAsia="標楷體" w:hAnsi="標楷體" w:cs="細明體" w:hint="eastAsia"/>
          <w:spacing w:val="-2"/>
          <w:sz w:val="28"/>
          <w:szCs w:val="28"/>
        </w:rPr>
        <w:t>兒</w:t>
      </w:r>
      <w:r w:rsidRPr="00C71527">
        <w:rPr>
          <w:rFonts w:ascii="標楷體" w:eastAsia="標楷體" w:hAnsi="標楷體" w:cs="細明體"/>
          <w:spacing w:val="-2"/>
          <w:sz w:val="28"/>
          <w:szCs w:val="28"/>
        </w:rPr>
        <w:t>童的心理健康(mental health)不僅是個人健全發展的基石，也是</w:t>
      </w:r>
      <w:r w:rsidR="00947C61">
        <w:rPr>
          <w:rFonts w:ascii="標楷體" w:eastAsia="標楷體" w:hAnsi="標楷體" w:cs="細明體"/>
          <w:spacing w:val="-2"/>
          <w:sz w:val="28"/>
          <w:szCs w:val="28"/>
        </w:rPr>
        <w:t xml:space="preserve">       </w:t>
      </w:r>
      <w:r w:rsidRPr="00C71527">
        <w:rPr>
          <w:rFonts w:ascii="標楷體" w:eastAsia="標楷體" w:hAnsi="標楷體" w:cs="細明體"/>
          <w:spacing w:val="-2"/>
          <w:sz w:val="28"/>
          <w:szCs w:val="28"/>
        </w:rPr>
        <w:t>延續國家和個人發展的基本要件。世界衛生組織(WHO)(2001)對健康的定義是:「個人的、生理的、心理的、 社會的安適狀態，不僅是沒有疾病或不虛弱而已。」對心理健康促進的看法，WHO(2009) 定義是「使人們對自身的健康能控制並改善的歷程」，在此架構下，有五項健康促進策略，分別是一、建立健康的公共政策</w:t>
      </w:r>
      <w:r w:rsidR="002A623A">
        <w:rPr>
          <w:rFonts w:ascii="標楷體" w:eastAsia="標楷體" w:hAnsi="標楷體" w:cs="細明體" w:hint="eastAsia"/>
          <w:spacing w:val="-2"/>
          <w:sz w:val="28"/>
          <w:szCs w:val="28"/>
        </w:rPr>
        <w:t>；</w:t>
      </w:r>
      <w:r w:rsidRPr="00C71527">
        <w:rPr>
          <w:rFonts w:ascii="標楷體" w:eastAsia="標楷體" w:hAnsi="標楷體" w:cs="細明體"/>
          <w:spacing w:val="-2"/>
          <w:sz w:val="28"/>
          <w:szCs w:val="28"/>
        </w:rPr>
        <w:t>二、創造支持性環境</w:t>
      </w:r>
      <w:r w:rsidR="002A623A">
        <w:rPr>
          <w:rFonts w:ascii="標楷體" w:eastAsia="標楷體" w:hAnsi="標楷體" w:cs="細明體" w:hint="eastAsia"/>
          <w:spacing w:val="-2"/>
          <w:sz w:val="28"/>
          <w:szCs w:val="28"/>
        </w:rPr>
        <w:t>；</w:t>
      </w:r>
      <w:r w:rsidRPr="00C71527">
        <w:rPr>
          <w:rFonts w:ascii="標楷體" w:eastAsia="標楷體" w:hAnsi="標楷體" w:cs="細明體"/>
          <w:spacing w:val="-2"/>
          <w:sz w:val="28"/>
          <w:szCs w:val="28"/>
        </w:rPr>
        <w:t>三、強化社區行動</w:t>
      </w:r>
      <w:r w:rsidR="002A623A">
        <w:rPr>
          <w:rFonts w:ascii="標楷體" w:eastAsia="標楷體" w:hAnsi="標楷體" w:cs="細明體" w:hint="eastAsia"/>
          <w:spacing w:val="-2"/>
          <w:sz w:val="28"/>
          <w:szCs w:val="28"/>
        </w:rPr>
        <w:t>；</w:t>
      </w:r>
      <w:r w:rsidRPr="00C71527">
        <w:rPr>
          <w:rFonts w:ascii="標楷體" w:eastAsia="標楷體" w:hAnsi="標楷體" w:cs="細明體"/>
          <w:spacing w:val="-2"/>
          <w:sz w:val="28"/>
          <w:szCs w:val="28"/>
        </w:rPr>
        <w:t>四、發展個人技能</w:t>
      </w:r>
      <w:r w:rsidR="002A623A">
        <w:rPr>
          <w:rFonts w:ascii="標楷體" w:eastAsia="標楷體" w:hAnsi="標楷體" w:cs="細明體" w:hint="eastAsia"/>
          <w:spacing w:val="-2"/>
          <w:sz w:val="28"/>
          <w:szCs w:val="28"/>
        </w:rPr>
        <w:t>；</w:t>
      </w:r>
      <w:r w:rsidRPr="00C71527">
        <w:rPr>
          <w:rFonts w:ascii="標楷體" w:eastAsia="標楷體" w:hAnsi="標楷體" w:cs="細明體" w:hint="eastAsia"/>
          <w:spacing w:val="-2"/>
          <w:sz w:val="28"/>
          <w:szCs w:val="28"/>
        </w:rPr>
        <w:t>五</w:t>
      </w:r>
      <w:r w:rsidRPr="00C71527">
        <w:rPr>
          <w:rFonts w:ascii="標楷體" w:eastAsia="標楷體" w:hAnsi="標楷體" w:cs="細明體"/>
          <w:spacing w:val="-2"/>
          <w:sz w:val="28"/>
          <w:szCs w:val="28"/>
        </w:rPr>
        <w:t>、對促進、預防及早期療育重新定位</w:t>
      </w:r>
      <w:r w:rsidR="00DC15EC">
        <w:rPr>
          <w:rFonts w:ascii="標楷體" w:eastAsia="標楷體" w:hAnsi="標楷體" w:cs="細明體" w:hint="eastAsia"/>
          <w:spacing w:val="-2"/>
          <w:sz w:val="28"/>
          <w:szCs w:val="28"/>
        </w:rPr>
        <w:t>。本校在正向心理健康促進的需求下，已聘用專任輔導</w:t>
      </w:r>
      <w:r w:rsidR="00947C61">
        <w:rPr>
          <w:rFonts w:ascii="標楷體" w:eastAsia="標楷體" w:hAnsi="標楷體" w:cs="細明體" w:hint="eastAsia"/>
          <w:spacing w:val="-2"/>
          <w:sz w:val="28"/>
          <w:szCs w:val="28"/>
        </w:rPr>
        <w:t>教師，對於學生心理健康輔導，以及教師心理方面的協助有正向發展。專</w:t>
      </w:r>
      <w:r w:rsidR="00DC15EC">
        <w:rPr>
          <w:rFonts w:ascii="標楷體" w:eastAsia="標楷體" w:hAnsi="標楷體" w:cs="細明體" w:hint="eastAsia"/>
          <w:spacing w:val="-2"/>
          <w:sz w:val="28"/>
          <w:szCs w:val="28"/>
        </w:rPr>
        <w:t>任輔導教師工作包含了學生</w:t>
      </w:r>
      <w:r w:rsidR="002A623A">
        <w:rPr>
          <w:rFonts w:ascii="標楷體" w:eastAsia="標楷體" w:hAnsi="標楷體" w:cs="細明體" w:hint="eastAsia"/>
          <w:spacing w:val="-2"/>
          <w:sz w:val="28"/>
          <w:szCs w:val="28"/>
        </w:rPr>
        <w:t>個別輔導，</w:t>
      </w:r>
      <w:r w:rsidR="002A623A" w:rsidRPr="002A623A">
        <w:rPr>
          <w:rFonts w:ascii="標楷體" w:eastAsia="標楷體" w:hAnsi="標楷體" w:cs="細明體" w:hint="eastAsia"/>
          <w:spacing w:val="-2"/>
          <w:sz w:val="28"/>
          <w:szCs w:val="28"/>
        </w:rPr>
        <w:t>撰寫並建立個案紀錄及相關資料，依需要進行個案之家庭會談</w:t>
      </w:r>
      <w:r w:rsidR="002A623A">
        <w:rPr>
          <w:rFonts w:ascii="標楷體" w:eastAsia="標楷體" w:hAnsi="標楷體" w:cs="細明體" w:hint="eastAsia"/>
          <w:spacing w:val="-2"/>
          <w:sz w:val="28"/>
          <w:szCs w:val="28"/>
        </w:rPr>
        <w:t>，另外，也有</w:t>
      </w:r>
      <w:r w:rsidR="002A623A" w:rsidRPr="002A623A">
        <w:rPr>
          <w:rFonts w:ascii="標楷體" w:eastAsia="標楷體" w:hAnsi="標楷體" w:cs="細明體" w:hint="eastAsia"/>
          <w:spacing w:val="-2"/>
          <w:sz w:val="28"/>
          <w:szCs w:val="28"/>
        </w:rPr>
        <w:t>評估學生或班級需求，實施班級團體輔導。</w:t>
      </w:r>
      <w:r w:rsidR="002A623A">
        <w:rPr>
          <w:rFonts w:ascii="標楷體" w:eastAsia="標楷體" w:hAnsi="標楷體" w:cs="細明體" w:hint="eastAsia"/>
          <w:spacing w:val="-2"/>
          <w:sz w:val="28"/>
          <w:szCs w:val="28"/>
        </w:rPr>
        <w:t>並且，在朝會時期也會進行宣導講座，以達到正向心理健康促進目標。</w:t>
      </w:r>
    </w:p>
    <w:p w14:paraId="1DD24489" w14:textId="713A17DD" w:rsidR="00C71527" w:rsidRPr="00C71527" w:rsidRDefault="00C71527" w:rsidP="00C71527">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spacing w:val="-2"/>
          <w:kern w:val="0"/>
          <w:sz w:val="28"/>
          <w:szCs w:val="28"/>
        </w:rPr>
      </w:pPr>
    </w:p>
    <w:p w14:paraId="0E85D8E0" w14:textId="77777777" w:rsidR="00AD57B8" w:rsidRDefault="00AD57B8" w:rsidP="003E0B61">
      <w:pPr>
        <w:snapToGrid w:val="0"/>
        <w:spacing w:beforeLines="30" w:before="108" w:line="600" w:lineRule="exact"/>
        <w:jc w:val="both"/>
        <w:rPr>
          <w:rFonts w:ascii="標楷體" w:eastAsia="標楷體" w:hAnsi="標楷體"/>
          <w:sz w:val="28"/>
          <w:szCs w:val="28"/>
        </w:rPr>
      </w:pPr>
    </w:p>
    <w:p w14:paraId="3FE21AD9" w14:textId="77777777" w:rsidR="00947C61" w:rsidRPr="003260C8" w:rsidRDefault="00947C61" w:rsidP="003E0B61">
      <w:pPr>
        <w:snapToGrid w:val="0"/>
        <w:spacing w:beforeLines="30" w:before="108" w:line="600" w:lineRule="exact"/>
        <w:jc w:val="both"/>
        <w:rPr>
          <w:rFonts w:ascii="標楷體" w:eastAsia="標楷體" w:hAnsi="標楷體"/>
          <w:sz w:val="28"/>
          <w:szCs w:val="28"/>
        </w:rPr>
      </w:pPr>
    </w:p>
    <w:p w14:paraId="3FDDC6E4" w14:textId="77777777" w:rsidR="00134EF7" w:rsidRDefault="00134EF7" w:rsidP="003E0B61">
      <w:pPr>
        <w:snapToGrid w:val="0"/>
        <w:spacing w:line="600" w:lineRule="exact"/>
        <w:jc w:val="both"/>
        <w:rPr>
          <w:rFonts w:ascii="標楷體" w:eastAsia="標楷體" w:hAnsi="標楷體"/>
          <w:b/>
          <w:sz w:val="32"/>
          <w:szCs w:val="28"/>
        </w:rPr>
      </w:pPr>
      <w:r w:rsidRPr="00AD57B8">
        <w:rPr>
          <w:rFonts w:ascii="標楷體" w:eastAsia="標楷體" w:hAnsi="標楷體"/>
          <w:b/>
          <w:sz w:val="32"/>
          <w:szCs w:val="28"/>
        </w:rPr>
        <w:lastRenderedPageBreak/>
        <w:t>四、</w:t>
      </w:r>
      <w:r w:rsidRPr="00AD57B8">
        <w:rPr>
          <w:rFonts w:ascii="標楷體" w:eastAsia="標楷體" w:hAnsi="標楷體" w:hint="eastAsia"/>
          <w:b/>
          <w:sz w:val="32"/>
          <w:szCs w:val="28"/>
        </w:rPr>
        <w:t>SWOT分析</w:t>
      </w:r>
      <w:r w:rsidR="003E0B61" w:rsidRPr="00AD57B8">
        <w:rPr>
          <w:rFonts w:ascii="標楷體" w:eastAsia="標楷體" w:hAnsi="標楷體"/>
          <w:b/>
          <w:sz w:val="32"/>
          <w:szCs w:val="28"/>
        </w:rPr>
        <w:t>：</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86"/>
        <w:gridCol w:w="2308"/>
        <w:gridCol w:w="1972"/>
        <w:gridCol w:w="1900"/>
        <w:gridCol w:w="2028"/>
      </w:tblGrid>
      <w:tr w:rsidR="006E11E4" w:rsidRPr="00A36CB3" w14:paraId="6AAC3707" w14:textId="77777777" w:rsidTr="004C632F">
        <w:trPr>
          <w:cantSplit/>
          <w:jc w:val="center"/>
        </w:trPr>
        <w:tc>
          <w:tcPr>
            <w:tcW w:w="1359" w:type="dxa"/>
            <w:gridSpan w:val="2"/>
            <w:vAlign w:val="center"/>
          </w:tcPr>
          <w:p w14:paraId="3A23F78A"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面向</w:t>
            </w:r>
          </w:p>
        </w:tc>
        <w:tc>
          <w:tcPr>
            <w:tcW w:w="8208" w:type="dxa"/>
            <w:gridSpan w:val="4"/>
          </w:tcPr>
          <w:p w14:paraId="10DC3364" w14:textId="77777777" w:rsidR="006E11E4" w:rsidRPr="00687955" w:rsidRDefault="006E11E4" w:rsidP="00002E2B">
            <w:pPr>
              <w:spacing w:line="240" w:lineRule="atLeast"/>
              <w:jc w:val="both"/>
              <w:rPr>
                <w:rFonts w:ascii="標楷體" w:eastAsia="標楷體" w:hAnsi="標楷體" w:cs="Times New Roman"/>
                <w:color w:val="000000"/>
                <w:sz w:val="28"/>
                <w:szCs w:val="28"/>
              </w:rPr>
            </w:pPr>
            <w:r w:rsidRPr="00687955">
              <w:rPr>
                <w:rFonts w:ascii="標楷體" w:eastAsia="標楷體" w:hAnsi="標楷體" w:cs="Times New Roman" w:hint="eastAsia"/>
                <w:color w:val="000000"/>
                <w:sz w:val="28"/>
                <w:szCs w:val="28"/>
              </w:rPr>
              <w:t>一、學校衛生政策</w:t>
            </w:r>
          </w:p>
        </w:tc>
      </w:tr>
      <w:tr w:rsidR="006E11E4" w:rsidRPr="00A36CB3" w14:paraId="03B66CB9" w14:textId="77777777" w:rsidTr="004C632F">
        <w:trPr>
          <w:cantSplit/>
          <w:jc w:val="center"/>
        </w:trPr>
        <w:tc>
          <w:tcPr>
            <w:tcW w:w="1359" w:type="dxa"/>
            <w:gridSpan w:val="2"/>
          </w:tcPr>
          <w:p w14:paraId="6BC7EE1E"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議題</w:t>
            </w:r>
          </w:p>
        </w:tc>
        <w:tc>
          <w:tcPr>
            <w:tcW w:w="2308" w:type="dxa"/>
          </w:tcPr>
          <w:p w14:paraId="7006E849"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14:paraId="540A2E3B"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14:paraId="259C7510"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14:paraId="7E43A24D"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14:paraId="439E9515" w14:textId="77777777" w:rsidTr="004C632F">
        <w:trPr>
          <w:trHeight w:val="639"/>
          <w:jc w:val="center"/>
        </w:trPr>
        <w:tc>
          <w:tcPr>
            <w:tcW w:w="1359" w:type="dxa"/>
            <w:gridSpan w:val="2"/>
            <w:vAlign w:val="center"/>
          </w:tcPr>
          <w:p w14:paraId="0875955B"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w:t>
            </w:r>
          </w:p>
          <w:p w14:paraId="21EF749D"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校</w:t>
            </w:r>
          </w:p>
          <w:p w14:paraId="7A59797B"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w:t>
            </w:r>
          </w:p>
          <w:p w14:paraId="55966AB4"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生</w:t>
            </w:r>
          </w:p>
          <w:p w14:paraId="06886186"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w:t>
            </w:r>
          </w:p>
          <w:p w14:paraId="3911F4E6"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策</w:t>
            </w:r>
          </w:p>
        </w:tc>
        <w:tc>
          <w:tcPr>
            <w:tcW w:w="2308" w:type="dxa"/>
          </w:tcPr>
          <w:p w14:paraId="00ECDD45"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1.校長及主任重視且教師配合程度高。</w:t>
            </w:r>
          </w:p>
          <w:p w14:paraId="19F15F02"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2.95年起申辦健康促進學校且成效績優，持續推動</w:t>
            </w:r>
            <w:r w:rsidR="00596BAB">
              <w:rPr>
                <w:rFonts w:ascii="標楷體" w:eastAsia="標楷體" w:hAnsi="標楷體" w:cs="Times New Roman" w:hint="eastAsia"/>
                <w:color w:val="000000"/>
                <w:sz w:val="22"/>
              </w:rPr>
              <w:t>1</w:t>
            </w:r>
            <w:r w:rsidR="00596BAB">
              <w:rPr>
                <w:rFonts w:ascii="標楷體" w:eastAsia="標楷體" w:hAnsi="標楷體" w:cs="Times New Roman"/>
                <w:color w:val="000000"/>
                <w:sz w:val="22"/>
              </w:rPr>
              <w:t>4</w:t>
            </w:r>
            <w:r w:rsidRPr="00A36CB3">
              <w:rPr>
                <w:rFonts w:ascii="標楷體" w:eastAsia="標楷體" w:hAnsi="標楷體" w:cs="Times New Roman" w:hint="eastAsia"/>
                <w:color w:val="000000"/>
                <w:sz w:val="22"/>
              </w:rPr>
              <w:t>年已累積執行經驗可供修正推動。</w:t>
            </w:r>
          </w:p>
          <w:p w14:paraId="5BD69962"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3.結合健康與體育領域進行教學活動。</w:t>
            </w:r>
          </w:p>
          <w:p w14:paraId="52C718C8"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4.教師平均年齡約</w:t>
            </w:r>
            <w:r w:rsidRPr="00952CF7">
              <w:rPr>
                <w:rFonts w:ascii="標楷體" w:eastAsia="標楷體" w:hAnsi="標楷體" w:cs="Times New Roman" w:hint="eastAsia"/>
                <w:sz w:val="22"/>
              </w:rPr>
              <w:t>44</w:t>
            </w:r>
            <w:r w:rsidRPr="00A36CB3">
              <w:rPr>
                <w:rFonts w:ascii="標楷體" w:eastAsia="標楷體" w:hAnsi="標楷體" w:cs="Times New Roman" w:hint="eastAsia"/>
                <w:color w:val="000000"/>
                <w:sz w:val="22"/>
              </w:rPr>
              <w:t>歲，教學經驗豐富。</w:t>
            </w:r>
          </w:p>
        </w:tc>
        <w:tc>
          <w:tcPr>
            <w:tcW w:w="1972" w:type="dxa"/>
          </w:tcPr>
          <w:p w14:paraId="3B0EA073"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w:t>
            </w:r>
            <w:r w:rsidRPr="00A36CB3">
              <w:rPr>
                <w:rFonts w:ascii="標楷體" w:eastAsia="標楷體" w:hAnsi="標楷體" w:cs="Times New Roman"/>
                <w:color w:val="000000"/>
                <w:sz w:val="22"/>
              </w:rPr>
              <w:t>本校位</w:t>
            </w:r>
            <w:r w:rsidRPr="00A36CB3">
              <w:rPr>
                <w:rFonts w:ascii="標楷體" w:eastAsia="標楷體" w:hAnsi="標楷體" w:cs="Times New Roman" w:hint="eastAsia"/>
                <w:color w:val="000000"/>
                <w:sz w:val="22"/>
              </w:rPr>
              <w:t>於</w:t>
            </w:r>
            <w:r w:rsidR="009E283F">
              <w:rPr>
                <w:rFonts w:ascii="標楷體" w:eastAsia="標楷體" w:hAnsi="標楷體" w:cs="Times New Roman" w:hint="eastAsia"/>
                <w:color w:val="000000"/>
                <w:sz w:val="22"/>
              </w:rPr>
              <w:t>平鎮區</w:t>
            </w:r>
            <w:r w:rsidRPr="00A36CB3">
              <w:rPr>
                <w:rFonts w:ascii="標楷體" w:eastAsia="標楷體" w:hAnsi="標楷體" w:cs="Times New Roman"/>
                <w:color w:val="000000"/>
                <w:sz w:val="22"/>
              </w:rPr>
              <w:t>學區家長大部分屬於</w:t>
            </w:r>
            <w:r w:rsidRPr="00A36CB3">
              <w:rPr>
                <w:rFonts w:ascii="標楷體" w:eastAsia="標楷體" w:hAnsi="標楷體" w:cs="Times New Roman" w:hint="eastAsia"/>
                <w:color w:val="000000"/>
                <w:sz w:val="22"/>
              </w:rPr>
              <w:t>上班及</w:t>
            </w:r>
            <w:r w:rsidRPr="00A36CB3">
              <w:rPr>
                <w:rFonts w:ascii="標楷體" w:eastAsia="標楷體" w:hAnsi="標楷體" w:cs="Times New Roman"/>
                <w:color w:val="000000"/>
                <w:sz w:val="22"/>
              </w:rPr>
              <w:t>勞工階層</w:t>
            </w:r>
            <w:r w:rsidRPr="00A36CB3">
              <w:rPr>
                <w:rFonts w:ascii="標楷體" w:eastAsia="標楷體" w:hAnsi="標楷體" w:cs="Times New Roman" w:hint="eastAsia"/>
                <w:color w:val="000000"/>
                <w:sz w:val="22"/>
              </w:rPr>
              <w:t>。</w:t>
            </w:r>
          </w:p>
          <w:p w14:paraId="3B2E35EB"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2.議題過多，相關專業人事不足</w:t>
            </w:r>
          </w:p>
          <w:p w14:paraId="76D73F8D" w14:textId="77777777"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3.護理人員僅一人。</w:t>
            </w:r>
          </w:p>
        </w:tc>
        <w:tc>
          <w:tcPr>
            <w:tcW w:w="1900" w:type="dxa"/>
          </w:tcPr>
          <w:p w14:paraId="3AADF37E" w14:textId="77777777" w:rsidR="006E11E4" w:rsidRPr="00A36CB3" w:rsidRDefault="006E11E4" w:rsidP="00002E2B">
            <w:pPr>
              <w:snapToGrid w:val="0"/>
              <w:spacing w:line="240" w:lineRule="atLeast"/>
              <w:ind w:left="213" w:hangingChars="97" w:hanging="213"/>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1.結合社區內醫院</w:t>
            </w:r>
            <w:r w:rsidRPr="00A36CB3">
              <w:rPr>
                <w:rFonts w:ascii="標楷體" w:eastAsia="標楷體" w:hAnsi="標楷體" w:cs="Times New Roman"/>
                <w:color w:val="000000"/>
                <w:sz w:val="22"/>
              </w:rPr>
              <w:t>—</w:t>
            </w:r>
            <w:r w:rsidR="009E283F">
              <w:rPr>
                <w:rFonts w:ascii="標楷體" w:eastAsia="標楷體" w:hAnsi="標楷體" w:cs="Times New Roman" w:hint="eastAsia"/>
                <w:color w:val="000000"/>
                <w:sz w:val="22"/>
              </w:rPr>
              <w:t>聯新國際、天成及</w:t>
            </w:r>
            <w:r w:rsidRPr="00A36CB3">
              <w:rPr>
                <w:rFonts w:ascii="標楷體" w:eastAsia="標楷體" w:hAnsi="標楷體" w:cs="Times New Roman" w:hint="eastAsia"/>
                <w:color w:val="000000"/>
                <w:sz w:val="22"/>
              </w:rPr>
              <w:t>衛生所辦理各項活動並尋求協助及諮詢。</w:t>
            </w:r>
          </w:p>
          <w:p w14:paraId="3E62F893" w14:textId="77777777" w:rsidR="006E11E4" w:rsidRPr="00A36CB3" w:rsidRDefault="006E11E4" w:rsidP="00002E2B">
            <w:pPr>
              <w:snapToGrid w:val="0"/>
              <w:spacing w:line="240" w:lineRule="atLeast"/>
              <w:ind w:left="213" w:hangingChars="97" w:hanging="213"/>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2.家庭</w:t>
            </w:r>
            <w:r w:rsidRPr="00A36CB3">
              <w:rPr>
                <w:rFonts w:ascii="標楷體" w:eastAsia="標楷體" w:hAnsi="標楷體" w:cs="Times New Roman"/>
                <w:color w:val="000000"/>
                <w:sz w:val="22"/>
              </w:rPr>
              <w:t>缺乏健康生活的相關知識</w:t>
            </w:r>
            <w:r w:rsidRPr="00A36CB3">
              <w:rPr>
                <w:rFonts w:ascii="標楷體" w:eastAsia="標楷體" w:hAnsi="標楷體" w:cs="Times New Roman" w:hint="eastAsia"/>
                <w:color w:val="000000"/>
                <w:sz w:val="22"/>
              </w:rPr>
              <w:t>有很大的進步空間。</w:t>
            </w:r>
          </w:p>
          <w:p w14:paraId="75E6E409" w14:textId="77777777" w:rsidR="006E11E4" w:rsidRPr="00A36CB3" w:rsidRDefault="006E11E4" w:rsidP="00002E2B">
            <w:pPr>
              <w:snapToGrid w:val="0"/>
              <w:spacing w:line="240" w:lineRule="atLeast"/>
              <w:ind w:left="213" w:hangingChars="97" w:hanging="213"/>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3.社區醫院配合程度佳。</w:t>
            </w:r>
          </w:p>
        </w:tc>
        <w:tc>
          <w:tcPr>
            <w:tcW w:w="2028" w:type="dxa"/>
          </w:tcPr>
          <w:p w14:paraId="35C715CC" w14:textId="77777777"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1.教師因課程緊湊之故，推動落實有限。</w:t>
            </w:r>
          </w:p>
          <w:p w14:paraId="319BF592" w14:textId="77777777"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2.行政與執行教師觀念落差。</w:t>
            </w:r>
          </w:p>
          <w:p w14:paraId="4728C04C" w14:textId="77777777"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3.家長偏重智育，健康衛生觀念待加強。</w:t>
            </w:r>
          </w:p>
          <w:p w14:paraId="016610C9" w14:textId="77777777"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4.整體健康促進推動經費來源有限。</w:t>
            </w:r>
          </w:p>
        </w:tc>
      </w:tr>
      <w:tr w:rsidR="006E11E4" w:rsidRPr="00A36CB3" w14:paraId="3A773A27" w14:textId="77777777" w:rsidTr="004C632F">
        <w:trPr>
          <w:trHeight w:val="1928"/>
          <w:jc w:val="center"/>
        </w:trPr>
        <w:tc>
          <w:tcPr>
            <w:tcW w:w="1359" w:type="dxa"/>
            <w:gridSpan w:val="2"/>
            <w:vAlign w:val="center"/>
          </w:tcPr>
          <w:p w14:paraId="35CA2AF6"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菸</w:t>
            </w:r>
          </w:p>
          <w:p w14:paraId="27DEE6A0"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14:paraId="2D425800"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14:paraId="6536C39A"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14:paraId="00FACF5A" w14:textId="77777777" w:rsidR="006E11E4" w:rsidRPr="00A36CB3" w:rsidRDefault="006E11E4" w:rsidP="00002E2B">
            <w:pPr>
              <w:snapToGrid w:val="0"/>
              <w:spacing w:line="240" w:lineRule="atLeast"/>
              <w:ind w:left="207" w:hangingChars="94" w:hanging="207"/>
              <w:jc w:val="both"/>
              <w:rPr>
                <w:rFonts w:ascii="標楷體" w:eastAsia="標楷體" w:hAnsi="標楷體" w:cs="Times New Roman"/>
                <w:color w:val="000000"/>
                <w:sz w:val="22"/>
              </w:rPr>
            </w:pPr>
            <w:r>
              <w:rPr>
                <w:rFonts w:ascii="標楷體" w:eastAsia="標楷體" w:hAnsi="標楷體" w:cs="Times New Roman" w:hint="eastAsia"/>
                <w:color w:val="000000"/>
                <w:sz w:val="22"/>
              </w:rPr>
              <w:t>1.與平鎮區</w:t>
            </w:r>
            <w:r w:rsidRPr="00A36CB3">
              <w:rPr>
                <w:rFonts w:ascii="標楷體" w:eastAsia="標楷體" w:hAnsi="標楷體" w:cs="Times New Roman" w:hint="eastAsia"/>
                <w:color w:val="000000"/>
                <w:sz w:val="22"/>
              </w:rPr>
              <w:t>衛生所及醫院配合密切</w:t>
            </w:r>
            <w:r>
              <w:rPr>
                <w:rFonts w:ascii="標楷體" w:eastAsia="標楷體" w:hAnsi="標楷體" w:cs="Times New Roman" w:hint="eastAsia"/>
                <w:color w:val="000000"/>
                <w:sz w:val="22"/>
              </w:rPr>
              <w:t>。</w:t>
            </w:r>
          </w:p>
          <w:p w14:paraId="30F17275" w14:textId="77777777" w:rsidR="006E11E4" w:rsidRPr="00A36CB3" w:rsidRDefault="006E11E4" w:rsidP="00002E2B">
            <w:pPr>
              <w:snapToGrid w:val="0"/>
              <w:spacing w:line="240" w:lineRule="atLeast"/>
              <w:ind w:left="207" w:hangingChars="94" w:hanging="207"/>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本校教職員抽菸及嚼食檳榔比例低</w:t>
            </w:r>
            <w:r>
              <w:rPr>
                <w:rFonts w:ascii="標楷體" w:eastAsia="標楷體" w:hAnsi="標楷體" w:cs="Times New Roman" w:hint="eastAsia"/>
                <w:color w:val="000000"/>
                <w:sz w:val="22"/>
              </w:rPr>
              <w:t>。</w:t>
            </w:r>
          </w:p>
          <w:p w14:paraId="39C0C647" w14:textId="77777777" w:rsidR="006E11E4" w:rsidRPr="00A36CB3" w:rsidRDefault="006E11E4" w:rsidP="00002E2B">
            <w:pPr>
              <w:snapToGrid w:val="0"/>
              <w:spacing w:line="240" w:lineRule="atLeast"/>
              <w:ind w:left="207" w:hangingChars="94" w:hanging="207"/>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本校小朋友年齡小，吸煙吃檳榔目前調查無，且願意宣示反菸拒檳。</w:t>
            </w:r>
          </w:p>
        </w:tc>
        <w:tc>
          <w:tcPr>
            <w:tcW w:w="1972" w:type="dxa"/>
          </w:tcPr>
          <w:p w14:paraId="3383539E"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color w:val="000000"/>
                <w:sz w:val="22"/>
              </w:rPr>
              <w:t>學區家長大部分屬於</w:t>
            </w:r>
            <w:r w:rsidRPr="00A36CB3">
              <w:rPr>
                <w:rFonts w:ascii="標楷體" w:eastAsia="標楷體" w:hAnsi="標楷體" w:cs="Times New Roman" w:hint="eastAsia"/>
                <w:color w:val="000000"/>
                <w:sz w:val="22"/>
              </w:rPr>
              <w:t>上班</w:t>
            </w:r>
            <w:r w:rsidRPr="00A36CB3">
              <w:rPr>
                <w:rFonts w:ascii="標楷體" w:eastAsia="標楷體" w:hAnsi="標楷體" w:cs="Times New Roman"/>
                <w:color w:val="000000"/>
                <w:sz w:val="22"/>
              </w:rPr>
              <w:t>勞工階層</w:t>
            </w:r>
            <w:r>
              <w:rPr>
                <w:rFonts w:ascii="標楷體" w:eastAsia="標楷體" w:hAnsi="標楷體" w:cs="Times New Roman" w:hint="eastAsia"/>
                <w:color w:val="000000"/>
                <w:sz w:val="22"/>
              </w:rPr>
              <w:t>。</w:t>
            </w:r>
          </w:p>
          <w:p w14:paraId="502BB102" w14:textId="77777777" w:rsidR="006E11E4" w:rsidRPr="00A36CB3" w:rsidRDefault="006E11E4" w:rsidP="00002E2B">
            <w:pPr>
              <w:numPr>
                <w:ilvl w:val="12"/>
                <w:numId w:val="0"/>
              </w:num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目前推動之議題活動過多，教師多數僅能配合健康促進活動推行，較少能主動提出建言。</w:t>
            </w:r>
          </w:p>
        </w:tc>
        <w:tc>
          <w:tcPr>
            <w:tcW w:w="1900" w:type="dxa"/>
          </w:tcPr>
          <w:p w14:paraId="3732870C" w14:textId="77777777" w:rsidR="006E11E4" w:rsidRPr="00A36CB3" w:rsidRDefault="006E11E4" w:rsidP="00002E2B">
            <w:pPr>
              <w:numPr>
                <w:ilvl w:val="12"/>
                <w:numId w:val="0"/>
              </w:numPr>
              <w:snapToGrid w:val="0"/>
              <w:spacing w:line="240" w:lineRule="atLeast"/>
              <w:ind w:left="229" w:hangingChars="104" w:hanging="229"/>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社區醫院配合程度佳</w:t>
            </w:r>
            <w:r>
              <w:rPr>
                <w:rFonts w:ascii="標楷體" w:eastAsia="標楷體" w:hAnsi="標楷體" w:cs="Times New Roman" w:hint="eastAsia"/>
                <w:color w:val="000000"/>
                <w:sz w:val="22"/>
              </w:rPr>
              <w:t>。</w:t>
            </w:r>
          </w:p>
        </w:tc>
        <w:tc>
          <w:tcPr>
            <w:tcW w:w="2028" w:type="dxa"/>
          </w:tcPr>
          <w:p w14:paraId="2873B1BA" w14:textId="77777777"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抽菸家庭比例偏高。</w:t>
            </w:r>
          </w:p>
          <w:p w14:paraId="7975E24A" w14:textId="77777777"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學區內附近網咖多，恐學生抵抗不住誘惑，受網咖不良行為影響。</w:t>
            </w:r>
          </w:p>
        </w:tc>
      </w:tr>
      <w:tr w:rsidR="006E11E4" w:rsidRPr="00A36CB3" w14:paraId="5935D2B1" w14:textId="77777777" w:rsidTr="004C632F">
        <w:trPr>
          <w:cantSplit/>
          <w:trHeight w:val="1273"/>
          <w:jc w:val="center"/>
        </w:trPr>
        <w:tc>
          <w:tcPr>
            <w:tcW w:w="673" w:type="dxa"/>
            <w:vMerge w:val="restart"/>
            <w:vAlign w:val="center"/>
          </w:tcPr>
          <w:p w14:paraId="0AFEBB05"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健康體位</w:t>
            </w:r>
          </w:p>
        </w:tc>
        <w:tc>
          <w:tcPr>
            <w:tcW w:w="686" w:type="dxa"/>
            <w:vAlign w:val="center"/>
          </w:tcPr>
          <w:p w14:paraId="695961EA" w14:textId="77777777"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14:paraId="250E4991" w14:textId="77777777"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1.成立健康促進衛生委員會。</w:t>
            </w:r>
          </w:p>
          <w:p w14:paraId="3029074F" w14:textId="77777777"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2.成立學生午餐工作推動小組。</w:t>
            </w:r>
          </w:p>
          <w:p w14:paraId="310A2E0D" w14:textId="77777777"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3.訂定完備的各項體育推動政策。</w:t>
            </w:r>
          </w:p>
          <w:p w14:paraId="6E958615" w14:textId="77777777"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4.義興國小午餐資源分享提供全校師生營養均衡、衞生安全的午餐。</w:t>
            </w:r>
          </w:p>
          <w:p w14:paraId="7945B9E7"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5.訂定完備的學生午餐工作各項推動計畫。</w:t>
            </w:r>
          </w:p>
        </w:tc>
        <w:tc>
          <w:tcPr>
            <w:tcW w:w="1972" w:type="dxa"/>
            <w:vMerge w:val="restart"/>
          </w:tcPr>
          <w:p w14:paraId="02F9D0E0"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家庭缺乏健康生活的相關知識。</w:t>
            </w:r>
          </w:p>
          <w:p w14:paraId="44CEE1E3"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傳統能吃就是福的錯誤觀念。</w:t>
            </w:r>
          </w:p>
        </w:tc>
        <w:tc>
          <w:tcPr>
            <w:tcW w:w="1900" w:type="dxa"/>
            <w:vMerge w:val="restart"/>
          </w:tcPr>
          <w:p w14:paraId="4FBCAA5E"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教育局每年規範測量教職員工及學生體適能狀態。</w:t>
            </w:r>
          </w:p>
          <w:p w14:paraId="13E0AE05" w14:textId="77777777" w:rsidR="006E11E4"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學校可供活動的空間大。</w:t>
            </w:r>
          </w:p>
          <w:p w14:paraId="2D80AF70" w14:textId="77777777" w:rsidR="00596BAB" w:rsidRPr="00A36CB3" w:rsidRDefault="00596BAB"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Pr>
                <w:rFonts w:ascii="標楷體" w:eastAsia="標楷體" w:hAnsi="標楷體" w:cs="Times New Roman"/>
                <w:color w:val="000000"/>
                <w:sz w:val="22"/>
              </w:rPr>
              <w:t>.</w:t>
            </w:r>
            <w:r>
              <w:rPr>
                <w:rFonts w:ascii="標楷體" w:eastAsia="標楷體" w:hAnsi="標楷體" w:cs="Times New Roman" w:hint="eastAsia"/>
                <w:color w:val="000000"/>
                <w:sz w:val="22"/>
              </w:rPr>
              <w:t>老師可利用下班時間於校園內進行運動。</w:t>
            </w:r>
          </w:p>
        </w:tc>
        <w:tc>
          <w:tcPr>
            <w:tcW w:w="2028" w:type="dxa"/>
            <w:tcBorders>
              <w:bottom w:val="nil"/>
            </w:tcBorders>
          </w:tcPr>
          <w:p w14:paraId="3CD72950" w14:textId="77777777"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雙薪家庭多，常外食造成飲食不均衡。</w:t>
            </w:r>
          </w:p>
          <w:p w14:paraId="2558C2CC" w14:textId="77777777"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教學課務繁重無時間運動。</w:t>
            </w:r>
          </w:p>
        </w:tc>
      </w:tr>
      <w:tr w:rsidR="006E11E4" w:rsidRPr="00A36CB3" w14:paraId="4FB71CDE" w14:textId="77777777" w:rsidTr="004C632F">
        <w:trPr>
          <w:cantSplit/>
          <w:trHeight w:val="1072"/>
          <w:jc w:val="center"/>
        </w:trPr>
        <w:tc>
          <w:tcPr>
            <w:tcW w:w="673" w:type="dxa"/>
            <w:vMerge/>
            <w:vAlign w:val="center"/>
          </w:tcPr>
          <w:p w14:paraId="00E0AE31" w14:textId="77777777"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vAlign w:val="center"/>
          </w:tcPr>
          <w:p w14:paraId="468731C4" w14:textId="77777777"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14:paraId="4B8D0D3C" w14:textId="77777777" w:rsidR="006E11E4" w:rsidRPr="00A36CB3" w:rsidRDefault="006E11E4" w:rsidP="0021431F">
            <w:pPr>
              <w:numPr>
                <w:ilvl w:val="0"/>
                <w:numId w:val="1"/>
              </w:numPr>
              <w:spacing w:line="240" w:lineRule="atLeast"/>
              <w:ind w:firstLine="0"/>
              <w:jc w:val="both"/>
              <w:rPr>
                <w:rFonts w:ascii="標楷體" w:eastAsia="標楷體" w:hAnsi="標楷體" w:cs="Times New Roman"/>
                <w:bCs/>
                <w:color w:val="000000"/>
                <w:sz w:val="22"/>
              </w:rPr>
            </w:pPr>
          </w:p>
        </w:tc>
        <w:tc>
          <w:tcPr>
            <w:tcW w:w="1972" w:type="dxa"/>
            <w:vMerge/>
          </w:tcPr>
          <w:p w14:paraId="7D41A4B7" w14:textId="77777777" w:rsidR="006E11E4" w:rsidRPr="00A36CB3" w:rsidRDefault="006E11E4" w:rsidP="00002E2B">
            <w:pPr>
              <w:spacing w:line="240" w:lineRule="atLeast"/>
              <w:rPr>
                <w:rFonts w:ascii="標楷體" w:eastAsia="標楷體" w:hAnsi="標楷體" w:cs="Times New Roman"/>
                <w:color w:val="000000"/>
                <w:sz w:val="22"/>
              </w:rPr>
            </w:pPr>
          </w:p>
        </w:tc>
        <w:tc>
          <w:tcPr>
            <w:tcW w:w="1900" w:type="dxa"/>
            <w:vMerge/>
          </w:tcPr>
          <w:p w14:paraId="5A58EC3A" w14:textId="77777777" w:rsidR="006E11E4" w:rsidRPr="00A36CB3" w:rsidRDefault="006E11E4" w:rsidP="00002E2B">
            <w:pPr>
              <w:spacing w:line="240" w:lineRule="atLeast"/>
              <w:rPr>
                <w:rFonts w:ascii="標楷體" w:eastAsia="標楷體" w:hAnsi="標楷體" w:cs="Times New Roman"/>
                <w:color w:val="000000"/>
                <w:sz w:val="22"/>
              </w:rPr>
            </w:pPr>
          </w:p>
        </w:tc>
        <w:tc>
          <w:tcPr>
            <w:tcW w:w="2028" w:type="dxa"/>
            <w:tcBorders>
              <w:top w:val="nil"/>
            </w:tcBorders>
          </w:tcPr>
          <w:p w14:paraId="206B4EB4" w14:textId="77777777" w:rsidR="006E11E4" w:rsidRPr="00A36CB3" w:rsidRDefault="006E11E4" w:rsidP="00002E2B">
            <w:pPr>
              <w:spacing w:line="240" w:lineRule="atLeast"/>
              <w:rPr>
                <w:rFonts w:ascii="標楷體" w:eastAsia="標楷體" w:hAnsi="標楷體" w:cs="Times New Roman"/>
                <w:color w:val="000000"/>
                <w:sz w:val="22"/>
              </w:rPr>
            </w:pPr>
          </w:p>
        </w:tc>
      </w:tr>
      <w:tr w:rsidR="006E11E4" w:rsidRPr="00A36CB3" w14:paraId="58830343" w14:textId="77777777" w:rsidTr="004C632F">
        <w:trPr>
          <w:trHeight w:val="527"/>
          <w:jc w:val="center"/>
        </w:trPr>
        <w:tc>
          <w:tcPr>
            <w:tcW w:w="1359" w:type="dxa"/>
            <w:gridSpan w:val="2"/>
          </w:tcPr>
          <w:p w14:paraId="3EDB4372"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14:paraId="7CB73B3C"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14:paraId="1C68704C"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14:paraId="6DA8E50E"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14:paraId="036834F0" w14:textId="77777777"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1.成立健康促進衛生委員會。</w:t>
            </w:r>
          </w:p>
          <w:p w14:paraId="4FC38F90"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2.訂定完備的視力保健工作各項推動計畫。</w:t>
            </w:r>
          </w:p>
        </w:tc>
        <w:tc>
          <w:tcPr>
            <w:tcW w:w="1972" w:type="dxa"/>
          </w:tcPr>
          <w:p w14:paraId="1C675FE1"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1.學區家長大部分屬於上班勞工階層，休閒娛樂以看電視</w:t>
            </w:r>
            <w:r w:rsidR="00596BAB">
              <w:rPr>
                <w:rFonts w:ascii="標楷體" w:eastAsia="標楷體" w:hAnsi="標楷體" w:cs="Times New Roman" w:hint="eastAsia"/>
                <w:color w:val="000000"/>
                <w:sz w:val="22"/>
              </w:rPr>
              <w:t>、手機</w:t>
            </w:r>
            <w:r w:rsidRPr="00A36CB3">
              <w:rPr>
                <w:rFonts w:ascii="標楷體" w:eastAsia="標楷體" w:hAnsi="標楷體" w:cs="Times New Roman" w:hint="eastAsia"/>
                <w:color w:val="000000"/>
                <w:sz w:val="22"/>
              </w:rPr>
              <w:t>為主</w:t>
            </w:r>
            <w:r w:rsidRPr="00F27745">
              <w:rPr>
                <w:rFonts w:ascii="標楷體" w:eastAsia="標楷體" w:hAnsi="標楷體" w:cs="Times New Roman" w:hint="eastAsia"/>
                <w:color w:val="000000"/>
                <w:sz w:val="22"/>
              </w:rPr>
              <w:t>。</w:t>
            </w:r>
          </w:p>
          <w:p w14:paraId="44D6090A"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2.辦理相關活動經費不足</w:t>
            </w:r>
            <w:r w:rsidRPr="00F27745">
              <w:rPr>
                <w:rFonts w:ascii="標楷體" w:eastAsia="標楷體" w:hAnsi="標楷體" w:cs="Times New Roman" w:hint="eastAsia"/>
                <w:color w:val="000000"/>
                <w:sz w:val="22"/>
              </w:rPr>
              <w:t>。</w:t>
            </w:r>
          </w:p>
        </w:tc>
        <w:tc>
          <w:tcPr>
            <w:tcW w:w="1900" w:type="dxa"/>
          </w:tcPr>
          <w:p w14:paraId="6225975A"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F27745">
              <w:rPr>
                <w:rFonts w:ascii="標楷體" w:eastAsia="標楷體" w:hAnsi="標楷體" w:cs="Times New Roman" w:hint="eastAsia"/>
                <w:color w:val="000000"/>
                <w:sz w:val="22"/>
              </w:rPr>
              <w:t>。</w:t>
            </w:r>
          </w:p>
        </w:tc>
        <w:tc>
          <w:tcPr>
            <w:tcW w:w="2028" w:type="dxa"/>
          </w:tcPr>
          <w:p w14:paraId="572C45EA"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1.學生閒娛樂以看電視</w:t>
            </w:r>
            <w:r w:rsidR="00596BAB">
              <w:rPr>
                <w:rFonts w:ascii="標楷體" w:eastAsia="標楷體" w:hAnsi="標楷體" w:cs="Times New Roman" w:hint="eastAsia"/>
                <w:color w:val="000000"/>
                <w:sz w:val="22"/>
              </w:rPr>
              <w:t>、手機</w:t>
            </w:r>
            <w:r w:rsidRPr="00A36CB3">
              <w:rPr>
                <w:rFonts w:ascii="標楷體" w:eastAsia="標楷體" w:hAnsi="標楷體" w:cs="Times New Roman" w:hint="eastAsia"/>
                <w:color w:val="000000"/>
                <w:sz w:val="22"/>
              </w:rPr>
              <w:t>、打電動為主，眼睛未適當休息。</w:t>
            </w:r>
          </w:p>
        </w:tc>
      </w:tr>
      <w:tr w:rsidR="006E11E4" w:rsidRPr="00A36CB3" w14:paraId="60EB8342" w14:textId="77777777" w:rsidTr="004C632F">
        <w:trPr>
          <w:trHeight w:val="527"/>
          <w:jc w:val="center"/>
        </w:trPr>
        <w:tc>
          <w:tcPr>
            <w:tcW w:w="1359" w:type="dxa"/>
            <w:gridSpan w:val="2"/>
          </w:tcPr>
          <w:p w14:paraId="352118B4"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14:paraId="51BD726D"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腔</w:t>
            </w:r>
          </w:p>
          <w:p w14:paraId="6BDBB2E9"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14:paraId="666B8363"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14:paraId="459C58C9" w14:textId="77777777" w:rsidR="006E11E4" w:rsidRPr="00CD7FC8"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CD7FC8">
              <w:rPr>
                <w:rFonts w:ascii="標楷體" w:eastAsia="標楷體" w:hAnsi="標楷體" w:cs="Times New Roman" w:hint="eastAsia"/>
                <w:color w:val="000000"/>
                <w:sz w:val="22"/>
              </w:rPr>
              <w:lastRenderedPageBreak/>
              <w:t>1.成立健康促進衛生</w:t>
            </w:r>
            <w:r w:rsidRPr="00CD7FC8">
              <w:rPr>
                <w:rFonts w:ascii="標楷體" w:eastAsia="標楷體" w:hAnsi="標楷體" w:cs="Times New Roman" w:hint="eastAsia"/>
                <w:color w:val="000000"/>
                <w:sz w:val="22"/>
              </w:rPr>
              <w:lastRenderedPageBreak/>
              <w:t>委員會。</w:t>
            </w:r>
          </w:p>
          <w:p w14:paraId="1A06FF79"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bCs/>
                <w:color w:val="000000"/>
                <w:sz w:val="22"/>
              </w:rPr>
            </w:pPr>
            <w:r w:rsidRPr="00CD7FC8">
              <w:rPr>
                <w:rFonts w:ascii="標楷體" w:eastAsia="標楷體" w:hAnsi="標楷體" w:cs="Times New Roman" w:hint="eastAsia"/>
                <w:color w:val="000000"/>
                <w:sz w:val="22"/>
              </w:rPr>
              <w:t>2.訂定完備的口腔衛生工作各項推動計畫。</w:t>
            </w:r>
          </w:p>
        </w:tc>
        <w:tc>
          <w:tcPr>
            <w:tcW w:w="1972" w:type="dxa"/>
          </w:tcPr>
          <w:p w14:paraId="19838061"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家庭結構改</w:t>
            </w:r>
            <w:r w:rsidRPr="00A36CB3">
              <w:rPr>
                <w:rFonts w:ascii="標楷體" w:eastAsia="標楷體" w:hAnsi="標楷體" w:cs="Times New Roman" w:hint="eastAsia"/>
                <w:color w:val="000000"/>
                <w:sz w:val="22"/>
              </w:rPr>
              <w:lastRenderedPageBreak/>
              <w:t>變，本校單親家庭及隔代教養學童比例偏高</w:t>
            </w:r>
            <w:r w:rsidRPr="00CD7FC8">
              <w:rPr>
                <w:rFonts w:ascii="標楷體" w:eastAsia="標楷體" w:hAnsi="標楷體" w:cs="Times New Roman" w:hint="eastAsia"/>
                <w:color w:val="000000"/>
                <w:sz w:val="22"/>
              </w:rPr>
              <w:t>。</w:t>
            </w:r>
          </w:p>
        </w:tc>
        <w:tc>
          <w:tcPr>
            <w:tcW w:w="1900" w:type="dxa"/>
          </w:tcPr>
          <w:p w14:paraId="64E0BE49"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衛生所、社區醫</w:t>
            </w:r>
            <w:r w:rsidRPr="00A36CB3">
              <w:rPr>
                <w:rFonts w:ascii="標楷體" w:eastAsia="標楷體" w:hAnsi="標楷體" w:cs="Times New Roman" w:hint="eastAsia"/>
                <w:color w:val="000000"/>
                <w:sz w:val="22"/>
              </w:rPr>
              <w:lastRenderedPageBreak/>
              <w:t>院配合程度佳</w:t>
            </w:r>
            <w:r w:rsidRPr="00CD7FC8">
              <w:rPr>
                <w:rFonts w:ascii="標楷體" w:eastAsia="標楷體" w:hAnsi="標楷體" w:cs="Times New Roman" w:hint="eastAsia"/>
                <w:color w:val="000000"/>
                <w:sz w:val="22"/>
              </w:rPr>
              <w:t>。</w:t>
            </w:r>
          </w:p>
        </w:tc>
        <w:tc>
          <w:tcPr>
            <w:tcW w:w="2028" w:type="dxa"/>
          </w:tcPr>
          <w:p w14:paraId="1CF0E770" w14:textId="77777777"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家長工作繁忙，</w:t>
            </w:r>
            <w:r w:rsidRPr="00A36CB3">
              <w:rPr>
                <w:rFonts w:ascii="標楷體" w:eastAsia="標楷體" w:hAnsi="標楷體" w:cs="Times New Roman" w:hint="eastAsia"/>
                <w:color w:val="000000"/>
                <w:sz w:val="22"/>
              </w:rPr>
              <w:lastRenderedPageBreak/>
              <w:t>配合程度有待加強</w:t>
            </w:r>
            <w:r w:rsidRPr="00CD7FC8">
              <w:rPr>
                <w:rFonts w:ascii="標楷體" w:eastAsia="標楷體" w:hAnsi="標楷體" w:cs="Times New Roman" w:hint="eastAsia"/>
                <w:color w:val="000000"/>
                <w:sz w:val="22"/>
              </w:rPr>
              <w:t>。</w:t>
            </w:r>
          </w:p>
        </w:tc>
      </w:tr>
      <w:tr w:rsidR="006E11E4" w:rsidRPr="00A36CB3" w14:paraId="542639FC" w14:textId="77777777" w:rsidTr="004C632F">
        <w:trPr>
          <w:trHeight w:val="1076"/>
          <w:jc w:val="center"/>
        </w:trPr>
        <w:tc>
          <w:tcPr>
            <w:tcW w:w="1359" w:type="dxa"/>
            <w:gridSpan w:val="2"/>
            <w:vAlign w:val="center"/>
          </w:tcPr>
          <w:p w14:paraId="4617776F"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正確</w:t>
            </w:r>
          </w:p>
          <w:p w14:paraId="0D4DABDA"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14:paraId="77C68B74"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14:paraId="16E0E95D"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14:paraId="4D6550F4"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14:paraId="42DF7503" w14:textId="77777777" w:rsidR="006E11E4" w:rsidRPr="00CD7FC8"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CD7FC8">
              <w:rPr>
                <w:rFonts w:ascii="標楷體" w:eastAsia="標楷體" w:hAnsi="標楷體" w:cs="Times New Roman" w:hint="eastAsia"/>
                <w:color w:val="000000"/>
                <w:sz w:val="22"/>
              </w:rPr>
              <w:t>1.成立健康促進衛生委員會</w:t>
            </w:r>
          </w:p>
          <w:p w14:paraId="1198BBCD" w14:textId="77777777" w:rsidR="006E11E4" w:rsidRPr="00CD7FC8"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CD7FC8">
              <w:rPr>
                <w:rFonts w:ascii="標楷體" w:eastAsia="標楷體" w:hAnsi="標楷體" w:cs="Times New Roman" w:hint="eastAsia"/>
                <w:color w:val="000000"/>
                <w:sz w:val="22"/>
              </w:rPr>
              <w:t>2.訂定完備正確用藥工作的各項推動計畫。</w:t>
            </w:r>
          </w:p>
        </w:tc>
        <w:tc>
          <w:tcPr>
            <w:tcW w:w="1972" w:type="dxa"/>
          </w:tcPr>
          <w:p w14:paraId="2B69546E" w14:textId="77777777" w:rsidR="006E11E4" w:rsidRPr="00A36CB3" w:rsidRDefault="006E11E4" w:rsidP="00002E2B">
            <w:pPr>
              <w:snapToGrid w:val="0"/>
              <w:spacing w:line="240" w:lineRule="atLeast"/>
              <w:ind w:left="231" w:rightChars="-77" w:right="-185"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1.家庭缺乏健康生活的相關知識。</w:t>
            </w:r>
          </w:p>
          <w:p w14:paraId="02D8D934" w14:textId="77777777" w:rsidR="006E11E4" w:rsidRPr="00A36CB3" w:rsidRDefault="006E11E4" w:rsidP="00002E2B">
            <w:pPr>
              <w:tabs>
                <w:tab w:val="left" w:pos="1483"/>
              </w:tabs>
              <w:snapToGrid w:val="0"/>
              <w:spacing w:line="240" w:lineRule="atLeast"/>
              <w:ind w:left="231" w:rightChars="-58" w:right="-139"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2.傳統「吃藥當吃補」的錯誤觀念。</w:t>
            </w:r>
          </w:p>
        </w:tc>
        <w:tc>
          <w:tcPr>
            <w:tcW w:w="1900" w:type="dxa"/>
          </w:tcPr>
          <w:p w14:paraId="5411602E" w14:textId="77777777" w:rsidR="006E11E4" w:rsidRPr="00A36CB3" w:rsidRDefault="006E11E4" w:rsidP="00002E2B">
            <w:pPr>
              <w:snapToGrid w:val="0"/>
              <w:spacing w:line="240" w:lineRule="atLeast"/>
              <w:ind w:left="231"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CD7FC8">
              <w:rPr>
                <w:rFonts w:ascii="標楷體" w:eastAsia="標楷體" w:hAnsi="標楷體" w:cs="Times New Roman" w:hint="eastAsia"/>
                <w:color w:val="000000"/>
                <w:sz w:val="22"/>
              </w:rPr>
              <w:t>。</w:t>
            </w:r>
          </w:p>
        </w:tc>
        <w:tc>
          <w:tcPr>
            <w:tcW w:w="2028" w:type="dxa"/>
          </w:tcPr>
          <w:p w14:paraId="39A398B5" w14:textId="77777777" w:rsidR="006E11E4" w:rsidRPr="00A36CB3" w:rsidRDefault="006E11E4" w:rsidP="00002E2B">
            <w:pPr>
              <w:snapToGrid w:val="0"/>
              <w:spacing w:line="240" w:lineRule="atLeast"/>
              <w:ind w:left="231" w:rightChars="-22" w:right="-53"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家長社經地位偏低，衛教觀念不足</w:t>
            </w:r>
            <w:r w:rsidRPr="00CD7FC8">
              <w:rPr>
                <w:rFonts w:ascii="標楷體" w:eastAsia="標楷體" w:hAnsi="標楷體" w:cs="Times New Roman" w:hint="eastAsia"/>
                <w:color w:val="000000"/>
                <w:sz w:val="22"/>
              </w:rPr>
              <w:t>。</w:t>
            </w:r>
          </w:p>
        </w:tc>
      </w:tr>
      <w:tr w:rsidR="006E11E4" w:rsidRPr="00A36CB3" w14:paraId="053BCE44" w14:textId="77777777" w:rsidTr="002A623A">
        <w:trPr>
          <w:trHeight w:val="2076"/>
          <w:jc w:val="center"/>
        </w:trPr>
        <w:tc>
          <w:tcPr>
            <w:tcW w:w="1359" w:type="dxa"/>
            <w:gridSpan w:val="2"/>
          </w:tcPr>
          <w:p w14:paraId="598B5768"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r w:rsidRPr="00A36CB3">
              <w:rPr>
                <w:rFonts w:ascii="Times New Roman" w:eastAsia="標楷體" w:hAnsi="標楷體" w:cs="Times New Roman" w:hint="eastAsia"/>
                <w:color w:val="000000"/>
                <w:szCs w:val="24"/>
              </w:rPr>
              <w:t>(</w:t>
            </w:r>
            <w:r w:rsidRPr="00A36CB3">
              <w:rPr>
                <w:rFonts w:ascii="Times New Roman" w:eastAsia="標楷體" w:hAnsi="標楷體" w:cs="Times New Roman" w:hint="eastAsia"/>
                <w:color w:val="000000"/>
                <w:szCs w:val="24"/>
              </w:rPr>
              <w:t>含愛滋預防</w:t>
            </w:r>
            <w:r w:rsidRPr="00A36CB3">
              <w:rPr>
                <w:rFonts w:ascii="Times New Roman" w:eastAsia="標楷體" w:hAnsi="標楷體" w:cs="Times New Roman" w:hint="eastAsia"/>
                <w:color w:val="000000"/>
                <w:szCs w:val="24"/>
              </w:rPr>
              <w:t>)</w:t>
            </w:r>
          </w:p>
        </w:tc>
        <w:tc>
          <w:tcPr>
            <w:tcW w:w="2308" w:type="dxa"/>
          </w:tcPr>
          <w:p w14:paraId="51A508F9" w14:textId="77777777" w:rsidR="006E11E4" w:rsidRPr="0068795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687955">
              <w:rPr>
                <w:rFonts w:ascii="標楷體" w:eastAsia="標楷體" w:hAnsi="標楷體" w:cs="Times New Roman" w:hint="eastAsia"/>
                <w:color w:val="000000"/>
                <w:sz w:val="22"/>
              </w:rPr>
              <w:t>1.成立健康促進衛生委員會。</w:t>
            </w:r>
          </w:p>
          <w:p w14:paraId="43560A47" w14:textId="77777777" w:rsidR="006E11E4" w:rsidRPr="0068795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687955">
              <w:rPr>
                <w:rFonts w:ascii="標楷體" w:eastAsia="標楷體" w:hAnsi="標楷體" w:cs="Times New Roman" w:hint="eastAsia"/>
                <w:color w:val="000000"/>
                <w:sz w:val="22"/>
              </w:rPr>
              <w:t>2.訂定完備性教育(含愛滋預防)工作的各項推動計畫。</w:t>
            </w:r>
          </w:p>
        </w:tc>
        <w:tc>
          <w:tcPr>
            <w:tcW w:w="1972" w:type="dxa"/>
          </w:tcPr>
          <w:p w14:paraId="56D52D1E" w14:textId="77777777" w:rsidR="006E11E4" w:rsidRPr="00A36CB3" w:rsidRDefault="006E11E4" w:rsidP="00002E2B">
            <w:pPr>
              <w:snapToGrid w:val="0"/>
              <w:spacing w:line="240" w:lineRule="atLeast"/>
              <w:ind w:left="231"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1.社會風氣開放，過度渲染性自主與性開放之不正確價值觀。</w:t>
            </w:r>
          </w:p>
        </w:tc>
        <w:tc>
          <w:tcPr>
            <w:tcW w:w="1900" w:type="dxa"/>
          </w:tcPr>
          <w:p w14:paraId="4B30C43F" w14:textId="77777777" w:rsidR="006E11E4" w:rsidRPr="00A36CB3" w:rsidRDefault="006E11E4" w:rsidP="00002E2B">
            <w:pPr>
              <w:snapToGrid w:val="0"/>
              <w:spacing w:line="240" w:lineRule="atLeast"/>
              <w:ind w:left="231"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687955">
              <w:rPr>
                <w:rFonts w:ascii="標楷體" w:eastAsia="標楷體" w:hAnsi="標楷體" w:cs="Times New Roman" w:hint="eastAsia"/>
                <w:color w:val="000000"/>
                <w:sz w:val="22"/>
              </w:rPr>
              <w:t>。</w:t>
            </w:r>
          </w:p>
        </w:tc>
        <w:tc>
          <w:tcPr>
            <w:tcW w:w="2028" w:type="dxa"/>
          </w:tcPr>
          <w:p w14:paraId="28E57164" w14:textId="77777777" w:rsidR="006E11E4" w:rsidRPr="00A36CB3" w:rsidRDefault="006E11E4" w:rsidP="0021431F">
            <w:pPr>
              <w:numPr>
                <w:ilvl w:val="0"/>
                <w:numId w:val="3"/>
              </w:numPr>
              <w:snapToGrid w:val="0"/>
              <w:spacing w:line="240" w:lineRule="atLeast"/>
              <w:ind w:left="231"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網路、傳播媒體對於性教育往往傳播錯誤訊息。傳統保守之性觀念價值觀被顛覆。</w:t>
            </w:r>
          </w:p>
        </w:tc>
      </w:tr>
      <w:tr w:rsidR="002A623A" w:rsidRPr="00A36CB3" w14:paraId="68E73694" w14:textId="77777777" w:rsidTr="00947C61">
        <w:trPr>
          <w:trHeight w:val="1321"/>
          <w:jc w:val="center"/>
        </w:trPr>
        <w:tc>
          <w:tcPr>
            <w:tcW w:w="1359" w:type="dxa"/>
            <w:gridSpan w:val="2"/>
          </w:tcPr>
          <w:p w14:paraId="03817712" w14:textId="0ECCC462" w:rsidR="002A623A" w:rsidRPr="00A36CB3" w:rsidRDefault="002A623A" w:rsidP="00002E2B">
            <w:pPr>
              <w:spacing w:line="240" w:lineRule="atLeast"/>
              <w:jc w:val="center"/>
              <w:rPr>
                <w:rFonts w:ascii="Times New Roman" w:eastAsia="標楷體" w:hAnsi="標楷體" w:cs="Times New Roman"/>
                <w:color w:val="000000"/>
                <w:szCs w:val="24"/>
              </w:rPr>
            </w:pPr>
            <w:r>
              <w:rPr>
                <w:rFonts w:ascii="Times New Roman" w:eastAsia="標楷體" w:hAnsi="標楷體" w:cs="Times New Roman" w:hint="eastAsia"/>
                <w:color w:val="000000"/>
                <w:szCs w:val="24"/>
              </w:rPr>
              <w:t>正向心理健康促進</w:t>
            </w:r>
          </w:p>
        </w:tc>
        <w:tc>
          <w:tcPr>
            <w:tcW w:w="2308" w:type="dxa"/>
          </w:tcPr>
          <w:p w14:paraId="5454FBEE" w14:textId="77777777" w:rsidR="002A623A" w:rsidRDefault="00D87CFA" w:rsidP="00D87CFA">
            <w:pPr>
              <w:pStyle w:val="af"/>
              <w:numPr>
                <w:ilvl w:val="0"/>
                <w:numId w:val="5"/>
              </w:numPr>
              <w:snapToGrid w:val="0"/>
              <w:spacing w:line="240" w:lineRule="atLeast"/>
              <w:ind w:leftChars="0"/>
              <w:jc w:val="both"/>
              <w:rPr>
                <w:rFonts w:ascii="標楷體" w:eastAsia="標楷體" w:hAnsi="標楷體" w:cs="Times New Roman"/>
                <w:color w:val="000000"/>
                <w:sz w:val="22"/>
              </w:rPr>
            </w:pPr>
            <w:r>
              <w:rPr>
                <w:rFonts w:ascii="標楷體" w:eastAsia="標楷體" w:hAnsi="標楷體" w:cs="Times New Roman" w:hint="eastAsia"/>
                <w:color w:val="000000"/>
                <w:sz w:val="22"/>
              </w:rPr>
              <w:t>聘用專任輔導教師。</w:t>
            </w:r>
          </w:p>
          <w:p w14:paraId="18C1A5D0" w14:textId="560508F0" w:rsidR="00D87CFA" w:rsidRPr="00D87CFA" w:rsidRDefault="00D87CFA" w:rsidP="00D87CFA">
            <w:pPr>
              <w:pStyle w:val="af"/>
              <w:numPr>
                <w:ilvl w:val="0"/>
                <w:numId w:val="5"/>
              </w:numPr>
              <w:snapToGrid w:val="0"/>
              <w:spacing w:line="240" w:lineRule="atLeast"/>
              <w:ind w:leftChars="0"/>
              <w:jc w:val="both"/>
              <w:rPr>
                <w:rFonts w:ascii="標楷體" w:eastAsia="標楷體" w:hAnsi="標楷體" w:cs="Times New Roman"/>
                <w:color w:val="000000"/>
                <w:sz w:val="22"/>
              </w:rPr>
            </w:pPr>
            <w:r>
              <w:rPr>
                <w:rFonts w:ascii="標楷體" w:eastAsia="標楷體" w:hAnsi="標楷體" w:cs="Times New Roman" w:hint="eastAsia"/>
                <w:color w:val="000000"/>
                <w:sz w:val="22"/>
              </w:rPr>
              <w:t>成立健康促進委員會。</w:t>
            </w:r>
          </w:p>
        </w:tc>
        <w:tc>
          <w:tcPr>
            <w:tcW w:w="1972" w:type="dxa"/>
          </w:tcPr>
          <w:p w14:paraId="5802DFD9" w14:textId="05F446EA" w:rsidR="002A623A" w:rsidRPr="00D87CFA" w:rsidRDefault="00D87CFA" w:rsidP="00D87CFA">
            <w:pPr>
              <w:snapToGrid w:val="0"/>
              <w:spacing w:line="240" w:lineRule="atLeast"/>
              <w:rPr>
                <w:rFonts w:ascii="標楷體" w:eastAsia="標楷體" w:hAnsi="標楷體" w:cs="Times New Roman"/>
                <w:color w:val="000000"/>
                <w:sz w:val="22"/>
              </w:rPr>
            </w:pPr>
            <w:r w:rsidRPr="00D87CFA">
              <w:rPr>
                <w:rFonts w:ascii="標楷體" w:eastAsia="標楷體" w:hAnsi="標楷體" w:cs="Times New Roman" w:hint="eastAsia"/>
                <w:color w:val="000000"/>
                <w:sz w:val="22"/>
              </w:rPr>
              <w:t>1.</w:t>
            </w:r>
            <w:r>
              <w:rPr>
                <w:rFonts w:ascii="標楷體" w:eastAsia="標楷體" w:hAnsi="標楷體" w:cs="Times New Roman" w:hint="eastAsia"/>
                <w:color w:val="000000"/>
                <w:sz w:val="22"/>
              </w:rPr>
              <w:t xml:space="preserve"> 學校家長對於正向心理健康議題較為不熟悉。</w:t>
            </w:r>
          </w:p>
        </w:tc>
        <w:tc>
          <w:tcPr>
            <w:tcW w:w="1900" w:type="dxa"/>
          </w:tcPr>
          <w:p w14:paraId="01526605" w14:textId="44CD7771" w:rsidR="002A623A" w:rsidRPr="00D87CFA" w:rsidRDefault="00D87CFA" w:rsidP="00002E2B">
            <w:pPr>
              <w:snapToGrid w:val="0"/>
              <w:spacing w:line="240" w:lineRule="atLeast"/>
              <w:ind w:left="231"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Pr>
                <w:rFonts w:ascii="標楷體" w:eastAsia="標楷體" w:hAnsi="標楷體" w:cs="Times New Roman"/>
                <w:color w:val="000000"/>
                <w:sz w:val="22"/>
              </w:rPr>
              <w:t xml:space="preserve">. </w:t>
            </w:r>
            <w:r>
              <w:rPr>
                <w:rFonts w:ascii="標楷體" w:eastAsia="標楷體" w:hAnsi="標楷體" w:cs="Times New Roman" w:hint="eastAsia"/>
                <w:color w:val="000000"/>
                <w:sz w:val="22"/>
              </w:rPr>
              <w:t>衛生所、社區醫院配合程度佳。</w:t>
            </w:r>
          </w:p>
        </w:tc>
        <w:tc>
          <w:tcPr>
            <w:tcW w:w="2028" w:type="dxa"/>
          </w:tcPr>
          <w:p w14:paraId="51208DA8" w14:textId="583C59FD" w:rsidR="002A623A" w:rsidRPr="00A36CB3" w:rsidRDefault="00D87CFA" w:rsidP="00D87CFA">
            <w:pPr>
              <w:snapToGrid w:val="0"/>
              <w:spacing w:line="240" w:lineRule="atLeast"/>
              <w:rPr>
                <w:rFonts w:ascii="標楷體" w:eastAsia="標楷體" w:hAnsi="標楷體" w:cs="Times New Roman"/>
                <w:color w:val="000000"/>
                <w:sz w:val="22"/>
              </w:rPr>
            </w:pPr>
            <w:r>
              <w:rPr>
                <w:rFonts w:ascii="標楷體" w:eastAsia="標楷體" w:hAnsi="標楷體" w:cs="Times New Roman" w:hint="eastAsia"/>
                <w:color w:val="000000"/>
                <w:sz w:val="22"/>
              </w:rPr>
              <w:t>1</w:t>
            </w:r>
            <w:r>
              <w:rPr>
                <w:rFonts w:ascii="標楷體" w:eastAsia="標楷體" w:hAnsi="標楷體" w:cs="Times New Roman"/>
                <w:color w:val="000000"/>
                <w:sz w:val="22"/>
              </w:rPr>
              <w:t xml:space="preserve">. </w:t>
            </w:r>
            <w:r>
              <w:rPr>
                <w:rFonts w:ascii="標楷體" w:eastAsia="標楷體" w:hAnsi="標楷體" w:cs="Times New Roman" w:hint="eastAsia"/>
                <w:color w:val="000000"/>
                <w:sz w:val="22"/>
              </w:rPr>
              <w:t>家長工作繁忙，配合程度有待加強。</w:t>
            </w:r>
          </w:p>
        </w:tc>
      </w:tr>
      <w:tr w:rsidR="006E11E4" w:rsidRPr="00687955" w14:paraId="4DE84124" w14:textId="77777777" w:rsidTr="00002E2B">
        <w:trPr>
          <w:trHeight w:val="591"/>
          <w:jc w:val="center"/>
        </w:trPr>
        <w:tc>
          <w:tcPr>
            <w:tcW w:w="9567" w:type="dxa"/>
            <w:gridSpan w:val="6"/>
          </w:tcPr>
          <w:p w14:paraId="6264BE60" w14:textId="77777777" w:rsidR="006E11E4" w:rsidRPr="00687955" w:rsidRDefault="006E11E4" w:rsidP="00002E2B">
            <w:pPr>
              <w:spacing w:line="240" w:lineRule="atLeast"/>
              <w:jc w:val="both"/>
              <w:rPr>
                <w:rFonts w:ascii="標楷體" w:eastAsia="標楷體" w:hAnsi="標楷體" w:cs="Times New Roman"/>
                <w:color w:val="000000"/>
                <w:sz w:val="28"/>
                <w:szCs w:val="28"/>
              </w:rPr>
            </w:pPr>
            <w:r w:rsidRPr="00687955">
              <w:rPr>
                <w:rFonts w:ascii="標楷體" w:eastAsia="標楷體" w:hAnsi="標楷體" w:cs="Times New Roman" w:hint="eastAsia"/>
                <w:color w:val="000000"/>
                <w:sz w:val="28"/>
                <w:szCs w:val="28"/>
              </w:rPr>
              <w:t>二、健康服務</w:t>
            </w:r>
          </w:p>
        </w:tc>
      </w:tr>
      <w:tr w:rsidR="006E11E4" w:rsidRPr="00A36CB3" w14:paraId="621578F2" w14:textId="77777777" w:rsidTr="004C632F">
        <w:trPr>
          <w:jc w:val="center"/>
        </w:trPr>
        <w:tc>
          <w:tcPr>
            <w:tcW w:w="1359" w:type="dxa"/>
            <w:gridSpan w:val="2"/>
          </w:tcPr>
          <w:p w14:paraId="6217DADE"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 xml:space="preserve">議題   </w:t>
            </w:r>
          </w:p>
        </w:tc>
        <w:tc>
          <w:tcPr>
            <w:tcW w:w="2308" w:type="dxa"/>
          </w:tcPr>
          <w:p w14:paraId="483459DA"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14:paraId="1B67ECEB"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14:paraId="7CF8BC59"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14:paraId="6D5E9F63"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14:paraId="16E18DEE" w14:textId="77777777" w:rsidTr="004C632F">
        <w:trPr>
          <w:trHeight w:val="530"/>
          <w:jc w:val="center"/>
        </w:trPr>
        <w:tc>
          <w:tcPr>
            <w:tcW w:w="1359" w:type="dxa"/>
            <w:gridSpan w:val="2"/>
            <w:vAlign w:val="center"/>
          </w:tcPr>
          <w:p w14:paraId="6CCDCFFA"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14:paraId="2EB09186"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14:paraId="46CB8424"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vAlign w:val="center"/>
          </w:tcPr>
          <w:p w14:paraId="08993757"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1.教師平均年齡</w:t>
            </w:r>
            <w:r w:rsidRPr="00952CF7">
              <w:rPr>
                <w:rFonts w:ascii="標楷體" w:eastAsia="標楷體" w:hAnsi="標楷體" w:cs="Times New Roman" w:hint="eastAsia"/>
                <w:sz w:val="22"/>
              </w:rPr>
              <w:t>4</w:t>
            </w:r>
            <w:r>
              <w:rPr>
                <w:rFonts w:ascii="標楷體" w:eastAsia="標楷體" w:hAnsi="標楷體" w:cs="Times New Roman" w:hint="eastAsia"/>
                <w:sz w:val="22"/>
              </w:rPr>
              <w:t>3</w:t>
            </w:r>
            <w:r w:rsidRPr="00A36CB3">
              <w:rPr>
                <w:rFonts w:ascii="標楷體" w:eastAsia="標楷體" w:hAnsi="標楷體" w:cs="Times New Roman" w:hint="eastAsia"/>
                <w:color w:val="000000"/>
                <w:sz w:val="22"/>
              </w:rPr>
              <w:t>歲，教學經驗豐富</w:t>
            </w:r>
            <w:r w:rsidRPr="00687955">
              <w:rPr>
                <w:rFonts w:ascii="標楷體" w:eastAsia="標楷體" w:hAnsi="標楷體" w:cs="Times New Roman" w:hint="eastAsia"/>
                <w:color w:val="000000"/>
                <w:sz w:val="22"/>
              </w:rPr>
              <w:t>。</w:t>
            </w:r>
          </w:p>
          <w:p w14:paraId="78ECCB69" w14:textId="77777777" w:rsidR="006E11E4" w:rsidRPr="00A36CB3" w:rsidRDefault="006E11E4" w:rsidP="00002E2B">
            <w:pPr>
              <w:snapToGrid w:val="0"/>
              <w:spacing w:line="240" w:lineRule="atLeast"/>
              <w:ind w:left="231" w:rightChars="13" w:right="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2.積極與衛生局合作推動各相關活動</w:t>
            </w:r>
            <w:r w:rsidRPr="00687955">
              <w:rPr>
                <w:rFonts w:ascii="標楷體" w:eastAsia="標楷體" w:hAnsi="標楷體" w:cs="Times New Roman" w:hint="eastAsia"/>
                <w:color w:val="000000"/>
                <w:sz w:val="22"/>
              </w:rPr>
              <w:t>。</w:t>
            </w:r>
          </w:p>
          <w:p w14:paraId="2F446DF0" w14:textId="77777777" w:rsidR="006E11E4" w:rsidRPr="00A36CB3" w:rsidRDefault="006E11E4" w:rsidP="00002E2B">
            <w:pPr>
              <w:snapToGrid w:val="0"/>
              <w:spacing w:line="240" w:lineRule="atLeast"/>
              <w:ind w:left="231" w:rightChars="30" w:right="72"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3.學校有既負責又優秀護理師</w:t>
            </w:r>
            <w:r w:rsidRPr="00687955">
              <w:rPr>
                <w:rFonts w:ascii="標楷體" w:eastAsia="標楷體" w:hAnsi="標楷體" w:cs="Times New Roman" w:hint="eastAsia"/>
                <w:color w:val="000000"/>
                <w:sz w:val="22"/>
              </w:rPr>
              <w:t>。</w:t>
            </w:r>
          </w:p>
        </w:tc>
        <w:tc>
          <w:tcPr>
            <w:tcW w:w="1972" w:type="dxa"/>
            <w:vAlign w:val="center"/>
          </w:tcPr>
          <w:p w14:paraId="6F3A4E27" w14:textId="77777777" w:rsidR="006E11E4" w:rsidRPr="00A36CB3" w:rsidRDefault="006E11E4" w:rsidP="00002E2B">
            <w:pPr>
              <w:snapToGrid w:val="0"/>
              <w:spacing w:line="240" w:lineRule="atLeast"/>
              <w:ind w:left="231" w:rightChars="30" w:right="72"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1.學校規模屬中型，教職員需身兼數職，以致健康教學活動推廣人力有限。</w:t>
            </w:r>
          </w:p>
          <w:p w14:paraId="2AD51053" w14:textId="77777777" w:rsidR="006E11E4" w:rsidRPr="00A36CB3" w:rsidRDefault="006E11E4" w:rsidP="00002E2B">
            <w:pPr>
              <w:snapToGrid w:val="0"/>
              <w:spacing w:line="240" w:lineRule="atLeast"/>
              <w:ind w:left="231" w:rightChars="25" w:right="60"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2.缺乏家庭衛教諮詢。</w:t>
            </w:r>
          </w:p>
        </w:tc>
        <w:tc>
          <w:tcPr>
            <w:tcW w:w="1900" w:type="dxa"/>
            <w:vAlign w:val="center"/>
          </w:tcPr>
          <w:p w14:paraId="4AE01831" w14:textId="77777777" w:rsidR="006E11E4" w:rsidRPr="00A36CB3" w:rsidRDefault="006E11E4" w:rsidP="00002E2B">
            <w:pPr>
              <w:snapToGrid w:val="0"/>
              <w:spacing w:line="240" w:lineRule="atLeast"/>
              <w:ind w:left="231" w:rightChars="15" w:right="36"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醫院志工主動積極，提供人力資源，協助辦理學童口腔檢查、視力檢查、預防針注射、一及四年級身體健康檢查等</w:t>
            </w:r>
            <w:r w:rsidRPr="00687955">
              <w:rPr>
                <w:rFonts w:ascii="標楷體" w:eastAsia="標楷體" w:hAnsi="標楷體" w:cs="Times New Roman" w:hint="eastAsia"/>
                <w:color w:val="000000"/>
                <w:sz w:val="22"/>
              </w:rPr>
              <w:t>。</w:t>
            </w:r>
          </w:p>
        </w:tc>
        <w:tc>
          <w:tcPr>
            <w:tcW w:w="2028" w:type="dxa"/>
          </w:tcPr>
          <w:p w14:paraId="120CFA0D" w14:textId="77777777" w:rsidR="006E11E4" w:rsidRPr="00A36CB3" w:rsidRDefault="006E11E4" w:rsidP="00002E2B">
            <w:pPr>
              <w:snapToGrid w:val="0"/>
              <w:spacing w:line="240" w:lineRule="atLeast"/>
              <w:ind w:left="231" w:rightChars="58" w:right="139"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1.外籍新娘子女及弱勢學生逐漸增加，衛教觀念不足</w:t>
            </w:r>
            <w:r w:rsidRPr="00687955">
              <w:rPr>
                <w:rFonts w:ascii="標楷體" w:eastAsia="標楷體" w:hAnsi="標楷體" w:cs="Times New Roman" w:hint="eastAsia"/>
                <w:color w:val="000000"/>
                <w:sz w:val="22"/>
              </w:rPr>
              <w:t>。</w:t>
            </w:r>
          </w:p>
        </w:tc>
      </w:tr>
      <w:tr w:rsidR="006E11E4" w:rsidRPr="00A36CB3" w14:paraId="7FA8D488" w14:textId="77777777" w:rsidTr="004C632F">
        <w:trPr>
          <w:trHeight w:val="1948"/>
          <w:jc w:val="center"/>
        </w:trPr>
        <w:tc>
          <w:tcPr>
            <w:tcW w:w="1359" w:type="dxa"/>
            <w:gridSpan w:val="2"/>
            <w:vAlign w:val="center"/>
          </w:tcPr>
          <w:p w14:paraId="660EA8B1"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菸</w:t>
            </w:r>
          </w:p>
          <w:p w14:paraId="5B6A8835"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14:paraId="20F84767"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14:paraId="6FD7EE57"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14:paraId="49DF7B16"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健康中心提供各項健康教學資源</w:t>
            </w:r>
            <w:r w:rsidRPr="00687955">
              <w:rPr>
                <w:rFonts w:ascii="標楷體" w:eastAsia="標楷體" w:hAnsi="標楷體" w:cs="Times New Roman" w:hint="eastAsia"/>
                <w:color w:val="000000"/>
                <w:sz w:val="22"/>
              </w:rPr>
              <w:t>。</w:t>
            </w:r>
          </w:p>
        </w:tc>
        <w:tc>
          <w:tcPr>
            <w:tcW w:w="1972" w:type="dxa"/>
          </w:tcPr>
          <w:p w14:paraId="1D81E20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學區家長大部分屬於上班勞工階層，菸害及檳榔健康危害防治觀念與接受度低</w:t>
            </w:r>
            <w:r w:rsidRPr="00687955">
              <w:rPr>
                <w:rFonts w:ascii="標楷體" w:eastAsia="標楷體" w:hAnsi="標楷體" w:cs="Times New Roman" w:hint="eastAsia"/>
                <w:color w:val="000000"/>
                <w:sz w:val="22"/>
              </w:rPr>
              <w:t>。</w:t>
            </w:r>
          </w:p>
        </w:tc>
        <w:tc>
          <w:tcPr>
            <w:tcW w:w="1900" w:type="dxa"/>
          </w:tcPr>
          <w:p w14:paraId="1AC8AA4B"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政府及醫療團體重視吸煙及檳榔所帶來的疾病問題</w:t>
            </w:r>
            <w:r w:rsidRPr="00687955">
              <w:rPr>
                <w:rFonts w:ascii="標楷體" w:eastAsia="標楷體" w:hAnsi="標楷體" w:cs="Times New Roman" w:hint="eastAsia"/>
                <w:color w:val="000000"/>
                <w:sz w:val="22"/>
              </w:rPr>
              <w:t>。</w:t>
            </w:r>
          </w:p>
        </w:tc>
        <w:tc>
          <w:tcPr>
            <w:tcW w:w="2028" w:type="dxa"/>
          </w:tcPr>
          <w:p w14:paraId="1F39B5DF" w14:textId="77777777" w:rsidR="006E11E4" w:rsidRPr="00A36CB3" w:rsidRDefault="006E11E4" w:rsidP="0021431F">
            <w:pPr>
              <w:numPr>
                <w:ilvl w:val="0"/>
                <w:numId w:val="2"/>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恐懼喚起程度不足</w:t>
            </w:r>
            <w:r w:rsidRPr="00687955">
              <w:rPr>
                <w:rFonts w:ascii="標楷體" w:eastAsia="標楷體" w:hAnsi="標楷體" w:cs="Times New Roman" w:hint="eastAsia"/>
                <w:color w:val="000000"/>
                <w:sz w:val="22"/>
              </w:rPr>
              <w:t>。</w:t>
            </w:r>
          </w:p>
          <w:p w14:paraId="0402EF73" w14:textId="77777777" w:rsidR="006E11E4" w:rsidRPr="00A36CB3" w:rsidRDefault="006E11E4" w:rsidP="0021431F">
            <w:pPr>
              <w:numPr>
                <w:ilvl w:val="0"/>
                <w:numId w:val="2"/>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抽菸家庭比例偏高</w:t>
            </w:r>
            <w:r w:rsidRPr="00687955">
              <w:rPr>
                <w:rFonts w:ascii="標楷體" w:eastAsia="標楷體" w:hAnsi="標楷體" w:cs="Times New Roman" w:hint="eastAsia"/>
                <w:color w:val="000000"/>
                <w:sz w:val="22"/>
              </w:rPr>
              <w:t>。</w:t>
            </w:r>
          </w:p>
        </w:tc>
      </w:tr>
      <w:tr w:rsidR="006E11E4" w:rsidRPr="00A36CB3" w14:paraId="0A915D2B" w14:textId="77777777" w:rsidTr="004C632F">
        <w:trPr>
          <w:cantSplit/>
          <w:trHeight w:val="784"/>
          <w:jc w:val="center"/>
        </w:trPr>
        <w:tc>
          <w:tcPr>
            <w:tcW w:w="673" w:type="dxa"/>
            <w:vMerge w:val="restart"/>
            <w:vAlign w:val="center"/>
          </w:tcPr>
          <w:p w14:paraId="0AEE69BC"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健</w:t>
            </w:r>
          </w:p>
          <w:p w14:paraId="775AFC61"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14:paraId="78910015"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14:paraId="6DBD26BA"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tcPr>
          <w:p w14:paraId="0C83AC94" w14:textId="77777777"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14:paraId="328058BF"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全校教職員工體適能檢測，每學期身高體重測量，針對體位過重學生予以個案管理</w:t>
            </w:r>
            <w:r w:rsidRPr="00687955">
              <w:rPr>
                <w:rFonts w:ascii="標楷體" w:eastAsia="標楷體" w:hAnsi="標楷體" w:cs="Times New Roman" w:hint="eastAsia"/>
                <w:color w:val="000000"/>
                <w:sz w:val="22"/>
              </w:rPr>
              <w:t>。</w:t>
            </w:r>
          </w:p>
          <w:p w14:paraId="00D96CF6"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學生受傷或在校身體不適健康中心依據傷病處理程序妥善處理</w:t>
            </w:r>
            <w:r w:rsidRPr="00687955">
              <w:rPr>
                <w:rFonts w:ascii="標楷體" w:eastAsia="標楷體" w:hAnsi="標楷體" w:cs="Times New Roman" w:hint="eastAsia"/>
                <w:color w:val="000000"/>
                <w:sz w:val="22"/>
              </w:rPr>
              <w:t>。</w:t>
            </w:r>
          </w:p>
        </w:tc>
        <w:tc>
          <w:tcPr>
            <w:tcW w:w="1972" w:type="dxa"/>
            <w:vMerge w:val="restart"/>
          </w:tcPr>
          <w:p w14:paraId="3035B71D"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學生體重過輕與過重比例有逐年增加趨勢</w:t>
            </w:r>
            <w:r w:rsidRPr="00687955">
              <w:rPr>
                <w:rFonts w:ascii="標楷體" w:eastAsia="標楷體" w:hAnsi="標楷體" w:cs="Times New Roman" w:hint="eastAsia"/>
                <w:color w:val="000000"/>
                <w:sz w:val="22"/>
              </w:rPr>
              <w:t>。</w:t>
            </w:r>
          </w:p>
        </w:tc>
        <w:tc>
          <w:tcPr>
            <w:tcW w:w="1900" w:type="dxa"/>
            <w:vMerge w:val="restart"/>
          </w:tcPr>
          <w:p w14:paraId="17BEB1A6"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009E283F">
              <w:rPr>
                <w:rFonts w:ascii="標楷體" w:eastAsia="標楷體" w:hAnsi="標楷體" w:cs="Times New Roman" w:hint="eastAsia"/>
                <w:color w:val="000000"/>
                <w:sz w:val="22"/>
              </w:rPr>
              <w:t>學校開辦師生羽球、</w:t>
            </w:r>
            <w:r w:rsidR="009E283F">
              <w:rPr>
                <w:rFonts w:ascii="標楷體" w:eastAsia="標楷體" w:hAnsi="標楷體" w:cs="Times New Roman" w:hint="eastAsia"/>
                <w:color w:val="000000"/>
                <w:sz w:val="22"/>
                <w:lang w:eastAsia="zh-HK"/>
              </w:rPr>
              <w:t>射擊</w:t>
            </w:r>
            <w:r w:rsidRPr="00A36CB3">
              <w:rPr>
                <w:rFonts w:ascii="標楷體" w:eastAsia="標楷體" w:hAnsi="標楷體" w:cs="Times New Roman" w:hint="eastAsia"/>
                <w:color w:val="000000"/>
                <w:sz w:val="22"/>
              </w:rPr>
              <w:t>、棒球、直排輪、舞蹈等各種運動社團</w:t>
            </w:r>
            <w:r w:rsidRPr="00687955">
              <w:rPr>
                <w:rFonts w:ascii="標楷體" w:eastAsia="標楷體" w:hAnsi="標楷體" w:cs="Times New Roman" w:hint="eastAsia"/>
                <w:color w:val="000000"/>
                <w:sz w:val="22"/>
              </w:rPr>
              <w:t>。</w:t>
            </w:r>
          </w:p>
        </w:tc>
        <w:tc>
          <w:tcPr>
            <w:tcW w:w="2028" w:type="dxa"/>
            <w:tcBorders>
              <w:bottom w:val="nil"/>
            </w:tcBorders>
          </w:tcPr>
          <w:p w14:paraId="09B1F1AE" w14:textId="77777777" w:rsidR="006E11E4" w:rsidRPr="00A36CB3" w:rsidRDefault="006E11E4" w:rsidP="00002E2B">
            <w:pPr>
              <w:tabs>
                <w:tab w:val="left" w:pos="1902"/>
              </w:tabs>
              <w:snapToGrid w:val="0"/>
              <w:spacing w:line="240" w:lineRule="atLeast"/>
              <w:ind w:left="231" w:rightChars="11" w:right="26"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社團師資外聘，需收費，參加人員有限，弱勢學生更是無法參加</w:t>
            </w:r>
            <w:r w:rsidRPr="00687955">
              <w:rPr>
                <w:rFonts w:ascii="標楷體" w:eastAsia="標楷體" w:hAnsi="標楷體" w:cs="Times New Roman" w:hint="eastAsia"/>
                <w:color w:val="000000"/>
                <w:sz w:val="22"/>
              </w:rPr>
              <w:t>。</w:t>
            </w:r>
          </w:p>
        </w:tc>
      </w:tr>
      <w:tr w:rsidR="006E11E4" w:rsidRPr="00A36CB3" w14:paraId="319475B8" w14:textId="77777777" w:rsidTr="004C632F">
        <w:trPr>
          <w:cantSplit/>
          <w:trHeight w:val="887"/>
          <w:jc w:val="center"/>
        </w:trPr>
        <w:tc>
          <w:tcPr>
            <w:tcW w:w="673" w:type="dxa"/>
            <w:vMerge/>
          </w:tcPr>
          <w:p w14:paraId="05AFF841" w14:textId="77777777"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tcPr>
          <w:p w14:paraId="4AD3853B"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14:paraId="2FAAFFB0" w14:textId="77777777" w:rsidR="006E11E4" w:rsidRPr="00A36CB3" w:rsidRDefault="006E11E4" w:rsidP="00002E2B">
            <w:pPr>
              <w:spacing w:line="240" w:lineRule="atLeast"/>
              <w:jc w:val="both"/>
              <w:rPr>
                <w:rFonts w:ascii="標楷體" w:eastAsia="標楷體" w:hAnsi="標楷體" w:cs="Times New Roman"/>
                <w:color w:val="000000"/>
                <w:sz w:val="22"/>
              </w:rPr>
            </w:pPr>
          </w:p>
        </w:tc>
        <w:tc>
          <w:tcPr>
            <w:tcW w:w="1972" w:type="dxa"/>
            <w:vMerge/>
          </w:tcPr>
          <w:p w14:paraId="4E1FDD9A" w14:textId="77777777" w:rsidR="006E11E4" w:rsidRPr="00A36CB3" w:rsidRDefault="006E11E4" w:rsidP="00002E2B">
            <w:pPr>
              <w:spacing w:line="240" w:lineRule="atLeast"/>
              <w:jc w:val="both"/>
              <w:rPr>
                <w:rFonts w:ascii="標楷體" w:eastAsia="標楷體" w:hAnsi="標楷體" w:cs="Times New Roman"/>
                <w:color w:val="000000"/>
                <w:sz w:val="22"/>
              </w:rPr>
            </w:pPr>
          </w:p>
        </w:tc>
        <w:tc>
          <w:tcPr>
            <w:tcW w:w="1900" w:type="dxa"/>
            <w:vMerge/>
          </w:tcPr>
          <w:p w14:paraId="37852E8B" w14:textId="77777777" w:rsidR="006E11E4" w:rsidRPr="00A36CB3" w:rsidRDefault="006E11E4" w:rsidP="00002E2B">
            <w:pPr>
              <w:spacing w:line="240" w:lineRule="atLeast"/>
              <w:jc w:val="both"/>
              <w:rPr>
                <w:rFonts w:ascii="標楷體" w:eastAsia="標楷體" w:hAnsi="標楷體" w:cs="Times New Roman"/>
                <w:color w:val="000000"/>
                <w:sz w:val="22"/>
              </w:rPr>
            </w:pPr>
          </w:p>
        </w:tc>
        <w:tc>
          <w:tcPr>
            <w:tcW w:w="2028" w:type="dxa"/>
            <w:tcBorders>
              <w:top w:val="nil"/>
            </w:tcBorders>
          </w:tcPr>
          <w:p w14:paraId="0B575CEC" w14:textId="77777777" w:rsidR="006E11E4" w:rsidRPr="00A36CB3" w:rsidRDefault="006E11E4" w:rsidP="00002E2B">
            <w:pPr>
              <w:spacing w:line="240" w:lineRule="atLeast"/>
              <w:jc w:val="both"/>
              <w:rPr>
                <w:rFonts w:ascii="標楷體" w:eastAsia="標楷體" w:hAnsi="標楷體" w:cs="Times New Roman"/>
                <w:color w:val="000000"/>
                <w:sz w:val="22"/>
              </w:rPr>
            </w:pPr>
          </w:p>
        </w:tc>
      </w:tr>
      <w:tr w:rsidR="006E11E4" w:rsidRPr="00A36CB3" w14:paraId="346D8A2C" w14:textId="77777777" w:rsidTr="004C632F">
        <w:trPr>
          <w:trHeight w:val="360"/>
          <w:jc w:val="center"/>
        </w:trPr>
        <w:tc>
          <w:tcPr>
            <w:tcW w:w="1359" w:type="dxa"/>
            <w:gridSpan w:val="2"/>
            <w:vAlign w:val="center"/>
          </w:tcPr>
          <w:p w14:paraId="2774DF39"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14:paraId="49A45D35"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14:paraId="41988961"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14:paraId="13DB20E3"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14:paraId="5889655A"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辦理學童視力檢查及追蹤輔導</w:t>
            </w:r>
            <w:r w:rsidRPr="00687955">
              <w:rPr>
                <w:rFonts w:ascii="標楷體" w:eastAsia="標楷體" w:hAnsi="標楷體" w:cs="Times New Roman" w:hint="eastAsia"/>
                <w:color w:val="000000"/>
                <w:sz w:val="22"/>
              </w:rPr>
              <w:t>。</w:t>
            </w:r>
          </w:p>
          <w:p w14:paraId="2A021313"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學生視力保健統計與分析</w:t>
            </w:r>
            <w:r w:rsidRPr="00687955">
              <w:rPr>
                <w:rFonts w:ascii="標楷體" w:eastAsia="標楷體" w:hAnsi="標楷體" w:cs="Times New Roman" w:hint="eastAsia"/>
                <w:color w:val="000000"/>
                <w:sz w:val="22"/>
              </w:rPr>
              <w:t>。</w:t>
            </w:r>
          </w:p>
        </w:tc>
        <w:tc>
          <w:tcPr>
            <w:tcW w:w="1972" w:type="dxa"/>
          </w:tcPr>
          <w:p w14:paraId="2CA29087" w14:textId="77777777" w:rsidR="006E11E4" w:rsidRPr="00A36CB3" w:rsidRDefault="006E11E4" w:rsidP="00FA2145">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護理人員僅一人，要檢查全校</w:t>
            </w:r>
            <w:r w:rsidR="004C0473">
              <w:rPr>
                <w:rFonts w:ascii="標楷體" w:eastAsia="標楷體" w:hAnsi="標楷體" w:cs="Times New Roman"/>
                <w:color w:val="000000"/>
                <w:sz w:val="22"/>
              </w:rPr>
              <w:t>785</w:t>
            </w:r>
            <w:r w:rsidRPr="00A36CB3">
              <w:rPr>
                <w:rFonts w:ascii="標楷體" w:eastAsia="標楷體" w:hAnsi="標楷體" w:cs="Times New Roman" w:hint="eastAsia"/>
                <w:color w:val="000000"/>
                <w:sz w:val="22"/>
              </w:rPr>
              <w:t>位學生人力不足。</w:t>
            </w:r>
          </w:p>
        </w:tc>
        <w:tc>
          <w:tcPr>
            <w:tcW w:w="1900" w:type="dxa"/>
          </w:tcPr>
          <w:p w14:paraId="738F4F99"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p>
        </w:tc>
        <w:tc>
          <w:tcPr>
            <w:tcW w:w="2028" w:type="dxa"/>
          </w:tcPr>
          <w:p w14:paraId="5BEDA880"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志工招募不易</w:t>
            </w:r>
            <w:r w:rsidRPr="00687955">
              <w:rPr>
                <w:rFonts w:ascii="標楷體" w:eastAsia="標楷體" w:hAnsi="標楷體" w:cs="Times New Roman" w:hint="eastAsia"/>
                <w:color w:val="000000"/>
                <w:sz w:val="22"/>
              </w:rPr>
              <w:t>。</w:t>
            </w:r>
          </w:p>
          <w:p w14:paraId="4766238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弱勢家庭無暇全心關注學生健康維護，在視力就醫回診率低。</w:t>
            </w:r>
          </w:p>
        </w:tc>
      </w:tr>
      <w:tr w:rsidR="006E11E4" w:rsidRPr="00A36CB3" w14:paraId="70188A68" w14:textId="77777777" w:rsidTr="004C632F">
        <w:trPr>
          <w:trHeight w:val="347"/>
          <w:jc w:val="center"/>
        </w:trPr>
        <w:tc>
          <w:tcPr>
            <w:tcW w:w="1359" w:type="dxa"/>
            <w:gridSpan w:val="2"/>
          </w:tcPr>
          <w:p w14:paraId="695A8031"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14:paraId="4FF4B935"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腔</w:t>
            </w:r>
          </w:p>
          <w:p w14:paraId="7A72052F"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14:paraId="033DE19A"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14:paraId="7804786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辦理學童口腔檢查、一及四年級身體健康檢查等。</w:t>
            </w:r>
          </w:p>
          <w:p w14:paraId="5E8D0999"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提供含氟漱口水</w:t>
            </w:r>
            <w:r w:rsidRPr="00687955">
              <w:rPr>
                <w:rFonts w:ascii="標楷體" w:eastAsia="標楷體" w:hAnsi="標楷體" w:cs="Times New Roman" w:hint="eastAsia"/>
                <w:color w:val="000000"/>
                <w:sz w:val="22"/>
              </w:rPr>
              <w:t>。</w:t>
            </w:r>
          </w:p>
        </w:tc>
        <w:tc>
          <w:tcPr>
            <w:tcW w:w="1972" w:type="dxa"/>
          </w:tcPr>
          <w:p w14:paraId="63B62A3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學生齲齒比例仍偏高。</w:t>
            </w:r>
          </w:p>
        </w:tc>
        <w:tc>
          <w:tcPr>
            <w:tcW w:w="1900" w:type="dxa"/>
          </w:tcPr>
          <w:p w14:paraId="5E7F696F" w14:textId="4DC60562"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00D87CFA">
              <w:rPr>
                <w:rFonts w:ascii="標楷體" w:eastAsia="標楷體" w:hAnsi="標楷體" w:cs="Times New Roman"/>
                <w:color w:val="000000"/>
                <w:sz w:val="22"/>
              </w:rPr>
              <w:t xml:space="preserve"> </w:t>
            </w:r>
            <w:r w:rsidRPr="00A36CB3">
              <w:rPr>
                <w:rFonts w:ascii="標楷體" w:eastAsia="標楷體" w:hAnsi="標楷體" w:cs="Times New Roman" w:hint="eastAsia"/>
                <w:color w:val="000000"/>
                <w:sz w:val="22"/>
              </w:rPr>
              <w:t>衛生所、社區醫院配合程度佳。</w:t>
            </w:r>
          </w:p>
        </w:tc>
        <w:tc>
          <w:tcPr>
            <w:tcW w:w="2028" w:type="dxa"/>
          </w:tcPr>
          <w:p w14:paraId="58FCAA27"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弱勢家庭無暇全心關注學生健康維護，在口腔就醫回診率低。</w:t>
            </w:r>
          </w:p>
        </w:tc>
      </w:tr>
      <w:tr w:rsidR="006E11E4" w:rsidRPr="00A36CB3" w14:paraId="0EF6ED9F" w14:textId="77777777" w:rsidTr="004C632F">
        <w:trPr>
          <w:trHeight w:val="1067"/>
          <w:jc w:val="center"/>
        </w:trPr>
        <w:tc>
          <w:tcPr>
            <w:tcW w:w="1359" w:type="dxa"/>
            <w:gridSpan w:val="2"/>
            <w:vAlign w:val="center"/>
          </w:tcPr>
          <w:p w14:paraId="7882BBBA"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14:paraId="4A68C9D4"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14:paraId="31139C37"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14:paraId="585CA76C"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14:paraId="758FB1F9"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14:paraId="24AB9233"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與</w:t>
            </w:r>
            <w:r>
              <w:rPr>
                <w:rFonts w:ascii="標楷體" w:eastAsia="標楷體" w:hAnsi="標楷體" w:cs="Times New Roman" w:hint="eastAsia"/>
                <w:color w:val="000000"/>
                <w:sz w:val="22"/>
              </w:rPr>
              <w:t>鄰近</w:t>
            </w:r>
            <w:r w:rsidR="009E283F">
              <w:rPr>
                <w:rFonts w:ascii="標楷體" w:eastAsia="標楷體" w:hAnsi="標楷體" w:cs="Times New Roman" w:hint="eastAsia"/>
                <w:color w:val="000000"/>
                <w:sz w:val="22"/>
              </w:rPr>
              <w:t>聯新國際</w:t>
            </w:r>
            <w:r w:rsidRPr="00A36CB3">
              <w:rPr>
                <w:rFonts w:ascii="標楷體" w:eastAsia="標楷體" w:hAnsi="標楷體" w:cs="Times New Roman" w:hint="eastAsia"/>
                <w:color w:val="000000"/>
                <w:sz w:val="22"/>
              </w:rPr>
              <w:t>、天成醫院</w:t>
            </w:r>
            <w:r>
              <w:rPr>
                <w:rFonts w:ascii="標楷體" w:eastAsia="標楷體" w:hAnsi="標楷體" w:cs="Times New Roman" w:hint="eastAsia"/>
                <w:color w:val="000000"/>
                <w:sz w:val="22"/>
              </w:rPr>
              <w:t>、文化藥師藥局</w:t>
            </w:r>
            <w:r w:rsidRPr="00A36CB3">
              <w:rPr>
                <w:rFonts w:ascii="標楷體" w:eastAsia="標楷體" w:hAnsi="標楷體" w:cs="Times New Roman" w:hint="eastAsia"/>
                <w:color w:val="000000"/>
                <w:sz w:val="22"/>
              </w:rPr>
              <w:t>結合辦理學生與教師家長之正確用藥宣導講座。</w:t>
            </w:r>
          </w:p>
        </w:tc>
        <w:tc>
          <w:tcPr>
            <w:tcW w:w="1972" w:type="dxa"/>
          </w:tcPr>
          <w:p w14:paraId="65146200" w14:textId="46B28B54"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學區家長大部分屬於上班勞工階層正確用藥觀念</w:t>
            </w:r>
            <w:r w:rsidR="00D87CFA">
              <w:rPr>
                <w:rFonts w:ascii="標楷體" w:eastAsia="標楷體" w:hAnsi="標楷體" w:cs="Times New Roman" w:hint="eastAsia"/>
                <w:color w:val="000000"/>
                <w:sz w:val="22"/>
              </w:rPr>
              <w:t>尚</w:t>
            </w:r>
            <w:r w:rsidRPr="00A36CB3">
              <w:rPr>
                <w:rFonts w:ascii="標楷體" w:eastAsia="標楷體" w:hAnsi="標楷體" w:cs="Times New Roman" w:hint="eastAsia"/>
                <w:color w:val="000000"/>
                <w:sz w:val="22"/>
              </w:rPr>
              <w:t>嫌不足。</w:t>
            </w:r>
          </w:p>
        </w:tc>
        <w:tc>
          <w:tcPr>
            <w:tcW w:w="1900" w:type="dxa"/>
          </w:tcPr>
          <w:p w14:paraId="5A009209" w14:textId="4CE023B0"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00D87CFA">
              <w:rPr>
                <w:rFonts w:ascii="標楷體" w:eastAsia="標楷體" w:hAnsi="標楷體" w:cs="Times New Roman"/>
                <w:color w:val="000000"/>
                <w:sz w:val="22"/>
              </w:rPr>
              <w:t xml:space="preserve"> </w:t>
            </w:r>
            <w:r w:rsidRPr="00A36CB3">
              <w:rPr>
                <w:rFonts w:ascii="標楷體" w:eastAsia="標楷體" w:hAnsi="標楷體" w:cs="Times New Roman" w:hint="eastAsia"/>
                <w:color w:val="000000"/>
                <w:sz w:val="22"/>
              </w:rPr>
              <w:t>衛生所、社區醫院配合程度佳。</w:t>
            </w:r>
          </w:p>
        </w:tc>
        <w:tc>
          <w:tcPr>
            <w:tcW w:w="2028" w:type="dxa"/>
          </w:tcPr>
          <w:p w14:paraId="62EF3CA8"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傳統「有病醫病、無病補身」及亂服成藥之觀念較難以改變。</w:t>
            </w:r>
          </w:p>
        </w:tc>
      </w:tr>
      <w:tr w:rsidR="006E11E4" w:rsidRPr="00A36CB3" w14:paraId="6930D948" w14:textId="77777777" w:rsidTr="00D87CFA">
        <w:trPr>
          <w:trHeight w:val="2608"/>
          <w:jc w:val="center"/>
        </w:trPr>
        <w:tc>
          <w:tcPr>
            <w:tcW w:w="1359" w:type="dxa"/>
            <w:gridSpan w:val="2"/>
            <w:vAlign w:val="center"/>
          </w:tcPr>
          <w:p w14:paraId="3206B884"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p>
          <w:p w14:paraId="46E16BEE"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w:t>
            </w:r>
            <w:r w:rsidRPr="00A36CB3">
              <w:rPr>
                <w:rFonts w:ascii="Times New Roman" w:eastAsia="標楷體" w:hAnsi="標楷體" w:cs="Times New Roman" w:hint="eastAsia"/>
                <w:color w:val="000000"/>
                <w:szCs w:val="24"/>
              </w:rPr>
              <w:t>含愛滋預防</w:t>
            </w:r>
            <w:r w:rsidRPr="00A36CB3">
              <w:rPr>
                <w:rFonts w:ascii="Times New Roman" w:eastAsia="標楷體" w:hAnsi="標楷體" w:cs="Times New Roman" w:hint="eastAsia"/>
                <w:color w:val="000000"/>
                <w:szCs w:val="24"/>
              </w:rPr>
              <w:t>)</w:t>
            </w:r>
          </w:p>
        </w:tc>
        <w:tc>
          <w:tcPr>
            <w:tcW w:w="2308" w:type="dxa"/>
          </w:tcPr>
          <w:p w14:paraId="50F66A58"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1.結合衛生單位共同 辦理以學生為主體之性教育宣導活動。</w:t>
            </w:r>
          </w:p>
          <w:p w14:paraId="185A867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2.落實學校性教育課程教學。</w:t>
            </w:r>
          </w:p>
        </w:tc>
        <w:tc>
          <w:tcPr>
            <w:tcW w:w="1972" w:type="dxa"/>
          </w:tcPr>
          <w:p w14:paraId="63E63F0D"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學區家長大多傳統保守，少有機會和孩子談論相關議題。</w:t>
            </w:r>
          </w:p>
        </w:tc>
        <w:tc>
          <w:tcPr>
            <w:tcW w:w="1900" w:type="dxa"/>
          </w:tcPr>
          <w:p w14:paraId="130DC72B" w14:textId="17986825"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00D87CFA">
              <w:rPr>
                <w:rFonts w:ascii="標楷體" w:eastAsia="標楷體" w:hAnsi="標楷體" w:cs="Times New Roman"/>
                <w:color w:val="000000"/>
                <w:sz w:val="22"/>
              </w:rPr>
              <w:t xml:space="preserve"> </w:t>
            </w:r>
            <w:r w:rsidRPr="00A36CB3">
              <w:rPr>
                <w:rFonts w:ascii="標楷體" w:eastAsia="標楷體" w:hAnsi="標楷體" w:cs="Times New Roman" w:hint="eastAsia"/>
                <w:color w:val="000000"/>
                <w:sz w:val="22"/>
              </w:rPr>
              <w:t>衛生所、社區醫院配合程度佳。</w:t>
            </w:r>
          </w:p>
        </w:tc>
        <w:tc>
          <w:tcPr>
            <w:tcW w:w="2028" w:type="dxa"/>
          </w:tcPr>
          <w:p w14:paraId="129E7040"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1.社會環境之變遷日趨開放多元，資訊科技發達。</w:t>
            </w:r>
          </w:p>
          <w:p w14:paraId="6345007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2.社會環境與媒體不當的報導，學生價值觀不同與理念差異，問題包羅萬象。</w:t>
            </w:r>
          </w:p>
        </w:tc>
      </w:tr>
      <w:tr w:rsidR="00D87CFA" w:rsidRPr="00A36CB3" w14:paraId="5322F441" w14:textId="77777777" w:rsidTr="00D87CFA">
        <w:trPr>
          <w:trHeight w:val="1308"/>
          <w:jc w:val="center"/>
        </w:trPr>
        <w:tc>
          <w:tcPr>
            <w:tcW w:w="1359" w:type="dxa"/>
            <w:gridSpan w:val="2"/>
            <w:vAlign w:val="center"/>
          </w:tcPr>
          <w:p w14:paraId="568129B3" w14:textId="1104BC4A" w:rsidR="00D87CFA" w:rsidRPr="00FC12E3" w:rsidRDefault="00D87CFA" w:rsidP="00002E2B">
            <w:pPr>
              <w:spacing w:line="240" w:lineRule="atLeast"/>
              <w:jc w:val="center"/>
              <w:rPr>
                <w:rFonts w:ascii="Times New Roman" w:eastAsia="標楷體" w:hAnsi="標楷體" w:cs="Times New Roman"/>
                <w:color w:val="FF0000"/>
                <w:szCs w:val="24"/>
              </w:rPr>
            </w:pPr>
            <w:r w:rsidRPr="00FC12E3">
              <w:rPr>
                <w:rFonts w:ascii="Times New Roman" w:eastAsia="標楷體" w:hAnsi="標楷體" w:cs="Times New Roman" w:hint="eastAsia"/>
                <w:color w:val="FF0000"/>
                <w:szCs w:val="24"/>
              </w:rPr>
              <w:t>正向心理健康</w:t>
            </w:r>
          </w:p>
        </w:tc>
        <w:tc>
          <w:tcPr>
            <w:tcW w:w="2308" w:type="dxa"/>
          </w:tcPr>
          <w:p w14:paraId="1C3E4214" w14:textId="74A62EB2" w:rsidR="00D87CFA" w:rsidRPr="00FC12E3" w:rsidRDefault="00D87CFA" w:rsidP="00D87CFA">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1.結合學校專輔共同 辦理以學生為主體之正向心理健康宣導活動。</w:t>
            </w:r>
          </w:p>
          <w:p w14:paraId="342998D6" w14:textId="77777777" w:rsidR="00D87CFA" w:rsidRPr="00FC12E3" w:rsidRDefault="00D87CFA"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p>
        </w:tc>
        <w:tc>
          <w:tcPr>
            <w:tcW w:w="1972" w:type="dxa"/>
          </w:tcPr>
          <w:p w14:paraId="3AD9174B" w14:textId="5B3623D0" w:rsidR="00D87CFA" w:rsidRPr="00FC12E3" w:rsidRDefault="00D87CFA"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color w:val="FF0000"/>
                <w:sz w:val="22"/>
              </w:rPr>
              <w:t xml:space="preserve">1. </w:t>
            </w:r>
            <w:r w:rsidRPr="00FC12E3">
              <w:rPr>
                <w:rFonts w:ascii="標楷體" w:eastAsia="標楷體" w:hAnsi="標楷體" w:cs="Times New Roman" w:hint="eastAsia"/>
                <w:color w:val="FF0000"/>
                <w:sz w:val="22"/>
              </w:rPr>
              <w:t>學區家長大部分屬於上班勞工階層對於正向心理健康</w:t>
            </w:r>
            <w:r w:rsidRPr="00FC12E3">
              <w:rPr>
                <w:rFonts w:ascii="Apple Color Emoji" w:eastAsia="標楷體" w:hAnsi="Apple Color Emoji" w:cs="Apple Color Emoji" w:hint="eastAsia"/>
                <w:color w:val="FF0000"/>
                <w:sz w:val="22"/>
              </w:rPr>
              <w:t>尚</w:t>
            </w:r>
            <w:r w:rsidRPr="00FC12E3">
              <w:rPr>
                <w:rFonts w:ascii="標楷體" w:eastAsia="標楷體" w:hAnsi="標楷體" w:cs="Times New Roman" w:hint="eastAsia"/>
                <w:color w:val="FF0000"/>
                <w:sz w:val="22"/>
              </w:rPr>
              <w:t>嫌不足。</w:t>
            </w:r>
          </w:p>
        </w:tc>
        <w:tc>
          <w:tcPr>
            <w:tcW w:w="1900" w:type="dxa"/>
          </w:tcPr>
          <w:p w14:paraId="355F7203" w14:textId="3562C88C" w:rsidR="00D87CFA" w:rsidRPr="00FC12E3" w:rsidRDefault="00D87CFA"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w:t>
            </w:r>
            <w:r w:rsidRPr="00FC12E3">
              <w:rPr>
                <w:rFonts w:ascii="標楷體" w:eastAsia="標楷體" w:hAnsi="標楷體" w:cs="Times New Roman"/>
                <w:color w:val="FF0000"/>
                <w:sz w:val="22"/>
              </w:rPr>
              <w:t xml:space="preserve"> </w:t>
            </w:r>
            <w:r w:rsidRPr="00FC12E3">
              <w:rPr>
                <w:rFonts w:ascii="標楷體" w:eastAsia="標楷體" w:hAnsi="標楷體" w:cs="Times New Roman" w:hint="eastAsia"/>
                <w:color w:val="FF0000"/>
                <w:sz w:val="22"/>
              </w:rPr>
              <w:t>衛生所、社區醫院配合程度佳。</w:t>
            </w:r>
          </w:p>
        </w:tc>
        <w:tc>
          <w:tcPr>
            <w:tcW w:w="2028" w:type="dxa"/>
          </w:tcPr>
          <w:p w14:paraId="29A5A7CC" w14:textId="75DE8237" w:rsidR="00D87CFA" w:rsidRPr="00FC12E3" w:rsidRDefault="00D87CFA"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color w:val="FF0000"/>
                <w:sz w:val="22"/>
              </w:rPr>
              <w:t xml:space="preserve">1. </w:t>
            </w:r>
            <w:r w:rsidRPr="00FC12E3">
              <w:rPr>
                <w:rFonts w:ascii="標楷體" w:eastAsia="標楷體" w:hAnsi="標楷體" w:cs="Times New Roman" w:hint="eastAsia"/>
                <w:color w:val="FF0000"/>
                <w:sz w:val="22"/>
              </w:rPr>
              <w:t>弱勢家庭無暇全心關注學生正向心理健康</w:t>
            </w:r>
            <w:r w:rsidR="00326E24" w:rsidRPr="00FC12E3">
              <w:rPr>
                <w:rFonts w:ascii="標楷體" w:eastAsia="標楷體" w:hAnsi="標楷體" w:cs="Times New Roman" w:hint="eastAsia"/>
                <w:color w:val="FF0000"/>
                <w:sz w:val="22"/>
              </w:rPr>
              <w:t>發展</w:t>
            </w:r>
            <w:r w:rsidRPr="00FC12E3">
              <w:rPr>
                <w:rFonts w:ascii="標楷體" w:eastAsia="標楷體" w:hAnsi="標楷體" w:cs="Times New Roman" w:hint="eastAsia"/>
                <w:color w:val="FF0000"/>
                <w:sz w:val="22"/>
              </w:rPr>
              <w:t>。</w:t>
            </w:r>
          </w:p>
        </w:tc>
      </w:tr>
      <w:tr w:rsidR="006E11E4" w:rsidRPr="00A36CB3" w14:paraId="07A990DA" w14:textId="77777777" w:rsidTr="00002E2B">
        <w:trPr>
          <w:jc w:val="center"/>
        </w:trPr>
        <w:tc>
          <w:tcPr>
            <w:tcW w:w="9567" w:type="dxa"/>
            <w:gridSpan w:val="6"/>
          </w:tcPr>
          <w:p w14:paraId="120C947F" w14:textId="77777777" w:rsidR="006E11E4" w:rsidRPr="00687955" w:rsidRDefault="006E11E4" w:rsidP="00002E2B">
            <w:pPr>
              <w:spacing w:line="240" w:lineRule="atLeast"/>
              <w:jc w:val="both"/>
              <w:rPr>
                <w:rFonts w:ascii="Times New Roman" w:eastAsia="標楷體" w:hAnsi="標楷體" w:cs="Times New Roman"/>
                <w:color w:val="000000"/>
                <w:sz w:val="28"/>
                <w:szCs w:val="28"/>
              </w:rPr>
            </w:pPr>
            <w:r w:rsidRPr="00687955">
              <w:rPr>
                <w:rFonts w:ascii="Times New Roman" w:eastAsia="標楷體" w:hAnsi="標楷體" w:cs="Times New Roman" w:hint="eastAsia"/>
                <w:color w:val="000000"/>
                <w:sz w:val="28"/>
                <w:szCs w:val="28"/>
              </w:rPr>
              <w:t>三、</w:t>
            </w:r>
            <w:r w:rsidRPr="00687955">
              <w:rPr>
                <w:rFonts w:ascii="標楷體" w:eastAsia="標楷體" w:hAnsi="標楷體" w:cs="Times New Roman" w:hint="eastAsia"/>
                <w:bCs/>
                <w:color w:val="000000"/>
                <w:sz w:val="28"/>
                <w:szCs w:val="28"/>
              </w:rPr>
              <w:t>健康促進教育及活動</w:t>
            </w:r>
          </w:p>
        </w:tc>
      </w:tr>
      <w:tr w:rsidR="006E11E4" w:rsidRPr="00A36CB3" w14:paraId="149481D6" w14:textId="77777777" w:rsidTr="004C632F">
        <w:trPr>
          <w:jc w:val="center"/>
        </w:trPr>
        <w:tc>
          <w:tcPr>
            <w:tcW w:w="3667" w:type="dxa"/>
            <w:gridSpan w:val="3"/>
          </w:tcPr>
          <w:p w14:paraId="0F269DF7"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lastRenderedPageBreak/>
              <w:t>S(優勢)</w:t>
            </w:r>
          </w:p>
        </w:tc>
        <w:tc>
          <w:tcPr>
            <w:tcW w:w="1972" w:type="dxa"/>
          </w:tcPr>
          <w:p w14:paraId="5786CAFF"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14:paraId="6926704D"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14:paraId="02AF27BF" w14:textId="77777777"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14:paraId="5393671D" w14:textId="77777777" w:rsidTr="004C632F">
        <w:trPr>
          <w:trHeight w:val="711"/>
          <w:jc w:val="center"/>
        </w:trPr>
        <w:tc>
          <w:tcPr>
            <w:tcW w:w="1359" w:type="dxa"/>
            <w:gridSpan w:val="2"/>
            <w:vAlign w:val="center"/>
          </w:tcPr>
          <w:p w14:paraId="2045B21B"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14:paraId="2CCE8B9A" w14:textId="77777777"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14:paraId="0ACE6BF7"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14:paraId="2C108E1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各項活動排入課程計畫行事曆並融入各領域教師做隨機教學、聯絡教學</w:t>
            </w:r>
            <w:r w:rsidRPr="00687955">
              <w:rPr>
                <w:rFonts w:ascii="標楷體" w:eastAsia="標楷體" w:hAnsi="標楷體" w:cs="Times New Roman" w:hint="eastAsia"/>
                <w:color w:val="000000"/>
                <w:sz w:val="22"/>
              </w:rPr>
              <w:t>。</w:t>
            </w:r>
          </w:p>
        </w:tc>
        <w:tc>
          <w:tcPr>
            <w:tcW w:w="1972" w:type="dxa"/>
          </w:tcPr>
          <w:p w14:paraId="1228CEE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1.收費性運動社團過多，學生參加不普及</w:t>
            </w:r>
            <w:r w:rsidRPr="00687955">
              <w:rPr>
                <w:rFonts w:ascii="標楷體" w:eastAsia="標楷體" w:hAnsi="標楷體" w:cs="Times New Roman" w:hint="eastAsia"/>
                <w:color w:val="000000"/>
                <w:sz w:val="22"/>
              </w:rPr>
              <w:t>。</w:t>
            </w:r>
          </w:p>
        </w:tc>
        <w:tc>
          <w:tcPr>
            <w:tcW w:w="1900" w:type="dxa"/>
          </w:tcPr>
          <w:p w14:paraId="4295F14C"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教師平均年齡約</w:t>
            </w:r>
            <w:r w:rsidRPr="00952CF7">
              <w:rPr>
                <w:rFonts w:ascii="標楷體" w:eastAsia="標楷體" w:hAnsi="標楷體" w:cs="Times New Roman"/>
                <w:color w:val="000000"/>
                <w:sz w:val="22"/>
              </w:rPr>
              <w:t>44</w:t>
            </w:r>
            <w:r w:rsidRPr="00A36CB3">
              <w:rPr>
                <w:rFonts w:ascii="標楷體" w:eastAsia="標楷體" w:hAnsi="標楷體" w:cs="Times New Roman" w:hint="eastAsia"/>
                <w:color w:val="000000"/>
                <w:sz w:val="22"/>
              </w:rPr>
              <w:t>歲，易於溝通，能配合參與各項活動</w:t>
            </w:r>
            <w:r w:rsidRPr="00687955">
              <w:rPr>
                <w:rFonts w:ascii="標楷體" w:eastAsia="標楷體" w:hAnsi="標楷體" w:cs="Times New Roman" w:hint="eastAsia"/>
                <w:color w:val="000000"/>
                <w:sz w:val="22"/>
              </w:rPr>
              <w:t>。</w:t>
            </w:r>
          </w:p>
        </w:tc>
        <w:tc>
          <w:tcPr>
            <w:tcW w:w="2028" w:type="dxa"/>
          </w:tcPr>
          <w:p w14:paraId="0D56BCBD"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部分教師欠缺興趣相關研習缺席</w:t>
            </w:r>
            <w:r w:rsidRPr="00687955">
              <w:rPr>
                <w:rFonts w:ascii="標楷體" w:eastAsia="標楷體" w:hAnsi="標楷體" w:cs="Times New Roman" w:hint="eastAsia"/>
                <w:color w:val="000000"/>
                <w:sz w:val="22"/>
              </w:rPr>
              <w:t>。</w:t>
            </w:r>
          </w:p>
        </w:tc>
      </w:tr>
      <w:tr w:rsidR="006E11E4" w:rsidRPr="00A36CB3" w14:paraId="48D4A334" w14:textId="77777777" w:rsidTr="004C632F">
        <w:trPr>
          <w:trHeight w:val="437"/>
          <w:jc w:val="center"/>
        </w:trPr>
        <w:tc>
          <w:tcPr>
            <w:tcW w:w="1359" w:type="dxa"/>
            <w:gridSpan w:val="2"/>
            <w:vAlign w:val="center"/>
          </w:tcPr>
          <w:p w14:paraId="58E7B62D"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菸</w:t>
            </w:r>
          </w:p>
          <w:p w14:paraId="4C44B2BD"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14:paraId="0289E710"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14:paraId="7F720196" w14:textId="77777777"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14:paraId="53B3E136"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辦理菸害及檳榔健康危害防治教師之能研習</w:t>
            </w:r>
            <w:r w:rsidRPr="00687955">
              <w:rPr>
                <w:rFonts w:ascii="標楷體" w:eastAsia="標楷體" w:hAnsi="標楷體" w:cs="Times New Roman" w:hint="eastAsia"/>
                <w:color w:val="000000"/>
                <w:sz w:val="22"/>
              </w:rPr>
              <w:t>。</w:t>
            </w:r>
          </w:p>
          <w:p w14:paraId="36D3BFF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無菸拒檳課程教學融入(四~六年級)</w:t>
            </w:r>
          </w:p>
          <w:p w14:paraId="747931E9"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針對吸菸吃檳榔學生的家長發放「菸檳害之防治相關文宣」建立正確衛生健康觀念。</w:t>
            </w:r>
          </w:p>
          <w:p w14:paraId="687CB226"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A36CB3">
              <w:rPr>
                <w:rFonts w:ascii="標楷體" w:eastAsia="標楷體" w:hAnsi="標楷體" w:cs="Times New Roman" w:hint="eastAsia"/>
                <w:color w:val="000000"/>
                <w:sz w:val="22"/>
              </w:rPr>
              <w:t>成立反菸拒檳小天使，協助推動。</w:t>
            </w:r>
          </w:p>
          <w:p w14:paraId="12CB5B69"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5.</w:t>
            </w:r>
            <w:r w:rsidRPr="00A36CB3">
              <w:rPr>
                <w:rFonts w:ascii="標楷體" w:eastAsia="標楷體" w:hAnsi="標楷體" w:cs="Times New Roman" w:hint="eastAsia"/>
                <w:color w:val="000000"/>
                <w:sz w:val="22"/>
              </w:rPr>
              <w:t>辦理菸害及檳榔健康危害防治教師之能研習</w:t>
            </w:r>
            <w:r w:rsidRPr="00687955">
              <w:rPr>
                <w:rFonts w:ascii="標楷體" w:eastAsia="標楷體" w:hAnsi="標楷體" w:cs="Times New Roman" w:hint="eastAsia"/>
                <w:color w:val="000000"/>
                <w:sz w:val="22"/>
              </w:rPr>
              <w:t>。</w:t>
            </w:r>
          </w:p>
        </w:tc>
        <w:tc>
          <w:tcPr>
            <w:tcW w:w="1972" w:type="dxa"/>
          </w:tcPr>
          <w:p w14:paraId="1E7E8B6F"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學區家長大部分屬於上班勞工階層抽煙吃檳榔是其社交生活之一，不容易改變其觀念與行為</w:t>
            </w:r>
            <w:r w:rsidRPr="00687955">
              <w:rPr>
                <w:rFonts w:ascii="標楷體" w:eastAsia="標楷體" w:hAnsi="標楷體" w:cs="Times New Roman" w:hint="eastAsia"/>
                <w:color w:val="000000"/>
                <w:sz w:val="22"/>
              </w:rPr>
              <w:t>。</w:t>
            </w:r>
          </w:p>
        </w:tc>
        <w:tc>
          <w:tcPr>
            <w:tcW w:w="1900" w:type="dxa"/>
          </w:tcPr>
          <w:p w14:paraId="77B7F551"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經歷年努力全校有嚼食檳榔家庭比例已下降</w:t>
            </w:r>
            <w:r w:rsidRPr="00687955">
              <w:rPr>
                <w:rFonts w:ascii="標楷體" w:eastAsia="標楷體" w:hAnsi="標楷體" w:cs="Times New Roman" w:hint="eastAsia"/>
                <w:color w:val="000000"/>
                <w:sz w:val="22"/>
              </w:rPr>
              <w:t>。</w:t>
            </w:r>
          </w:p>
          <w:p w14:paraId="674B1604"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2.積極與衛生局合作推動各相關活動</w:t>
            </w:r>
            <w:r w:rsidRPr="00687955">
              <w:rPr>
                <w:rFonts w:ascii="標楷體" w:eastAsia="標楷體" w:hAnsi="標楷體" w:cs="Times New Roman" w:hint="eastAsia"/>
                <w:color w:val="000000"/>
                <w:sz w:val="22"/>
              </w:rPr>
              <w:t>。</w:t>
            </w:r>
          </w:p>
          <w:p w14:paraId="46987F61"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tcPr>
          <w:p w14:paraId="635B839A"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學生對家庭進行反菸拒檳宣導是否會受家長責罵</w:t>
            </w:r>
            <w:r w:rsidRPr="00687955">
              <w:rPr>
                <w:rFonts w:ascii="標楷體" w:eastAsia="標楷體" w:hAnsi="標楷體" w:cs="Times New Roman" w:hint="eastAsia"/>
                <w:color w:val="000000"/>
                <w:sz w:val="22"/>
              </w:rPr>
              <w:t>。</w:t>
            </w:r>
          </w:p>
        </w:tc>
      </w:tr>
      <w:tr w:rsidR="006E11E4" w:rsidRPr="00A36CB3" w14:paraId="5F1B00E6" w14:textId="77777777" w:rsidTr="004C632F">
        <w:trPr>
          <w:cantSplit/>
          <w:trHeight w:val="1429"/>
          <w:jc w:val="center"/>
        </w:trPr>
        <w:tc>
          <w:tcPr>
            <w:tcW w:w="673" w:type="dxa"/>
            <w:vMerge w:val="restart"/>
            <w:vAlign w:val="center"/>
          </w:tcPr>
          <w:p w14:paraId="2085F030"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14:paraId="4D5C234D"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14:paraId="62C30DD9"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14:paraId="6FF7259B"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vAlign w:val="center"/>
          </w:tcPr>
          <w:p w14:paraId="776A9B19"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tcPr>
          <w:p w14:paraId="4FCD0E9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積極推動「營養均衡教育」、辦理師生系列健康飲食講座</w:t>
            </w:r>
            <w:r w:rsidRPr="00687955">
              <w:rPr>
                <w:rFonts w:ascii="標楷體" w:eastAsia="標楷體" w:hAnsi="標楷體" w:cs="Times New Roman" w:hint="eastAsia"/>
                <w:color w:val="000000"/>
                <w:sz w:val="22"/>
              </w:rPr>
              <w:t>。</w:t>
            </w:r>
          </w:p>
          <w:p w14:paraId="08B557C1"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提供健康飲食文宣</w:t>
            </w:r>
            <w:r w:rsidRPr="00687955">
              <w:rPr>
                <w:rFonts w:ascii="標楷體" w:eastAsia="標楷體" w:hAnsi="標楷體" w:cs="Times New Roman" w:hint="eastAsia"/>
                <w:color w:val="000000"/>
                <w:sz w:val="22"/>
              </w:rPr>
              <w:t>。</w:t>
            </w:r>
          </w:p>
          <w:p w14:paraId="2FF430A0"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推動每日五蔬果</w:t>
            </w:r>
            <w:r w:rsidRPr="00687955">
              <w:rPr>
                <w:rFonts w:ascii="標楷體" w:eastAsia="標楷體" w:hAnsi="標楷體" w:cs="Times New Roman" w:hint="eastAsia"/>
                <w:color w:val="000000"/>
                <w:sz w:val="22"/>
              </w:rPr>
              <w:t>。</w:t>
            </w:r>
          </w:p>
        </w:tc>
        <w:tc>
          <w:tcPr>
            <w:tcW w:w="1972" w:type="dxa"/>
          </w:tcPr>
          <w:p w14:paraId="45FA35BA"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家庭結構改變，雙薪家庭，外食機會多，造成營養不均衡，少食蔬果</w:t>
            </w:r>
            <w:r w:rsidRPr="00687955">
              <w:rPr>
                <w:rFonts w:ascii="標楷體" w:eastAsia="標楷體" w:hAnsi="標楷體" w:cs="Times New Roman" w:hint="eastAsia"/>
                <w:color w:val="000000"/>
                <w:sz w:val="22"/>
              </w:rPr>
              <w:t>。</w:t>
            </w:r>
          </w:p>
        </w:tc>
        <w:tc>
          <w:tcPr>
            <w:tcW w:w="1900" w:type="dxa"/>
          </w:tcPr>
          <w:p w14:paraId="2AEC04FA"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醫療團體不斷呼籲民眾重視體位過重所帶來的疾病問題，且教育部及衛生單位積極鼓勵各校辦理健康體位。</w:t>
            </w:r>
          </w:p>
        </w:tc>
        <w:tc>
          <w:tcPr>
            <w:tcW w:w="2028" w:type="dxa"/>
          </w:tcPr>
          <w:p w14:paraId="3B87AD9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雙薪家庭多忙碌，家庭缺乏休閒及運動習慣，外食機會多，造成營養不均衡。</w:t>
            </w:r>
          </w:p>
        </w:tc>
      </w:tr>
      <w:tr w:rsidR="006E11E4" w:rsidRPr="00A36CB3" w14:paraId="6E00EFC5" w14:textId="77777777" w:rsidTr="004C632F">
        <w:trPr>
          <w:cantSplit/>
          <w:trHeight w:val="1389"/>
          <w:jc w:val="center"/>
        </w:trPr>
        <w:tc>
          <w:tcPr>
            <w:tcW w:w="673" w:type="dxa"/>
            <w:vMerge/>
            <w:vAlign w:val="center"/>
          </w:tcPr>
          <w:p w14:paraId="29FE543E" w14:textId="77777777"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vAlign w:val="center"/>
          </w:tcPr>
          <w:p w14:paraId="1CF29C74"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tcPr>
          <w:p w14:paraId="2268BE06"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推動優活計畫進行分年段一人一運動，每天30分鐘，及課間操活動。</w:t>
            </w:r>
          </w:p>
          <w:p w14:paraId="274EA248"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2.四、</w:t>
            </w:r>
            <w:r w:rsidRPr="00A36CB3">
              <w:rPr>
                <w:rFonts w:ascii="標楷體" w:eastAsia="標楷體" w:hAnsi="標楷體" w:cs="Times New Roman" w:hint="eastAsia"/>
                <w:color w:val="000000"/>
                <w:sz w:val="22"/>
              </w:rPr>
              <w:t>五年級排定游泳課程。</w:t>
            </w:r>
          </w:p>
          <w:p w14:paraId="0EB45D2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訂有體育社團活動計畫，開設棒球社、有直排輪社、舞蹈社團、跆拳道社等運動性社團。寒暑假另開設跆拳道、直排輪等營隊</w:t>
            </w:r>
            <w:r w:rsidRPr="00687955">
              <w:rPr>
                <w:rFonts w:ascii="標楷體" w:eastAsia="標楷體" w:hAnsi="標楷體" w:cs="Times New Roman" w:hint="eastAsia"/>
                <w:color w:val="000000"/>
                <w:sz w:val="22"/>
              </w:rPr>
              <w:t>。</w:t>
            </w:r>
          </w:p>
          <w:p w14:paraId="386769F4"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A36CB3">
              <w:rPr>
                <w:rFonts w:ascii="標楷體" w:eastAsia="標楷體" w:hAnsi="標楷體" w:cs="Times New Roman" w:hint="eastAsia"/>
                <w:color w:val="000000"/>
                <w:sz w:val="22"/>
              </w:rPr>
              <w:t>積極舉辦各項運動競賽</w:t>
            </w:r>
            <w:r w:rsidRPr="00687955">
              <w:rPr>
                <w:rFonts w:ascii="標楷體" w:eastAsia="標楷體" w:hAnsi="標楷體" w:cs="Times New Roman" w:hint="eastAsia"/>
                <w:color w:val="000000"/>
                <w:sz w:val="22"/>
              </w:rPr>
              <w:t>。</w:t>
            </w:r>
          </w:p>
        </w:tc>
        <w:tc>
          <w:tcPr>
            <w:tcW w:w="1972" w:type="dxa"/>
          </w:tcPr>
          <w:p w14:paraId="725890FA"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1.學生休閒活動傾向於靜態看電視、打電腦，較少參與運動量較大之戶外的活動如登山、健走、騎自行車等。</w:t>
            </w:r>
          </w:p>
          <w:p w14:paraId="4ABEB0C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tcPr>
          <w:p w14:paraId="1090496A"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學校內具有多位體育專長教師。</w:t>
            </w:r>
          </w:p>
          <w:p w14:paraId="0A5D24CE"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2.桃園市</w:t>
            </w:r>
            <w:r w:rsidRPr="00A36CB3">
              <w:rPr>
                <w:rFonts w:ascii="標楷體" w:eastAsia="標楷體" w:hAnsi="標楷體" w:cs="Times New Roman" w:hint="eastAsia"/>
                <w:color w:val="000000"/>
                <w:sz w:val="22"/>
              </w:rPr>
              <w:t>政府辦理提升游泳能力教學計畫，並酌予補助經費，鼓勵學生實施游泳教學。</w:t>
            </w:r>
          </w:p>
          <w:p w14:paraId="32599647"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3.區</w:t>
            </w:r>
            <w:r w:rsidRPr="00A36CB3">
              <w:rPr>
                <w:rFonts w:ascii="標楷體" w:eastAsia="標楷體" w:hAnsi="標楷體" w:cs="Times New Roman" w:hint="eastAsia"/>
                <w:color w:val="000000"/>
                <w:sz w:val="22"/>
              </w:rPr>
              <w:t>公所對於學童運動重視，樂於補助運動相關款項。</w:t>
            </w:r>
          </w:p>
          <w:p w14:paraId="31E6F869"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tcPr>
          <w:p w14:paraId="04D4AD17"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雙薪家庭多忙碌，家庭缺乏休閒及運動習慣，外食機會多，造成營養不均衡</w:t>
            </w:r>
            <w:r w:rsidRPr="00687955">
              <w:rPr>
                <w:rFonts w:ascii="標楷體" w:eastAsia="標楷體" w:hAnsi="標楷體" w:cs="Times New Roman" w:hint="eastAsia"/>
                <w:color w:val="000000"/>
                <w:sz w:val="22"/>
              </w:rPr>
              <w:t>。</w:t>
            </w:r>
          </w:p>
        </w:tc>
      </w:tr>
      <w:tr w:rsidR="006E11E4" w:rsidRPr="00A36CB3" w14:paraId="309ADAD7" w14:textId="77777777" w:rsidTr="004C632F">
        <w:trPr>
          <w:trHeight w:val="347"/>
          <w:jc w:val="center"/>
        </w:trPr>
        <w:tc>
          <w:tcPr>
            <w:tcW w:w="1359" w:type="dxa"/>
            <w:gridSpan w:val="2"/>
            <w:vAlign w:val="center"/>
          </w:tcPr>
          <w:p w14:paraId="34FB3D0C"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14:paraId="2561BF2A"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力</w:t>
            </w:r>
          </w:p>
          <w:p w14:paraId="31EF84E0"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14:paraId="4CC95E50"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14:paraId="64341434"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推動愛眼、護眼運</w:t>
            </w:r>
            <w:r w:rsidRPr="00A36CB3">
              <w:rPr>
                <w:rFonts w:ascii="標楷體" w:eastAsia="標楷體" w:hAnsi="標楷體" w:cs="Times New Roman" w:hint="eastAsia"/>
                <w:color w:val="000000"/>
                <w:sz w:val="22"/>
              </w:rPr>
              <w:lastRenderedPageBreak/>
              <w:t>動</w:t>
            </w:r>
            <w:r w:rsidRPr="00E548E2">
              <w:rPr>
                <w:rFonts w:ascii="標楷體" w:eastAsia="標楷體" w:hAnsi="標楷體" w:cs="Times New Roman" w:hint="eastAsia"/>
                <w:color w:val="000000"/>
                <w:sz w:val="22"/>
              </w:rPr>
              <w:t>。</w:t>
            </w:r>
          </w:p>
          <w:p w14:paraId="3CF7F35F"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透過常識宣導、保健教育、篩檢、管制追蹤、家庭聯繫等方式進行視力保健宣導</w:t>
            </w:r>
            <w:r w:rsidRPr="00E548E2">
              <w:rPr>
                <w:rFonts w:ascii="標楷體" w:eastAsia="標楷體" w:hAnsi="標楷體" w:cs="Times New Roman" w:hint="eastAsia"/>
                <w:color w:val="000000"/>
                <w:sz w:val="22"/>
              </w:rPr>
              <w:t>。</w:t>
            </w:r>
          </w:p>
        </w:tc>
        <w:tc>
          <w:tcPr>
            <w:tcW w:w="1972" w:type="dxa"/>
          </w:tcPr>
          <w:p w14:paraId="0F404D3F"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學生休閒活動</w:t>
            </w:r>
            <w:r w:rsidRPr="00A36CB3">
              <w:rPr>
                <w:rFonts w:ascii="標楷體" w:eastAsia="標楷體" w:hAnsi="標楷體" w:cs="Times New Roman" w:hint="eastAsia"/>
                <w:color w:val="000000"/>
                <w:sz w:val="22"/>
              </w:rPr>
              <w:lastRenderedPageBreak/>
              <w:t>傾向於靜態看電視、打電腦</w:t>
            </w:r>
            <w:r w:rsidRPr="00E548E2">
              <w:rPr>
                <w:rFonts w:ascii="標楷體" w:eastAsia="標楷體" w:hAnsi="標楷體" w:cs="Times New Roman" w:hint="eastAsia"/>
                <w:color w:val="000000"/>
                <w:sz w:val="22"/>
              </w:rPr>
              <w:t>。</w:t>
            </w:r>
          </w:p>
          <w:p w14:paraId="30E0132C"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學生放學後繼續上安親班</w:t>
            </w:r>
            <w:r w:rsidRPr="00E548E2">
              <w:rPr>
                <w:rFonts w:ascii="標楷體" w:eastAsia="標楷體" w:hAnsi="標楷體" w:cs="Times New Roman" w:hint="eastAsia"/>
                <w:color w:val="000000"/>
                <w:sz w:val="22"/>
              </w:rPr>
              <w:t>。</w:t>
            </w:r>
          </w:p>
        </w:tc>
        <w:tc>
          <w:tcPr>
            <w:tcW w:w="1900" w:type="dxa"/>
          </w:tcPr>
          <w:p w14:paraId="1F4C5C0C"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融入健康與體</w:t>
            </w:r>
            <w:r w:rsidRPr="00A36CB3">
              <w:rPr>
                <w:rFonts w:ascii="標楷體" w:eastAsia="標楷體" w:hAnsi="標楷體" w:cs="Times New Roman" w:hint="eastAsia"/>
                <w:color w:val="000000"/>
                <w:sz w:val="22"/>
              </w:rPr>
              <w:lastRenderedPageBreak/>
              <w:t>育領域課程中教學</w:t>
            </w:r>
            <w:r w:rsidRPr="00E548E2">
              <w:rPr>
                <w:rFonts w:ascii="標楷體" w:eastAsia="標楷體" w:hAnsi="標楷體" w:cs="Times New Roman" w:hint="eastAsia"/>
                <w:color w:val="000000"/>
                <w:sz w:val="22"/>
              </w:rPr>
              <w:t>。</w:t>
            </w:r>
          </w:p>
        </w:tc>
        <w:tc>
          <w:tcPr>
            <w:tcW w:w="2028" w:type="dxa"/>
          </w:tcPr>
          <w:p w14:paraId="4F7402C3"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學區內附近網</w:t>
            </w:r>
            <w:r w:rsidRPr="00A36CB3">
              <w:rPr>
                <w:rFonts w:ascii="標楷體" w:eastAsia="標楷體" w:hAnsi="標楷體" w:cs="Times New Roman" w:hint="eastAsia"/>
                <w:color w:val="000000"/>
                <w:sz w:val="22"/>
              </w:rPr>
              <w:lastRenderedPageBreak/>
              <w:t>咖多，學生易流連影響視力健康</w:t>
            </w:r>
            <w:r w:rsidRPr="00E548E2">
              <w:rPr>
                <w:rFonts w:ascii="標楷體" w:eastAsia="標楷體" w:hAnsi="標楷體" w:cs="Times New Roman" w:hint="eastAsia"/>
                <w:color w:val="000000"/>
                <w:sz w:val="22"/>
              </w:rPr>
              <w:t>。</w:t>
            </w:r>
          </w:p>
        </w:tc>
      </w:tr>
      <w:tr w:rsidR="006E11E4" w:rsidRPr="00A36CB3" w14:paraId="587B8B7D" w14:textId="77777777" w:rsidTr="004C632F">
        <w:trPr>
          <w:trHeight w:val="527"/>
          <w:jc w:val="center"/>
        </w:trPr>
        <w:tc>
          <w:tcPr>
            <w:tcW w:w="1359" w:type="dxa"/>
            <w:gridSpan w:val="2"/>
          </w:tcPr>
          <w:p w14:paraId="3FCA4871"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口</w:t>
            </w:r>
          </w:p>
          <w:p w14:paraId="4E49E4D3"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腔</w:t>
            </w:r>
          </w:p>
          <w:p w14:paraId="03DC6153"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14:paraId="388E6B7E"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14:paraId="4ABE9F68"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推廣學生定期進行檢查牙齒，潔牙運動等</w:t>
            </w:r>
            <w:r w:rsidRPr="00E548E2">
              <w:rPr>
                <w:rFonts w:ascii="標楷體" w:eastAsia="標楷體" w:hAnsi="標楷體" w:cs="Times New Roman" w:hint="eastAsia"/>
                <w:color w:val="000000"/>
                <w:sz w:val="22"/>
              </w:rPr>
              <w:t>。</w:t>
            </w:r>
          </w:p>
        </w:tc>
        <w:tc>
          <w:tcPr>
            <w:tcW w:w="1972" w:type="dxa"/>
          </w:tcPr>
          <w:p w14:paraId="0DF6426F"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雙薪家庭多忙碌，學生因常外食及喜食垃圾食品等機會增多</w:t>
            </w:r>
            <w:r w:rsidRPr="00E548E2">
              <w:rPr>
                <w:rFonts w:ascii="標楷體" w:eastAsia="標楷體" w:hAnsi="標楷體" w:cs="Times New Roman" w:hint="eastAsia"/>
                <w:color w:val="000000"/>
                <w:sz w:val="22"/>
              </w:rPr>
              <w:t>。</w:t>
            </w:r>
          </w:p>
        </w:tc>
        <w:tc>
          <w:tcPr>
            <w:tcW w:w="1900" w:type="dxa"/>
          </w:tcPr>
          <w:p w14:paraId="3B5F542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融入健康與體育領域課程中教學</w:t>
            </w:r>
            <w:r w:rsidRPr="00E548E2">
              <w:rPr>
                <w:rFonts w:ascii="標楷體" w:eastAsia="標楷體" w:hAnsi="標楷體" w:cs="Times New Roman" w:hint="eastAsia"/>
                <w:color w:val="000000"/>
                <w:sz w:val="22"/>
              </w:rPr>
              <w:t>。</w:t>
            </w:r>
          </w:p>
        </w:tc>
        <w:tc>
          <w:tcPr>
            <w:tcW w:w="2028" w:type="dxa"/>
          </w:tcPr>
          <w:p w14:paraId="532BF5A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E548E2">
              <w:rPr>
                <w:rFonts w:ascii="標楷體" w:eastAsia="標楷體" w:hAnsi="標楷體" w:cs="Times New Roman" w:hint="eastAsia"/>
                <w:color w:val="000000"/>
                <w:sz w:val="22"/>
              </w:rPr>
              <w:t>。</w:t>
            </w:r>
          </w:p>
        </w:tc>
      </w:tr>
      <w:tr w:rsidR="006E11E4" w:rsidRPr="00A36CB3" w14:paraId="63D908A8" w14:textId="77777777" w:rsidTr="004C632F">
        <w:trPr>
          <w:trHeight w:val="347"/>
          <w:jc w:val="center"/>
        </w:trPr>
        <w:tc>
          <w:tcPr>
            <w:tcW w:w="1359" w:type="dxa"/>
            <w:gridSpan w:val="2"/>
            <w:vAlign w:val="center"/>
          </w:tcPr>
          <w:p w14:paraId="16A31E5E"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14:paraId="0AD0BB77"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14:paraId="04B48A5E"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14:paraId="1D2CEC3A"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14:paraId="5F6F29C3"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14:paraId="46A1FCA0"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1.與</w:t>
            </w:r>
            <w:r>
              <w:rPr>
                <w:rFonts w:ascii="標楷體" w:eastAsia="標楷體" w:hAnsi="標楷體" w:cs="Times New Roman" w:hint="eastAsia"/>
                <w:color w:val="000000"/>
                <w:sz w:val="22"/>
              </w:rPr>
              <w:t>鄰近</w:t>
            </w:r>
            <w:r w:rsidR="009E283F">
              <w:rPr>
                <w:rFonts w:ascii="標楷體" w:eastAsia="標楷體" w:hAnsi="標楷體" w:cs="Times New Roman" w:hint="eastAsia"/>
                <w:color w:val="000000"/>
                <w:sz w:val="22"/>
              </w:rPr>
              <w:t>聯新國際</w:t>
            </w:r>
            <w:r w:rsidRPr="00A36CB3">
              <w:rPr>
                <w:rFonts w:ascii="標楷體" w:eastAsia="標楷體" w:hAnsi="標楷體" w:cs="Times New Roman" w:hint="eastAsia"/>
                <w:color w:val="000000"/>
                <w:sz w:val="22"/>
              </w:rPr>
              <w:t>、天成醫院</w:t>
            </w:r>
            <w:r>
              <w:rPr>
                <w:rFonts w:ascii="標楷體" w:eastAsia="標楷體" w:hAnsi="標楷體" w:cs="Times New Roman" w:hint="eastAsia"/>
                <w:color w:val="000000"/>
                <w:sz w:val="22"/>
              </w:rPr>
              <w:t>、文化藥師藥局</w:t>
            </w:r>
            <w:r w:rsidRPr="00A36CB3">
              <w:rPr>
                <w:rFonts w:ascii="標楷體" w:eastAsia="標楷體" w:hAnsi="標楷體" w:cs="Times New Roman" w:hint="eastAsia"/>
                <w:color w:val="000000"/>
                <w:sz w:val="22"/>
              </w:rPr>
              <w:t>結合辦理學生與教師家長之正確用藥宣導講座。</w:t>
            </w:r>
          </w:p>
          <w:p w14:paraId="4F655759"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2.舉辦正確用藥藝文比賽。</w:t>
            </w:r>
          </w:p>
        </w:tc>
        <w:tc>
          <w:tcPr>
            <w:tcW w:w="1972" w:type="dxa"/>
          </w:tcPr>
          <w:p w14:paraId="7DD4C745"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學生用藥觀念受家庭傳統觀念影響深</w:t>
            </w:r>
            <w:r w:rsidRPr="00E548E2">
              <w:rPr>
                <w:rFonts w:ascii="標楷體" w:eastAsia="標楷體" w:hAnsi="標楷體" w:cs="Times New Roman" w:hint="eastAsia"/>
                <w:color w:val="000000"/>
                <w:sz w:val="22"/>
              </w:rPr>
              <w:t>。</w:t>
            </w:r>
          </w:p>
        </w:tc>
        <w:tc>
          <w:tcPr>
            <w:tcW w:w="1900" w:type="dxa"/>
          </w:tcPr>
          <w:p w14:paraId="66EDAF61"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融入健康與體育領域課程中教學</w:t>
            </w:r>
            <w:r w:rsidRPr="00E548E2">
              <w:rPr>
                <w:rFonts w:ascii="標楷體" w:eastAsia="標楷體" w:hAnsi="標楷體" w:cs="Times New Roman" w:hint="eastAsia"/>
                <w:color w:val="000000"/>
                <w:sz w:val="22"/>
              </w:rPr>
              <w:t>。</w:t>
            </w:r>
          </w:p>
        </w:tc>
        <w:tc>
          <w:tcPr>
            <w:tcW w:w="2028" w:type="dxa"/>
          </w:tcPr>
          <w:p w14:paraId="476E0C42"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學區家長正確用藥觀念與知識仍有待加強</w:t>
            </w:r>
            <w:r w:rsidRPr="00E548E2">
              <w:rPr>
                <w:rFonts w:ascii="標楷體" w:eastAsia="標楷體" w:hAnsi="標楷體" w:cs="Times New Roman" w:hint="eastAsia"/>
                <w:color w:val="000000"/>
                <w:sz w:val="22"/>
              </w:rPr>
              <w:t>。</w:t>
            </w:r>
          </w:p>
        </w:tc>
      </w:tr>
      <w:tr w:rsidR="006E11E4" w:rsidRPr="00A36CB3" w14:paraId="0E59A628" w14:textId="77777777" w:rsidTr="00326E24">
        <w:trPr>
          <w:trHeight w:val="2650"/>
          <w:jc w:val="center"/>
        </w:trPr>
        <w:tc>
          <w:tcPr>
            <w:tcW w:w="1359" w:type="dxa"/>
            <w:gridSpan w:val="2"/>
            <w:vAlign w:val="center"/>
          </w:tcPr>
          <w:p w14:paraId="182DF637" w14:textId="77777777"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p>
          <w:p w14:paraId="364B6603" w14:textId="77777777"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w:t>
            </w:r>
            <w:r w:rsidRPr="00A36CB3">
              <w:rPr>
                <w:rFonts w:ascii="Times New Roman" w:eastAsia="標楷體" w:hAnsi="標楷體" w:cs="Times New Roman" w:hint="eastAsia"/>
                <w:color w:val="000000"/>
                <w:szCs w:val="24"/>
              </w:rPr>
              <w:t>含愛滋預防</w:t>
            </w:r>
            <w:r w:rsidRPr="00A36CB3">
              <w:rPr>
                <w:rFonts w:ascii="Times New Roman" w:eastAsia="標楷體" w:hAnsi="標楷體" w:cs="Times New Roman" w:hint="eastAsia"/>
                <w:color w:val="000000"/>
                <w:szCs w:val="24"/>
              </w:rPr>
              <w:t>)</w:t>
            </w:r>
          </w:p>
        </w:tc>
        <w:tc>
          <w:tcPr>
            <w:tcW w:w="2308" w:type="dxa"/>
          </w:tcPr>
          <w:p w14:paraId="05954641"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1.結合衛生單位共同 辦理以學生為主體之性教育宣導活動。</w:t>
            </w:r>
          </w:p>
          <w:p w14:paraId="4AB4D1D4"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2.落實學校性教育課程教學與活動。</w:t>
            </w:r>
          </w:p>
        </w:tc>
        <w:tc>
          <w:tcPr>
            <w:tcW w:w="1972" w:type="dxa"/>
          </w:tcPr>
          <w:p w14:paraId="15E27DEC" w14:textId="77777777" w:rsidR="00AF17CD" w:rsidRPr="00AF17CD" w:rsidRDefault="00AF17CD" w:rsidP="00AF17CD">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Pr>
                <w:rFonts w:ascii="標楷體" w:eastAsia="標楷體" w:hAnsi="標楷體" w:cs="Times New Roman"/>
                <w:color w:val="000000"/>
                <w:sz w:val="22"/>
              </w:rPr>
              <w:t>.</w:t>
            </w:r>
            <w:r w:rsidRPr="00AF17CD">
              <w:rPr>
                <w:rFonts w:ascii="標楷體" w:eastAsia="標楷體" w:hAnsi="標楷體" w:cs="Times New Roman" w:hint="eastAsia"/>
                <w:color w:val="000000"/>
                <w:sz w:val="22"/>
              </w:rPr>
              <w:t>學區家長大多</w:t>
            </w:r>
          </w:p>
          <w:p w14:paraId="2D057A49" w14:textId="77777777" w:rsidR="006E11E4" w:rsidRPr="00A36CB3" w:rsidRDefault="00AF17CD" w:rsidP="002451BC">
            <w:pPr>
              <w:tabs>
                <w:tab w:val="left" w:pos="1902"/>
              </w:tabs>
              <w:snapToGrid w:val="0"/>
              <w:spacing w:line="240" w:lineRule="atLeast"/>
              <w:ind w:leftChars="100" w:left="251" w:rightChars="42" w:right="101" w:hangingChars="5" w:hanging="11"/>
              <w:jc w:val="both"/>
              <w:rPr>
                <w:rFonts w:ascii="標楷體" w:eastAsia="標楷體" w:hAnsi="標楷體" w:cs="Times New Roman"/>
                <w:color w:val="000000"/>
                <w:sz w:val="22"/>
              </w:rPr>
            </w:pPr>
            <w:r w:rsidRPr="00AF17CD">
              <w:rPr>
                <w:rFonts w:ascii="標楷體" w:eastAsia="標楷體" w:hAnsi="標楷體" w:cs="Times New Roman" w:hint="eastAsia"/>
                <w:color w:val="000000"/>
                <w:sz w:val="22"/>
              </w:rPr>
              <w:t>傳統保守，少有機會和孩子談論相關議題。</w:t>
            </w:r>
          </w:p>
        </w:tc>
        <w:tc>
          <w:tcPr>
            <w:tcW w:w="1900" w:type="dxa"/>
          </w:tcPr>
          <w:p w14:paraId="46311B29" w14:textId="77777777" w:rsidR="006E11E4" w:rsidRPr="00A36CB3" w:rsidRDefault="006E11E4" w:rsidP="0021431F">
            <w:pPr>
              <w:numPr>
                <w:ilvl w:val="0"/>
                <w:numId w:val="4"/>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融入健康與體育領域課程中教學。</w:t>
            </w:r>
          </w:p>
          <w:p w14:paraId="64EBC929" w14:textId="77777777" w:rsidR="006E11E4" w:rsidRPr="00A36CB3" w:rsidRDefault="006E11E4" w:rsidP="0021431F">
            <w:pPr>
              <w:numPr>
                <w:ilvl w:val="0"/>
                <w:numId w:val="4"/>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融入學校各項教學活動與日常生活中教學。</w:t>
            </w:r>
          </w:p>
        </w:tc>
        <w:tc>
          <w:tcPr>
            <w:tcW w:w="2028" w:type="dxa"/>
          </w:tcPr>
          <w:p w14:paraId="44911EDC" w14:textId="77777777"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家庭電腦普及與學區內附近網咖多，學生易流連，學生交友社交活動等較複雜。</w:t>
            </w:r>
          </w:p>
        </w:tc>
      </w:tr>
      <w:tr w:rsidR="00947C61" w:rsidRPr="00A36CB3" w14:paraId="16C43189" w14:textId="77777777" w:rsidTr="00326E24">
        <w:trPr>
          <w:trHeight w:val="1386"/>
          <w:jc w:val="center"/>
        </w:trPr>
        <w:tc>
          <w:tcPr>
            <w:tcW w:w="1359" w:type="dxa"/>
            <w:gridSpan w:val="2"/>
            <w:vAlign w:val="center"/>
          </w:tcPr>
          <w:p w14:paraId="7F2CE2E6" w14:textId="35037020" w:rsidR="00947C61" w:rsidRPr="00FC12E3" w:rsidRDefault="00947C61" w:rsidP="00002E2B">
            <w:pPr>
              <w:spacing w:line="240" w:lineRule="atLeast"/>
              <w:jc w:val="center"/>
              <w:rPr>
                <w:rFonts w:ascii="Times New Roman" w:eastAsia="標楷體" w:hAnsi="標楷體" w:cs="Times New Roman"/>
                <w:color w:val="FF0000"/>
                <w:szCs w:val="24"/>
              </w:rPr>
            </w:pPr>
            <w:r w:rsidRPr="00FC12E3">
              <w:rPr>
                <w:rFonts w:ascii="Times New Roman" w:eastAsia="標楷體" w:hAnsi="標楷體" w:cs="Times New Roman" w:hint="eastAsia"/>
                <w:color w:val="FF0000"/>
                <w:szCs w:val="24"/>
              </w:rPr>
              <w:t>正向心理健康</w:t>
            </w:r>
          </w:p>
        </w:tc>
        <w:tc>
          <w:tcPr>
            <w:tcW w:w="2308" w:type="dxa"/>
          </w:tcPr>
          <w:p w14:paraId="785A8049" w14:textId="110A3617" w:rsidR="00947C61" w:rsidRPr="00FC12E3" w:rsidRDefault="00947C61" w:rsidP="00947C61">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1.結合專輔老師共同 辦理以學生為主體之正向心理健康宣導活動。</w:t>
            </w:r>
          </w:p>
          <w:p w14:paraId="78099161" w14:textId="4FC9D97C" w:rsidR="00947C61" w:rsidRPr="00FC12E3" w:rsidRDefault="00947C61" w:rsidP="00947C61">
            <w:pPr>
              <w:tabs>
                <w:tab w:val="left" w:pos="1902"/>
              </w:tabs>
              <w:snapToGrid w:val="0"/>
              <w:spacing w:line="240" w:lineRule="atLeast"/>
              <w:ind w:rightChars="42" w:right="101"/>
              <w:jc w:val="both"/>
              <w:rPr>
                <w:rFonts w:ascii="標楷體" w:eastAsia="標楷體" w:hAnsi="標楷體" w:cs="Times New Roman"/>
                <w:color w:val="FF0000"/>
                <w:sz w:val="22"/>
              </w:rPr>
            </w:pPr>
          </w:p>
        </w:tc>
        <w:tc>
          <w:tcPr>
            <w:tcW w:w="1972" w:type="dxa"/>
          </w:tcPr>
          <w:p w14:paraId="6434EBB8" w14:textId="36B6FB59" w:rsidR="00947C61" w:rsidRPr="00FC12E3" w:rsidRDefault="00947C61" w:rsidP="00947C61">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1.學區家長大多</w:t>
            </w:r>
          </w:p>
          <w:p w14:paraId="221B31F2" w14:textId="5D43DCC4" w:rsidR="00947C61" w:rsidRPr="00FC12E3" w:rsidRDefault="00947C61" w:rsidP="00947C61">
            <w:pPr>
              <w:tabs>
                <w:tab w:val="left" w:pos="1902"/>
              </w:tabs>
              <w:snapToGrid w:val="0"/>
              <w:spacing w:line="240" w:lineRule="atLeast"/>
              <w:ind w:leftChars="92" w:left="232" w:rightChars="42" w:right="101" w:hangingChars="5" w:hanging="1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傳統保守，少有機會和孩子談論相關議題。</w:t>
            </w:r>
          </w:p>
        </w:tc>
        <w:tc>
          <w:tcPr>
            <w:tcW w:w="1900" w:type="dxa"/>
          </w:tcPr>
          <w:p w14:paraId="0857E690" w14:textId="6A6C3803" w:rsidR="00947C61" w:rsidRPr="00FC12E3" w:rsidRDefault="00947C61" w:rsidP="00947C61">
            <w:pPr>
              <w:tabs>
                <w:tab w:val="left" w:pos="1902"/>
              </w:tabs>
              <w:snapToGrid w:val="0"/>
              <w:spacing w:line="240" w:lineRule="atLeast"/>
              <w:ind w:left="220" w:rightChars="42" w:right="101" w:hangingChars="100" w:hanging="220"/>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1.融入學校各項教學活動與日常 生活中教學。</w:t>
            </w:r>
          </w:p>
        </w:tc>
        <w:tc>
          <w:tcPr>
            <w:tcW w:w="2028" w:type="dxa"/>
          </w:tcPr>
          <w:p w14:paraId="2F34C707" w14:textId="3F6B3E11" w:rsidR="00947C61" w:rsidRPr="00FC12E3" w:rsidRDefault="00947C61" w:rsidP="00947C61">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1.學區家長正向心理健康觀念與知識仍有待加強。</w:t>
            </w:r>
          </w:p>
        </w:tc>
      </w:tr>
      <w:tr w:rsidR="00947C61" w:rsidRPr="00A36CB3" w14:paraId="05CA97AD" w14:textId="77777777" w:rsidTr="00002E2B">
        <w:trPr>
          <w:jc w:val="center"/>
        </w:trPr>
        <w:tc>
          <w:tcPr>
            <w:tcW w:w="9567" w:type="dxa"/>
            <w:gridSpan w:val="6"/>
          </w:tcPr>
          <w:p w14:paraId="204803E8" w14:textId="77777777" w:rsidR="00947C61" w:rsidRPr="0032366A" w:rsidRDefault="00947C61" w:rsidP="00002E2B">
            <w:pPr>
              <w:spacing w:line="240" w:lineRule="atLeast"/>
              <w:jc w:val="both"/>
              <w:rPr>
                <w:rFonts w:ascii="標楷體" w:eastAsia="標楷體" w:hAnsi="標楷體" w:cs="Times New Roman"/>
                <w:color w:val="000000"/>
                <w:sz w:val="28"/>
                <w:szCs w:val="28"/>
              </w:rPr>
            </w:pPr>
            <w:r w:rsidRPr="0032366A">
              <w:rPr>
                <w:rFonts w:ascii="標楷體" w:eastAsia="標楷體" w:hAnsi="標楷體" w:cs="Times New Roman" w:hint="eastAsia"/>
                <w:color w:val="000000"/>
                <w:sz w:val="28"/>
                <w:szCs w:val="28"/>
              </w:rPr>
              <w:t>四、學校物質環境</w:t>
            </w:r>
          </w:p>
        </w:tc>
      </w:tr>
      <w:tr w:rsidR="00947C61" w:rsidRPr="00A36CB3" w14:paraId="6C20906A" w14:textId="77777777" w:rsidTr="004C632F">
        <w:trPr>
          <w:jc w:val="center"/>
        </w:trPr>
        <w:tc>
          <w:tcPr>
            <w:tcW w:w="3667" w:type="dxa"/>
            <w:gridSpan w:val="3"/>
          </w:tcPr>
          <w:p w14:paraId="48298AC2" w14:textId="77777777" w:rsidR="00947C61" w:rsidRPr="00A36CB3" w:rsidRDefault="00947C61"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14:paraId="7CBD162E" w14:textId="77777777" w:rsidR="00947C61" w:rsidRPr="00A36CB3" w:rsidRDefault="00947C61"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14:paraId="7D08DD84" w14:textId="77777777" w:rsidR="00947C61" w:rsidRPr="00A36CB3" w:rsidRDefault="00947C61"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14:paraId="58270611" w14:textId="77777777" w:rsidR="00947C61" w:rsidRPr="00A36CB3" w:rsidRDefault="00947C61"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947C61" w:rsidRPr="00A36CB3" w14:paraId="289BB48D" w14:textId="77777777" w:rsidTr="004C632F">
        <w:trPr>
          <w:trHeight w:val="3304"/>
          <w:jc w:val="center"/>
        </w:trPr>
        <w:tc>
          <w:tcPr>
            <w:tcW w:w="1359" w:type="dxa"/>
            <w:gridSpan w:val="2"/>
            <w:vAlign w:val="center"/>
          </w:tcPr>
          <w:p w14:paraId="38513555" w14:textId="77777777" w:rsidR="00947C61" w:rsidRDefault="00947C61"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14:paraId="1E77DD6A" w14:textId="77777777" w:rsidR="00947C61" w:rsidRDefault="00947C61"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14:paraId="7775F5AF" w14:textId="77777777" w:rsidR="00947C61" w:rsidRPr="00A36CB3" w:rsidRDefault="00947C61"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14:paraId="035F3409"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1.本校合作社已歇業，減少學童食用高熱量及高糖分零食之機會。</w:t>
            </w:r>
          </w:p>
          <w:p w14:paraId="765C01AD"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2.健康生態的校園</w:t>
            </w:r>
            <w:r w:rsidRPr="0032366A">
              <w:rPr>
                <w:rFonts w:ascii="標楷體" w:eastAsia="標楷體" w:hAnsi="標楷體" w:cs="Times New Roman" w:hint="eastAsia"/>
                <w:color w:val="000000"/>
                <w:sz w:val="22"/>
              </w:rPr>
              <w:t>。</w:t>
            </w:r>
          </w:p>
          <w:p w14:paraId="42B943D5"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3.校園有圖書館和電腦教室，提供多元健康促進相關教學資源</w:t>
            </w:r>
            <w:r w:rsidRPr="0032366A">
              <w:rPr>
                <w:rFonts w:ascii="標楷體" w:eastAsia="標楷體" w:hAnsi="標楷體" w:cs="Times New Roman" w:hint="eastAsia"/>
                <w:color w:val="000000"/>
                <w:sz w:val="22"/>
              </w:rPr>
              <w:t>。</w:t>
            </w:r>
          </w:p>
        </w:tc>
        <w:tc>
          <w:tcPr>
            <w:tcW w:w="1972" w:type="dxa"/>
          </w:tcPr>
          <w:p w14:paraId="586C1121"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1.學校地區風大、氣候濕冷，春冬交際易起霧，下雨時間較長，影響體育課及戶外運動社團實施。</w:t>
            </w:r>
          </w:p>
        </w:tc>
        <w:tc>
          <w:tcPr>
            <w:tcW w:w="1900" w:type="dxa"/>
          </w:tcPr>
          <w:p w14:paraId="44D9F528"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1.學生活動空間充裕。</w:t>
            </w:r>
          </w:p>
          <w:p w14:paraId="789ED505"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 xml:space="preserve">2.擁有室內活動中心，天候不佳時仍可運動，訓練體能。 </w:t>
            </w:r>
          </w:p>
        </w:tc>
        <w:tc>
          <w:tcPr>
            <w:tcW w:w="2028" w:type="dxa"/>
          </w:tcPr>
          <w:p w14:paraId="005F2AB0"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1.校園開放，環境整潔維護不易。</w:t>
            </w:r>
          </w:p>
          <w:p w14:paraId="5DF55DCE"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2.校園週邊道路車流量大，空氣及噪音等污染，影響校園環境。</w:t>
            </w:r>
          </w:p>
          <w:p w14:paraId="291C86B3"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3.獎項不具吸引力</w:t>
            </w:r>
          </w:p>
          <w:p w14:paraId="4668413E"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4.學生配合活動的持續力不足</w:t>
            </w:r>
            <w:r w:rsidRPr="0032366A">
              <w:rPr>
                <w:rFonts w:ascii="標楷體" w:eastAsia="標楷體" w:hAnsi="標楷體" w:cs="Times New Roman" w:hint="eastAsia"/>
                <w:color w:val="000000"/>
                <w:sz w:val="22"/>
              </w:rPr>
              <w:t>。</w:t>
            </w:r>
          </w:p>
        </w:tc>
      </w:tr>
      <w:tr w:rsidR="00947C61" w:rsidRPr="00A36CB3" w14:paraId="2A39DE4C" w14:textId="77777777" w:rsidTr="004C632F">
        <w:trPr>
          <w:trHeight w:val="1166"/>
          <w:jc w:val="center"/>
        </w:trPr>
        <w:tc>
          <w:tcPr>
            <w:tcW w:w="1359" w:type="dxa"/>
            <w:gridSpan w:val="2"/>
            <w:vAlign w:val="center"/>
          </w:tcPr>
          <w:p w14:paraId="786A5492"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菸害</w:t>
            </w:r>
          </w:p>
          <w:p w14:paraId="223B4C98" w14:textId="77777777" w:rsidR="00947C61" w:rsidRPr="00A36CB3" w:rsidRDefault="00947C61"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防治</w:t>
            </w:r>
          </w:p>
        </w:tc>
        <w:tc>
          <w:tcPr>
            <w:tcW w:w="2308" w:type="dxa"/>
          </w:tcPr>
          <w:p w14:paraId="57F617E4" w14:textId="77777777" w:rsidR="00947C61" w:rsidRPr="00A36CB3" w:rsidRDefault="00947C61" w:rsidP="00002E2B">
            <w:pPr>
              <w:tabs>
                <w:tab w:val="left" w:pos="2128"/>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全校為無菸學校</w:t>
            </w:r>
            <w:r w:rsidRPr="0032366A">
              <w:rPr>
                <w:rFonts w:ascii="標楷體" w:eastAsia="標楷體" w:hAnsi="標楷體" w:cs="Times New Roman" w:hint="eastAsia"/>
                <w:color w:val="000000"/>
                <w:sz w:val="22"/>
              </w:rPr>
              <w:t>。</w:t>
            </w:r>
          </w:p>
          <w:p w14:paraId="16FF7A45"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設有反菸拒檳專欄</w:t>
            </w:r>
            <w:r w:rsidRPr="0032366A">
              <w:rPr>
                <w:rFonts w:ascii="標楷體" w:eastAsia="標楷體" w:hAnsi="標楷體" w:cs="Times New Roman" w:hint="eastAsia"/>
                <w:color w:val="000000"/>
                <w:sz w:val="22"/>
              </w:rPr>
              <w:t>。</w:t>
            </w:r>
          </w:p>
        </w:tc>
        <w:tc>
          <w:tcPr>
            <w:tcW w:w="1972" w:type="dxa"/>
          </w:tcPr>
          <w:p w14:paraId="620266E1"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部分校外人士仍不顧無菸校園標誌於假日在校抽煙</w:t>
            </w:r>
            <w:r w:rsidRPr="0032366A">
              <w:rPr>
                <w:rFonts w:ascii="標楷體" w:eastAsia="標楷體" w:hAnsi="標楷體" w:cs="Times New Roman" w:hint="eastAsia"/>
                <w:color w:val="000000"/>
                <w:sz w:val="22"/>
              </w:rPr>
              <w:t>。</w:t>
            </w:r>
          </w:p>
        </w:tc>
        <w:tc>
          <w:tcPr>
            <w:tcW w:w="1900" w:type="dxa"/>
          </w:tcPr>
          <w:p w14:paraId="1131C053"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與衛生所及醫院配合密切推動</w:t>
            </w:r>
            <w:r w:rsidRPr="0032366A">
              <w:rPr>
                <w:rFonts w:ascii="標楷體" w:eastAsia="標楷體" w:hAnsi="標楷體" w:cs="Times New Roman" w:hint="eastAsia"/>
                <w:color w:val="000000"/>
                <w:sz w:val="22"/>
              </w:rPr>
              <w:t>。</w:t>
            </w:r>
          </w:p>
        </w:tc>
        <w:tc>
          <w:tcPr>
            <w:tcW w:w="2028" w:type="dxa"/>
          </w:tcPr>
          <w:p w14:paraId="3CABE9EC"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947C61" w:rsidRPr="00A36CB3" w14:paraId="39D75B73" w14:textId="77777777" w:rsidTr="004C632F">
        <w:trPr>
          <w:cantSplit/>
          <w:trHeight w:val="3529"/>
          <w:jc w:val="center"/>
        </w:trPr>
        <w:tc>
          <w:tcPr>
            <w:tcW w:w="673" w:type="dxa"/>
            <w:vMerge w:val="restart"/>
            <w:vAlign w:val="center"/>
          </w:tcPr>
          <w:p w14:paraId="0911E21A"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14:paraId="0E1BC6C8"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14:paraId="5AA59722"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14:paraId="1DA3E133"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vAlign w:val="center"/>
          </w:tcPr>
          <w:p w14:paraId="33031FF2"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14:paraId="19ED4628"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1.學校有訂定獎懲機制</w:t>
            </w:r>
          </w:p>
          <w:p w14:paraId="3EA92BB2"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2.學校供應全校師生營養午餐。</w:t>
            </w:r>
          </w:p>
          <w:p w14:paraId="7AFE2A38"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3.午餐有營養師為學生營養把關，避免油炸及半成品食物</w:t>
            </w:r>
            <w:r w:rsidRPr="0032366A">
              <w:rPr>
                <w:rFonts w:ascii="標楷體" w:eastAsia="標楷體" w:hAnsi="標楷體" w:cs="Times New Roman" w:hint="eastAsia"/>
                <w:color w:val="000000"/>
                <w:sz w:val="22"/>
              </w:rPr>
              <w:t>。</w:t>
            </w:r>
          </w:p>
          <w:p w14:paraId="03A6AF64"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4.健康中心提供各項健康教學資源和健康檢查服務</w:t>
            </w:r>
            <w:r w:rsidRPr="0032366A">
              <w:rPr>
                <w:rFonts w:ascii="標楷體" w:eastAsia="標楷體" w:hAnsi="標楷體" w:cs="Times New Roman" w:hint="eastAsia"/>
                <w:color w:val="000000"/>
                <w:sz w:val="22"/>
              </w:rPr>
              <w:t>。</w:t>
            </w:r>
          </w:p>
          <w:p w14:paraId="2CA34B59"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5.愛心媽媽能接受號招加入健康促進活動並提供人力支援。</w:t>
            </w:r>
          </w:p>
        </w:tc>
        <w:tc>
          <w:tcPr>
            <w:tcW w:w="1972" w:type="dxa"/>
            <w:vMerge w:val="restart"/>
          </w:tcPr>
          <w:p w14:paraId="0F8E5BC5"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1.傳統能吃就是福的錯誤觀念</w:t>
            </w:r>
            <w:r w:rsidRPr="0032366A">
              <w:rPr>
                <w:rFonts w:ascii="標楷體" w:eastAsia="標楷體" w:hAnsi="標楷體" w:cs="Times New Roman" w:hint="eastAsia"/>
                <w:color w:val="000000"/>
                <w:sz w:val="22"/>
              </w:rPr>
              <w:t>。</w:t>
            </w:r>
          </w:p>
          <w:p w14:paraId="63633E26"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2.隔代教養及單親家庭日益增多，普遍缺乏健康飲食觀念。</w:t>
            </w:r>
          </w:p>
          <w:p w14:paraId="715430BC"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3.年輕父母作息不正常，缺乏時間觀念，常造成學生遲到及未食早餐情況。</w:t>
            </w:r>
          </w:p>
          <w:p w14:paraId="45DEA2F1"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4.教學時間受限，不利整體方案推動。</w:t>
            </w:r>
          </w:p>
        </w:tc>
        <w:tc>
          <w:tcPr>
            <w:tcW w:w="1900" w:type="dxa"/>
            <w:vMerge w:val="restart"/>
          </w:tcPr>
          <w:p w14:paraId="091DE121"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1.學校擁有室內活動中心，戶外可供學生活動空間大</w:t>
            </w:r>
            <w:r w:rsidRPr="0032366A">
              <w:rPr>
                <w:rFonts w:ascii="標楷體" w:eastAsia="標楷體" w:hAnsi="標楷體" w:cs="Times New Roman" w:hint="eastAsia"/>
                <w:color w:val="000000"/>
                <w:sz w:val="22"/>
              </w:rPr>
              <w:t>。</w:t>
            </w:r>
          </w:p>
          <w:p w14:paraId="5A525FD7" w14:textId="77777777" w:rsidR="00947C61" w:rsidRPr="00A36CB3" w:rsidRDefault="00947C61" w:rsidP="00002E2B">
            <w:pPr>
              <w:numPr>
                <w:ilvl w:val="12"/>
                <w:numId w:val="0"/>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vMerge w:val="restart"/>
          </w:tcPr>
          <w:p w14:paraId="2533A56E"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1.學校附近餐車攤販林立，素質參差不齊，學生喜愛光顧。</w:t>
            </w:r>
          </w:p>
          <w:p w14:paraId="495E3D22"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2.部分家長忙於生計或家庭功能失調，常讓學生外食。</w:t>
            </w:r>
          </w:p>
          <w:p w14:paraId="3F5C28D4"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3.學生體位過輕過重情況嚴重。</w:t>
            </w:r>
          </w:p>
          <w:p w14:paraId="4D9720EF"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4.學校教師忙於班務及各項活動配合，缺乏持續性運動和健康檢查</w:t>
            </w:r>
            <w:r w:rsidRPr="0032366A">
              <w:rPr>
                <w:rFonts w:ascii="標楷體" w:eastAsia="標楷體" w:hAnsi="標楷體" w:cs="Times New Roman" w:hint="eastAsia"/>
                <w:color w:val="000000"/>
                <w:sz w:val="22"/>
              </w:rPr>
              <w:t>。</w:t>
            </w:r>
          </w:p>
        </w:tc>
      </w:tr>
      <w:tr w:rsidR="00947C61" w:rsidRPr="00A36CB3" w14:paraId="455B1220" w14:textId="77777777" w:rsidTr="004C632F">
        <w:trPr>
          <w:cantSplit/>
          <w:trHeight w:val="1261"/>
          <w:jc w:val="center"/>
        </w:trPr>
        <w:tc>
          <w:tcPr>
            <w:tcW w:w="673" w:type="dxa"/>
            <w:vMerge/>
            <w:tcBorders>
              <w:bottom w:val="single" w:sz="4" w:space="0" w:color="auto"/>
            </w:tcBorders>
            <w:vAlign w:val="center"/>
          </w:tcPr>
          <w:p w14:paraId="15DC1077" w14:textId="77777777" w:rsidR="00947C61" w:rsidRPr="00A36CB3" w:rsidRDefault="00947C61" w:rsidP="00002E2B">
            <w:pPr>
              <w:spacing w:line="240" w:lineRule="atLeast"/>
              <w:jc w:val="center"/>
              <w:rPr>
                <w:rFonts w:ascii="Times New Roman" w:eastAsia="標楷體" w:hAnsi="標楷體" w:cs="Times New Roman"/>
                <w:color w:val="000000"/>
                <w:szCs w:val="24"/>
              </w:rPr>
            </w:pPr>
          </w:p>
        </w:tc>
        <w:tc>
          <w:tcPr>
            <w:tcW w:w="686" w:type="dxa"/>
            <w:tcBorders>
              <w:bottom w:val="single" w:sz="4" w:space="0" w:color="auto"/>
            </w:tcBorders>
            <w:vAlign w:val="center"/>
          </w:tcPr>
          <w:p w14:paraId="367055DC"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Borders>
              <w:bottom w:val="single" w:sz="4" w:space="0" w:color="auto"/>
            </w:tcBorders>
          </w:tcPr>
          <w:p w14:paraId="0E9AAE58"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72" w:type="dxa"/>
            <w:vMerge/>
            <w:tcBorders>
              <w:bottom w:val="single" w:sz="4" w:space="0" w:color="auto"/>
            </w:tcBorders>
          </w:tcPr>
          <w:p w14:paraId="5F1F1C24"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vMerge/>
            <w:tcBorders>
              <w:bottom w:val="single" w:sz="4" w:space="0" w:color="auto"/>
            </w:tcBorders>
          </w:tcPr>
          <w:p w14:paraId="4787776E"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vMerge/>
            <w:tcBorders>
              <w:bottom w:val="single" w:sz="4" w:space="0" w:color="auto"/>
            </w:tcBorders>
          </w:tcPr>
          <w:p w14:paraId="32FD9572"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947C61" w:rsidRPr="00A36CB3" w14:paraId="5F1C990C" w14:textId="77777777" w:rsidTr="004C632F">
        <w:trPr>
          <w:trHeight w:val="347"/>
          <w:jc w:val="center"/>
        </w:trPr>
        <w:tc>
          <w:tcPr>
            <w:tcW w:w="1359" w:type="dxa"/>
            <w:gridSpan w:val="2"/>
            <w:vAlign w:val="center"/>
          </w:tcPr>
          <w:p w14:paraId="51D33C0D"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14:paraId="2FB3A42D"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14:paraId="19AE29F1"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14:paraId="498BC2FD"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14:paraId="11C445D8"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校園寬敞，美化綠化程度高</w:t>
            </w:r>
            <w:r w:rsidRPr="0032366A">
              <w:rPr>
                <w:rFonts w:ascii="標楷體" w:eastAsia="標楷體" w:hAnsi="標楷體" w:cs="Times New Roman" w:hint="eastAsia"/>
                <w:color w:val="000000"/>
                <w:sz w:val="22"/>
              </w:rPr>
              <w:t>。</w:t>
            </w:r>
          </w:p>
          <w:p w14:paraId="31B83275"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教室照明設備充足</w:t>
            </w:r>
            <w:r w:rsidRPr="0032366A">
              <w:rPr>
                <w:rFonts w:ascii="標楷體" w:eastAsia="標楷體" w:hAnsi="標楷體" w:cs="Times New Roman" w:hint="eastAsia"/>
                <w:color w:val="000000"/>
                <w:sz w:val="22"/>
              </w:rPr>
              <w:t>。</w:t>
            </w:r>
          </w:p>
          <w:p w14:paraId="027474D2"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本校視野遼闊，提供學童望遠凝視</w:t>
            </w:r>
            <w:r w:rsidRPr="0032366A">
              <w:rPr>
                <w:rFonts w:ascii="標楷體" w:eastAsia="標楷體" w:hAnsi="標楷體" w:cs="Times New Roman" w:hint="eastAsia"/>
                <w:color w:val="000000"/>
                <w:sz w:val="22"/>
              </w:rPr>
              <w:t>。</w:t>
            </w:r>
          </w:p>
        </w:tc>
        <w:tc>
          <w:tcPr>
            <w:tcW w:w="1972" w:type="dxa"/>
          </w:tcPr>
          <w:p w14:paraId="48B24640"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經費不足，電費負擔過重</w:t>
            </w:r>
            <w:r w:rsidRPr="0032366A">
              <w:rPr>
                <w:rFonts w:ascii="標楷體" w:eastAsia="標楷體" w:hAnsi="標楷體" w:cs="Times New Roman" w:hint="eastAsia"/>
                <w:color w:val="000000"/>
                <w:sz w:val="22"/>
              </w:rPr>
              <w:t>。</w:t>
            </w:r>
          </w:p>
        </w:tc>
        <w:tc>
          <w:tcPr>
            <w:tcW w:w="1900" w:type="dxa"/>
          </w:tcPr>
          <w:p w14:paraId="7A3DD44C"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家庭看電視及使用電腦偏高。</w:t>
            </w:r>
          </w:p>
        </w:tc>
        <w:tc>
          <w:tcPr>
            <w:tcW w:w="2028" w:type="dxa"/>
          </w:tcPr>
          <w:p w14:paraId="310670A8"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947C61" w:rsidRPr="00A36CB3" w14:paraId="23A25C33" w14:textId="77777777" w:rsidTr="004C632F">
        <w:trPr>
          <w:trHeight w:val="360"/>
          <w:jc w:val="center"/>
        </w:trPr>
        <w:tc>
          <w:tcPr>
            <w:tcW w:w="1359" w:type="dxa"/>
            <w:gridSpan w:val="2"/>
            <w:vAlign w:val="center"/>
          </w:tcPr>
          <w:p w14:paraId="67284E27"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14:paraId="104B247C"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腔</w:t>
            </w:r>
          </w:p>
          <w:p w14:paraId="2DC35542"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14:paraId="39AA7EE6"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14:paraId="5CD300B0"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口腔齒模、健康器材及教學教具充足</w:t>
            </w:r>
            <w:r w:rsidRPr="0032366A">
              <w:rPr>
                <w:rFonts w:ascii="標楷體" w:eastAsia="標楷體" w:hAnsi="標楷體" w:cs="Times New Roman" w:hint="eastAsia"/>
                <w:color w:val="000000"/>
                <w:sz w:val="22"/>
              </w:rPr>
              <w:t>。</w:t>
            </w:r>
          </w:p>
          <w:p w14:paraId="25CE568D"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每班設有儲物櫃供學生置放刷牙用具</w:t>
            </w:r>
            <w:r w:rsidRPr="0032366A">
              <w:rPr>
                <w:rFonts w:ascii="標楷體" w:eastAsia="標楷體" w:hAnsi="標楷體" w:cs="Times New Roman" w:hint="eastAsia"/>
                <w:color w:val="000000"/>
                <w:sz w:val="22"/>
              </w:rPr>
              <w:t>。</w:t>
            </w:r>
          </w:p>
          <w:p w14:paraId="77DB274D"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洗手臺、水龍頭充足</w:t>
            </w:r>
            <w:r w:rsidRPr="0032366A">
              <w:rPr>
                <w:rFonts w:ascii="標楷體" w:eastAsia="標楷體" w:hAnsi="標楷體" w:cs="Times New Roman" w:hint="eastAsia"/>
                <w:color w:val="000000"/>
                <w:sz w:val="22"/>
              </w:rPr>
              <w:t>。</w:t>
            </w:r>
          </w:p>
        </w:tc>
        <w:tc>
          <w:tcPr>
            <w:tcW w:w="1972" w:type="dxa"/>
          </w:tcPr>
          <w:p w14:paraId="2D7FAB23"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部分年輕父母作息較不正常，缺乏時間觀念，常造成學生遲到及準時刷牙</w:t>
            </w:r>
            <w:r w:rsidRPr="0032366A">
              <w:rPr>
                <w:rFonts w:ascii="標楷體" w:eastAsia="標楷體" w:hAnsi="標楷體" w:cs="Times New Roman" w:hint="eastAsia"/>
                <w:color w:val="000000"/>
                <w:sz w:val="22"/>
              </w:rPr>
              <w:t>。</w:t>
            </w:r>
          </w:p>
        </w:tc>
        <w:tc>
          <w:tcPr>
            <w:tcW w:w="1900" w:type="dxa"/>
          </w:tcPr>
          <w:p w14:paraId="15D5226D"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小朋友勤於刷牙，不免造成水資源浪費</w:t>
            </w:r>
            <w:r w:rsidRPr="0032366A">
              <w:rPr>
                <w:rFonts w:ascii="標楷體" w:eastAsia="標楷體" w:hAnsi="標楷體" w:cs="Times New Roman" w:hint="eastAsia"/>
                <w:color w:val="000000"/>
                <w:sz w:val="22"/>
              </w:rPr>
              <w:t>。</w:t>
            </w:r>
          </w:p>
        </w:tc>
        <w:tc>
          <w:tcPr>
            <w:tcW w:w="2028" w:type="dxa"/>
          </w:tcPr>
          <w:p w14:paraId="2C9678BB"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947C61" w:rsidRPr="00A36CB3" w14:paraId="1A3AD70C" w14:textId="77777777" w:rsidTr="004C632F">
        <w:trPr>
          <w:trHeight w:val="347"/>
          <w:jc w:val="center"/>
        </w:trPr>
        <w:tc>
          <w:tcPr>
            <w:tcW w:w="1359" w:type="dxa"/>
            <w:gridSpan w:val="2"/>
            <w:vAlign w:val="center"/>
          </w:tcPr>
          <w:p w14:paraId="26B7E832"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14:paraId="78538D91"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14:paraId="386AF7DA"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14:paraId="7AB3298D"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14:paraId="464E11BD"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14:paraId="3C0B61E4"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 健康中心提供各項健康教學資源和健康檢查服務</w:t>
            </w:r>
            <w:r w:rsidRPr="0032366A">
              <w:rPr>
                <w:rFonts w:ascii="標楷體" w:eastAsia="標楷體" w:hAnsi="標楷體" w:cs="Times New Roman" w:hint="eastAsia"/>
                <w:color w:val="000000"/>
                <w:sz w:val="22"/>
              </w:rPr>
              <w:t>。</w:t>
            </w:r>
          </w:p>
          <w:p w14:paraId="1BB746B1"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p>
        </w:tc>
        <w:tc>
          <w:tcPr>
            <w:tcW w:w="1972" w:type="dxa"/>
          </w:tcPr>
          <w:p w14:paraId="611FA620"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傳統吃藥當做吃補的錯誤觀念</w:t>
            </w:r>
            <w:r w:rsidRPr="0032366A">
              <w:rPr>
                <w:rFonts w:ascii="標楷體" w:eastAsia="標楷體" w:hAnsi="標楷體" w:cs="Times New Roman" w:hint="eastAsia"/>
                <w:color w:val="000000"/>
                <w:sz w:val="22"/>
              </w:rPr>
              <w:t>。</w:t>
            </w:r>
          </w:p>
          <w:p w14:paraId="163511D0"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p>
        </w:tc>
        <w:tc>
          <w:tcPr>
            <w:tcW w:w="1900" w:type="dxa"/>
          </w:tcPr>
          <w:p w14:paraId="0CF91987"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與衛生所及醫院配合密切</w:t>
            </w:r>
            <w:r w:rsidRPr="0032366A">
              <w:rPr>
                <w:rFonts w:ascii="標楷體" w:eastAsia="標楷體" w:hAnsi="標楷體" w:cs="Times New Roman" w:hint="eastAsia"/>
                <w:color w:val="000000"/>
                <w:sz w:val="22"/>
              </w:rPr>
              <w:t>。</w:t>
            </w:r>
          </w:p>
        </w:tc>
        <w:tc>
          <w:tcPr>
            <w:tcW w:w="2028" w:type="dxa"/>
          </w:tcPr>
          <w:p w14:paraId="4B551607"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947C61" w:rsidRPr="00A36CB3" w14:paraId="71414E0A" w14:textId="77777777" w:rsidTr="002E5E04">
        <w:trPr>
          <w:trHeight w:val="1637"/>
          <w:jc w:val="center"/>
        </w:trPr>
        <w:tc>
          <w:tcPr>
            <w:tcW w:w="1359" w:type="dxa"/>
            <w:gridSpan w:val="2"/>
            <w:vAlign w:val="center"/>
          </w:tcPr>
          <w:p w14:paraId="5E58AC4B" w14:textId="77777777" w:rsidR="00947C61"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p>
          <w:p w14:paraId="0AD69749" w14:textId="77777777" w:rsidR="00947C61" w:rsidRPr="00A36CB3" w:rsidRDefault="00947C61"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w:t>
            </w:r>
            <w:r w:rsidRPr="00A36CB3">
              <w:rPr>
                <w:rFonts w:ascii="Times New Roman" w:eastAsia="標楷體" w:hAnsi="標楷體" w:cs="Times New Roman" w:hint="eastAsia"/>
                <w:color w:val="000000"/>
                <w:szCs w:val="24"/>
              </w:rPr>
              <w:t>含愛滋預防</w:t>
            </w:r>
            <w:r w:rsidRPr="00A36CB3">
              <w:rPr>
                <w:rFonts w:ascii="Times New Roman" w:eastAsia="標楷體" w:hAnsi="標楷體" w:cs="Times New Roman" w:hint="eastAsia"/>
                <w:color w:val="000000"/>
                <w:szCs w:val="24"/>
              </w:rPr>
              <w:t>)</w:t>
            </w:r>
          </w:p>
        </w:tc>
        <w:tc>
          <w:tcPr>
            <w:tcW w:w="2308" w:type="dxa"/>
          </w:tcPr>
          <w:p w14:paraId="65767D6B"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1.輔導室提供各項性教育諮詢服務</w:t>
            </w:r>
            <w:r w:rsidRPr="0032366A">
              <w:rPr>
                <w:rFonts w:ascii="標楷體" w:eastAsia="標楷體" w:hAnsi="標楷體" w:cs="Times New Roman" w:hint="eastAsia"/>
                <w:color w:val="000000"/>
                <w:sz w:val="22"/>
              </w:rPr>
              <w:t>。</w:t>
            </w:r>
          </w:p>
          <w:p w14:paraId="0DB67107"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2.圖書館設有性教育相關圖書與影片</w:t>
            </w:r>
            <w:r w:rsidRPr="0032366A">
              <w:rPr>
                <w:rFonts w:ascii="標楷體" w:eastAsia="標楷體" w:hAnsi="標楷體" w:cs="Times New Roman" w:hint="eastAsia"/>
                <w:color w:val="000000"/>
                <w:sz w:val="22"/>
              </w:rPr>
              <w:t>。</w:t>
            </w:r>
          </w:p>
        </w:tc>
        <w:tc>
          <w:tcPr>
            <w:tcW w:w="1972" w:type="dxa"/>
          </w:tcPr>
          <w:p w14:paraId="2B1AD663"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專業輔導人員不足</w:t>
            </w:r>
            <w:r w:rsidRPr="0032366A">
              <w:rPr>
                <w:rFonts w:ascii="標楷體" w:eastAsia="標楷體" w:hAnsi="標楷體" w:cs="Times New Roman" w:hint="eastAsia"/>
                <w:color w:val="000000"/>
                <w:sz w:val="22"/>
              </w:rPr>
              <w:t>。</w:t>
            </w:r>
          </w:p>
        </w:tc>
        <w:tc>
          <w:tcPr>
            <w:tcW w:w="1900" w:type="dxa"/>
          </w:tcPr>
          <w:p w14:paraId="3F9F5A53"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性教育教學資源豐富</w:t>
            </w:r>
            <w:r w:rsidRPr="0032366A">
              <w:rPr>
                <w:rFonts w:ascii="標楷體" w:eastAsia="標楷體" w:hAnsi="標楷體" w:cs="Times New Roman" w:hint="eastAsia"/>
                <w:color w:val="000000"/>
                <w:sz w:val="22"/>
              </w:rPr>
              <w:t>。</w:t>
            </w:r>
          </w:p>
        </w:tc>
        <w:tc>
          <w:tcPr>
            <w:tcW w:w="2028" w:type="dxa"/>
          </w:tcPr>
          <w:p w14:paraId="5F58EB22"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947C61" w:rsidRPr="00A36CB3" w14:paraId="3BF147F6" w14:textId="77777777" w:rsidTr="00326E24">
        <w:trPr>
          <w:trHeight w:val="677"/>
          <w:jc w:val="center"/>
        </w:trPr>
        <w:tc>
          <w:tcPr>
            <w:tcW w:w="1359" w:type="dxa"/>
            <w:gridSpan w:val="2"/>
            <w:vAlign w:val="center"/>
          </w:tcPr>
          <w:p w14:paraId="0F3D892D" w14:textId="461F5F5A" w:rsidR="00947C61" w:rsidRPr="00FC12E3" w:rsidRDefault="00947C61" w:rsidP="00002E2B">
            <w:pPr>
              <w:spacing w:line="240" w:lineRule="atLeast"/>
              <w:jc w:val="center"/>
              <w:rPr>
                <w:rFonts w:ascii="Times New Roman" w:eastAsia="標楷體" w:hAnsi="標楷體" w:cs="Times New Roman"/>
                <w:color w:val="FF0000"/>
                <w:szCs w:val="24"/>
              </w:rPr>
            </w:pPr>
            <w:r w:rsidRPr="00FC12E3">
              <w:rPr>
                <w:rFonts w:ascii="Times New Roman" w:eastAsia="標楷體" w:hAnsi="標楷體" w:cs="Times New Roman" w:hint="eastAsia"/>
                <w:color w:val="FF0000"/>
                <w:szCs w:val="24"/>
              </w:rPr>
              <w:t>正向健康心理</w:t>
            </w:r>
          </w:p>
        </w:tc>
        <w:tc>
          <w:tcPr>
            <w:tcW w:w="2308" w:type="dxa"/>
          </w:tcPr>
          <w:p w14:paraId="6308DCC8" w14:textId="41652373" w:rsidR="00947C61" w:rsidRPr="00FC12E3" w:rsidRDefault="00947C61" w:rsidP="00947C61">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1.輔導室專輔教師提供各項諮詢服務。</w:t>
            </w:r>
          </w:p>
          <w:p w14:paraId="46C444D6" w14:textId="77777777" w:rsidR="00947C61" w:rsidRPr="00FC12E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p>
        </w:tc>
        <w:tc>
          <w:tcPr>
            <w:tcW w:w="1972" w:type="dxa"/>
          </w:tcPr>
          <w:p w14:paraId="72919623" w14:textId="211CFC7A" w:rsidR="00947C61" w:rsidRPr="00FC12E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1.教學時間受限，不利整體方案推動。</w:t>
            </w:r>
          </w:p>
        </w:tc>
        <w:tc>
          <w:tcPr>
            <w:tcW w:w="1900" w:type="dxa"/>
          </w:tcPr>
          <w:p w14:paraId="5639B918" w14:textId="1C91DD4C" w:rsidR="00947C61" w:rsidRPr="00FC12E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1.學校本身有專業輔導人員。</w:t>
            </w:r>
          </w:p>
        </w:tc>
        <w:tc>
          <w:tcPr>
            <w:tcW w:w="2028" w:type="dxa"/>
          </w:tcPr>
          <w:p w14:paraId="7F7EBBA3" w14:textId="0B7B93DD" w:rsidR="00947C61" w:rsidRPr="00FC12E3" w:rsidRDefault="00947C61" w:rsidP="002E5E04">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4.學校教師忙於班務及各項活動配合，缺乏</w:t>
            </w:r>
            <w:r w:rsidR="002E5E04" w:rsidRPr="00FC12E3">
              <w:rPr>
                <w:rFonts w:ascii="標楷體" w:eastAsia="標楷體" w:hAnsi="標楷體" w:cs="Times New Roman" w:hint="eastAsia"/>
                <w:color w:val="FF0000"/>
                <w:sz w:val="22"/>
              </w:rPr>
              <w:t>觀念宣達</w:t>
            </w:r>
            <w:r w:rsidRPr="00FC12E3">
              <w:rPr>
                <w:rFonts w:ascii="標楷體" w:eastAsia="標楷體" w:hAnsi="標楷體" w:cs="Times New Roman" w:hint="eastAsia"/>
                <w:color w:val="FF0000"/>
                <w:sz w:val="22"/>
              </w:rPr>
              <w:t>。</w:t>
            </w:r>
          </w:p>
        </w:tc>
      </w:tr>
      <w:tr w:rsidR="00947C61" w:rsidRPr="00A36CB3" w14:paraId="6C1019F0" w14:textId="77777777" w:rsidTr="00002E2B">
        <w:trPr>
          <w:trHeight w:val="698"/>
          <w:jc w:val="center"/>
        </w:trPr>
        <w:tc>
          <w:tcPr>
            <w:tcW w:w="9567" w:type="dxa"/>
            <w:gridSpan w:val="6"/>
            <w:vAlign w:val="center"/>
          </w:tcPr>
          <w:p w14:paraId="715BDBE7" w14:textId="77777777" w:rsidR="00947C61" w:rsidRPr="00E2039D" w:rsidRDefault="00947C61" w:rsidP="00002E2B">
            <w:pPr>
              <w:tabs>
                <w:tab w:val="left" w:pos="1902"/>
              </w:tabs>
              <w:snapToGrid w:val="0"/>
              <w:spacing w:line="240" w:lineRule="atLeast"/>
              <w:ind w:left="294" w:rightChars="42" w:right="101" w:hangingChars="105" w:hanging="294"/>
              <w:jc w:val="both"/>
              <w:rPr>
                <w:rFonts w:ascii="標楷體" w:eastAsia="標楷體" w:hAnsi="標楷體" w:cs="Times New Roman"/>
                <w:color w:val="000000"/>
                <w:sz w:val="28"/>
                <w:szCs w:val="28"/>
              </w:rPr>
            </w:pPr>
            <w:r w:rsidRPr="00E2039D">
              <w:rPr>
                <w:rFonts w:ascii="標楷體" w:eastAsia="標楷體" w:hAnsi="標楷體" w:cs="Times New Roman" w:hint="eastAsia"/>
                <w:color w:val="000000"/>
                <w:sz w:val="28"/>
                <w:szCs w:val="28"/>
              </w:rPr>
              <w:lastRenderedPageBreak/>
              <w:t>五、學校社會環境</w:t>
            </w:r>
          </w:p>
        </w:tc>
      </w:tr>
      <w:tr w:rsidR="00947C61" w:rsidRPr="00915FCD" w14:paraId="7734BE39" w14:textId="77777777" w:rsidTr="004C632F">
        <w:trPr>
          <w:trHeight w:val="546"/>
          <w:jc w:val="center"/>
        </w:trPr>
        <w:tc>
          <w:tcPr>
            <w:tcW w:w="3667" w:type="dxa"/>
            <w:gridSpan w:val="3"/>
            <w:vAlign w:val="center"/>
          </w:tcPr>
          <w:p w14:paraId="40BFF11E" w14:textId="77777777" w:rsidR="00947C61" w:rsidRPr="00915FCD" w:rsidRDefault="00947C61"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S(優勢)</w:t>
            </w:r>
          </w:p>
        </w:tc>
        <w:tc>
          <w:tcPr>
            <w:tcW w:w="1972" w:type="dxa"/>
            <w:vAlign w:val="center"/>
          </w:tcPr>
          <w:p w14:paraId="1E91D927" w14:textId="77777777" w:rsidR="00947C61" w:rsidRPr="00915FCD" w:rsidRDefault="00947C61"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W(劣勢)</w:t>
            </w:r>
          </w:p>
        </w:tc>
        <w:tc>
          <w:tcPr>
            <w:tcW w:w="1900" w:type="dxa"/>
            <w:vAlign w:val="center"/>
          </w:tcPr>
          <w:p w14:paraId="5C446B0F" w14:textId="77777777" w:rsidR="00947C61" w:rsidRPr="00915FCD" w:rsidRDefault="00947C61"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O(機會)</w:t>
            </w:r>
          </w:p>
        </w:tc>
        <w:tc>
          <w:tcPr>
            <w:tcW w:w="2028" w:type="dxa"/>
            <w:vAlign w:val="center"/>
          </w:tcPr>
          <w:p w14:paraId="47CBF9A3" w14:textId="77777777" w:rsidR="00947C61" w:rsidRPr="00915FCD" w:rsidRDefault="00947C61"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T(威脅)</w:t>
            </w:r>
          </w:p>
        </w:tc>
      </w:tr>
      <w:tr w:rsidR="00947C61" w:rsidRPr="00A36CB3" w14:paraId="5433D9CA" w14:textId="77777777" w:rsidTr="004C632F">
        <w:trPr>
          <w:trHeight w:val="352"/>
          <w:jc w:val="center"/>
        </w:trPr>
        <w:tc>
          <w:tcPr>
            <w:tcW w:w="1359" w:type="dxa"/>
            <w:gridSpan w:val="2"/>
            <w:vAlign w:val="center"/>
          </w:tcPr>
          <w:p w14:paraId="3D729302" w14:textId="77777777" w:rsidR="00947C61" w:rsidRDefault="00947C61"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14:paraId="6F7E88C5" w14:textId="77777777" w:rsidR="00947C61" w:rsidRDefault="00947C61"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14:paraId="6451CD9F" w14:textId="77777777" w:rsidR="00947C61" w:rsidRPr="00A36CB3" w:rsidRDefault="00947C61"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14:paraId="314A47DF"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p>
          <w:p w14:paraId="09B3FA33"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32366A">
              <w:rPr>
                <w:rFonts w:ascii="標楷體" w:eastAsia="標楷體" w:hAnsi="標楷體" w:cs="Times New Roman" w:hint="eastAsia"/>
                <w:color w:val="000000"/>
                <w:sz w:val="22"/>
              </w:rPr>
              <w:t>家長會組織健全，全力支持學校，配合程度高。</w:t>
            </w:r>
          </w:p>
          <w:p w14:paraId="5892353E"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32366A">
              <w:rPr>
                <w:rFonts w:ascii="標楷體" w:eastAsia="標楷體" w:hAnsi="標楷體" w:cs="Times New Roman" w:hint="eastAsia"/>
                <w:color w:val="000000"/>
                <w:sz w:val="22"/>
              </w:rPr>
              <w:t>結合社區辦理各項健康促進活動。</w:t>
            </w:r>
          </w:p>
          <w:p w14:paraId="7C1166A2"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32366A">
              <w:rPr>
                <w:rFonts w:ascii="標楷體" w:eastAsia="標楷體" w:hAnsi="標楷體" w:cs="Times New Roman" w:hint="eastAsia"/>
                <w:color w:val="000000"/>
                <w:sz w:val="22"/>
              </w:rPr>
              <w:t>學校有訂定獎懲機制。</w:t>
            </w:r>
          </w:p>
          <w:p w14:paraId="429B5042"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5.</w:t>
            </w:r>
            <w:r w:rsidRPr="0032366A">
              <w:rPr>
                <w:rFonts w:ascii="標楷體" w:eastAsia="標楷體" w:hAnsi="標楷體" w:cs="Times New Roman" w:hint="eastAsia"/>
                <w:color w:val="000000"/>
                <w:sz w:val="22"/>
              </w:rPr>
              <w:t>學校網頁提供健康促進資訊線上連結及學習。</w:t>
            </w:r>
          </w:p>
        </w:tc>
        <w:tc>
          <w:tcPr>
            <w:tcW w:w="1972" w:type="dxa"/>
          </w:tcPr>
          <w:p w14:paraId="5B62D41C"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附近飲料店多，學童飲用含糖飲料機會增多。</w:t>
            </w:r>
          </w:p>
        </w:tc>
        <w:tc>
          <w:tcPr>
            <w:tcW w:w="1900" w:type="dxa"/>
          </w:tcPr>
          <w:p w14:paraId="797011BB"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1.學校附近有多處公園，籃球場及運動社團活躍</w:t>
            </w:r>
            <w:r w:rsidRPr="0032366A">
              <w:rPr>
                <w:rFonts w:ascii="標楷體" w:eastAsia="標楷體" w:hAnsi="標楷體" w:cs="Times New Roman" w:hint="eastAsia"/>
                <w:color w:val="000000"/>
                <w:sz w:val="22"/>
              </w:rPr>
              <w:t>。</w:t>
            </w:r>
          </w:p>
        </w:tc>
        <w:tc>
          <w:tcPr>
            <w:tcW w:w="2028" w:type="dxa"/>
          </w:tcPr>
          <w:p w14:paraId="5B6531C9"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社區民眾食用檳榔、吸煙人口眾多，造成不良示範。</w:t>
            </w:r>
          </w:p>
        </w:tc>
      </w:tr>
      <w:tr w:rsidR="00947C61" w:rsidRPr="00A36CB3" w14:paraId="6136957C" w14:textId="77777777" w:rsidTr="004C632F">
        <w:trPr>
          <w:trHeight w:val="1124"/>
          <w:jc w:val="center"/>
        </w:trPr>
        <w:tc>
          <w:tcPr>
            <w:tcW w:w="1359" w:type="dxa"/>
            <w:gridSpan w:val="2"/>
            <w:vAlign w:val="center"/>
          </w:tcPr>
          <w:p w14:paraId="6436F831" w14:textId="77777777" w:rsidR="00947C61" w:rsidRDefault="00947C61"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菸</w:t>
            </w:r>
          </w:p>
          <w:p w14:paraId="2BDC5987" w14:textId="77777777" w:rsidR="00947C61" w:rsidRDefault="00947C61"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14:paraId="3F634ED5" w14:textId="77777777" w:rsidR="00947C61" w:rsidRDefault="00947C61"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14:paraId="5FD42375" w14:textId="77777777" w:rsidR="00947C61" w:rsidRPr="00A36CB3" w:rsidRDefault="00947C61" w:rsidP="00002E2B">
            <w:pPr>
              <w:snapToGrid w:val="0"/>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14:paraId="686136CA"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p>
          <w:p w14:paraId="747FC3D0"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家長會組織健全，全力支持學校</w:t>
            </w:r>
            <w:r w:rsidRPr="0032366A">
              <w:rPr>
                <w:rFonts w:ascii="標楷體" w:eastAsia="標楷體" w:hAnsi="標楷體" w:cs="Times New Roman" w:hint="eastAsia"/>
                <w:color w:val="000000"/>
                <w:sz w:val="22"/>
              </w:rPr>
              <w:t>。</w:t>
            </w:r>
          </w:p>
        </w:tc>
        <w:tc>
          <w:tcPr>
            <w:tcW w:w="1972" w:type="dxa"/>
          </w:tcPr>
          <w:p w14:paraId="6487F9FF"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學區家長大部分屬於上班勞工階層抽煙是其社交生活之一，不容易改變其觀念與行為</w:t>
            </w:r>
            <w:r w:rsidRPr="0032366A">
              <w:rPr>
                <w:rFonts w:ascii="標楷體" w:eastAsia="標楷體" w:hAnsi="標楷體" w:cs="Times New Roman" w:hint="eastAsia"/>
                <w:color w:val="000000"/>
                <w:sz w:val="22"/>
              </w:rPr>
              <w:t>。</w:t>
            </w:r>
          </w:p>
        </w:tc>
        <w:tc>
          <w:tcPr>
            <w:tcW w:w="1900" w:type="dxa"/>
          </w:tcPr>
          <w:p w14:paraId="4F8E9A28"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與社區商站結合推動不販售菸及檳榔給學生</w:t>
            </w:r>
            <w:r w:rsidRPr="0032366A">
              <w:rPr>
                <w:rFonts w:ascii="標楷體" w:eastAsia="標楷體" w:hAnsi="標楷體" w:cs="Times New Roman" w:hint="eastAsia"/>
                <w:color w:val="000000"/>
                <w:sz w:val="22"/>
              </w:rPr>
              <w:t>。</w:t>
            </w:r>
          </w:p>
        </w:tc>
        <w:tc>
          <w:tcPr>
            <w:tcW w:w="2028" w:type="dxa"/>
          </w:tcPr>
          <w:p w14:paraId="2CBCC74D" w14:textId="77777777" w:rsidR="00947C61" w:rsidRPr="00A36CB3" w:rsidRDefault="00947C61"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社區民眾食用檳榔、吸煙人口眾多，造成不良示範</w:t>
            </w:r>
            <w:r w:rsidRPr="0032366A">
              <w:rPr>
                <w:rFonts w:ascii="標楷體" w:eastAsia="標楷體" w:hAnsi="標楷體" w:cs="Times New Roman" w:hint="eastAsia"/>
                <w:color w:val="000000"/>
                <w:sz w:val="22"/>
              </w:rPr>
              <w:t>。</w:t>
            </w:r>
          </w:p>
        </w:tc>
      </w:tr>
      <w:tr w:rsidR="00947C61" w:rsidRPr="00A36CB3" w14:paraId="735F999A" w14:textId="77777777" w:rsidTr="002451BC">
        <w:trPr>
          <w:cantSplit/>
          <w:trHeight w:val="578"/>
          <w:jc w:val="center"/>
        </w:trPr>
        <w:tc>
          <w:tcPr>
            <w:tcW w:w="673" w:type="dxa"/>
            <w:vMerge w:val="restart"/>
            <w:vAlign w:val="center"/>
          </w:tcPr>
          <w:p w14:paraId="06119EF3"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14:paraId="6D0B8F24"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14:paraId="6F7F4120"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14:paraId="7FF25BF0" w14:textId="77777777" w:rsidR="00947C61" w:rsidRPr="00A36CB3"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tcPr>
          <w:p w14:paraId="0FBDF502" w14:textId="77777777" w:rsidR="00947C61" w:rsidRPr="00A36CB3" w:rsidRDefault="00947C61" w:rsidP="002451BC">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tcPr>
          <w:p w14:paraId="056D1A15"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積極推動「營養均衡教育」、辦理師生系列健康飲食講座。</w:t>
            </w:r>
          </w:p>
          <w:p w14:paraId="458E4EA0" w14:textId="77777777" w:rsidR="00947C61" w:rsidRDefault="00947C61" w:rsidP="00773F4A">
            <w:pPr>
              <w:pStyle w:val="Default"/>
              <w:spacing w:line="240" w:lineRule="exact"/>
              <w:ind w:left="220" w:hangingChars="100" w:hanging="220"/>
              <w:rPr>
                <w:sz w:val="22"/>
                <w:szCs w:val="22"/>
              </w:rPr>
            </w:pPr>
            <w:r>
              <w:rPr>
                <w:sz w:val="22"/>
                <w:szCs w:val="22"/>
              </w:rPr>
              <w:t>2.</w:t>
            </w:r>
            <w:r>
              <w:rPr>
                <w:rFonts w:hint="eastAsia"/>
                <w:sz w:val="22"/>
                <w:szCs w:val="22"/>
              </w:rPr>
              <w:t>提供健康飲食文宣。</w:t>
            </w:r>
          </w:p>
          <w:p w14:paraId="7F6B3666" w14:textId="77777777" w:rsidR="00947C61" w:rsidRDefault="00947C61" w:rsidP="00773F4A">
            <w:pPr>
              <w:pStyle w:val="Default"/>
              <w:spacing w:line="240" w:lineRule="exact"/>
              <w:ind w:left="220" w:hangingChars="100" w:hanging="220"/>
              <w:rPr>
                <w:sz w:val="22"/>
                <w:szCs w:val="22"/>
              </w:rPr>
            </w:pPr>
            <w:r>
              <w:rPr>
                <w:sz w:val="22"/>
                <w:szCs w:val="22"/>
              </w:rPr>
              <w:t>3.</w:t>
            </w:r>
            <w:r>
              <w:rPr>
                <w:rFonts w:hint="eastAsia"/>
                <w:sz w:val="22"/>
                <w:szCs w:val="22"/>
              </w:rPr>
              <w:t>推動每日五蔬，兩週一次蔬食日。</w:t>
            </w:r>
          </w:p>
        </w:tc>
        <w:tc>
          <w:tcPr>
            <w:tcW w:w="1972" w:type="dxa"/>
          </w:tcPr>
          <w:p w14:paraId="4F12E4EF"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Pr>
                <w:rFonts w:ascii="標楷體" w:eastAsia="標楷體" w:hAnsi="標楷體" w:cs="Times New Roman"/>
                <w:color w:val="000000"/>
                <w:sz w:val="22"/>
              </w:rPr>
              <w:t>.</w:t>
            </w:r>
            <w:r w:rsidRPr="002451BC">
              <w:rPr>
                <w:rFonts w:ascii="標楷體" w:eastAsia="標楷體" w:hAnsi="標楷體" w:cs="Times New Roman" w:hint="eastAsia"/>
                <w:color w:val="000000"/>
                <w:sz w:val="22"/>
              </w:rPr>
              <w:t>家庭結構改變，雙薪家庭，外食機會多，造成營養不均衡，少食蔬果 。</w:t>
            </w:r>
          </w:p>
        </w:tc>
        <w:tc>
          <w:tcPr>
            <w:tcW w:w="1900" w:type="dxa"/>
            <w:tcBorders>
              <w:bottom w:val="single" w:sz="4" w:space="0" w:color="auto"/>
            </w:tcBorders>
          </w:tcPr>
          <w:p w14:paraId="22E584A9"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學校附近有多處公園，籃球場及運動社團活躍</w:t>
            </w:r>
            <w:r w:rsidRPr="0032366A">
              <w:rPr>
                <w:rFonts w:ascii="標楷體" w:eastAsia="標楷體" w:hAnsi="標楷體" w:cs="Times New Roman" w:hint="eastAsia"/>
                <w:color w:val="000000"/>
                <w:sz w:val="22"/>
              </w:rPr>
              <w:t>。</w:t>
            </w:r>
          </w:p>
        </w:tc>
        <w:tc>
          <w:tcPr>
            <w:tcW w:w="2028" w:type="dxa"/>
            <w:tcBorders>
              <w:bottom w:val="single" w:sz="4" w:space="0" w:color="auto"/>
            </w:tcBorders>
          </w:tcPr>
          <w:p w14:paraId="5A1F0715"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收費性社團因</w:t>
            </w:r>
            <w:r>
              <w:rPr>
                <w:rFonts w:ascii="標楷體" w:eastAsia="標楷體" w:hAnsi="標楷體" w:cs="Times New Roman" w:hint="eastAsia"/>
                <w:color w:val="000000"/>
                <w:sz w:val="22"/>
              </w:rPr>
              <w:t>學生大部份送安親班時間不易配合</w:t>
            </w:r>
            <w:r w:rsidRPr="00A36CB3">
              <w:rPr>
                <w:rFonts w:ascii="標楷體" w:eastAsia="標楷體" w:hAnsi="標楷體" w:cs="Times New Roman" w:hint="eastAsia"/>
                <w:color w:val="000000"/>
                <w:sz w:val="22"/>
              </w:rPr>
              <w:t>容易招生不足</w:t>
            </w:r>
            <w:r w:rsidRPr="0032366A">
              <w:rPr>
                <w:rFonts w:ascii="標楷體" w:eastAsia="標楷體" w:hAnsi="標楷體" w:cs="Times New Roman" w:hint="eastAsia"/>
                <w:color w:val="000000"/>
                <w:sz w:val="22"/>
              </w:rPr>
              <w:t>。</w:t>
            </w:r>
          </w:p>
        </w:tc>
      </w:tr>
      <w:tr w:rsidR="00947C61" w:rsidRPr="00A36CB3" w14:paraId="67D87FF6" w14:textId="77777777" w:rsidTr="00AB637F">
        <w:trPr>
          <w:cantSplit/>
          <w:trHeight w:val="994"/>
          <w:jc w:val="center"/>
        </w:trPr>
        <w:tc>
          <w:tcPr>
            <w:tcW w:w="673" w:type="dxa"/>
            <w:vMerge/>
          </w:tcPr>
          <w:p w14:paraId="35949525" w14:textId="77777777" w:rsidR="00947C61" w:rsidRPr="00A36CB3" w:rsidRDefault="00947C61" w:rsidP="002451BC">
            <w:pPr>
              <w:spacing w:line="240" w:lineRule="atLeast"/>
              <w:jc w:val="center"/>
              <w:rPr>
                <w:rFonts w:ascii="Times New Roman" w:eastAsia="標楷體" w:hAnsi="標楷體" w:cs="Times New Roman"/>
                <w:color w:val="000000"/>
                <w:szCs w:val="24"/>
              </w:rPr>
            </w:pPr>
          </w:p>
        </w:tc>
        <w:tc>
          <w:tcPr>
            <w:tcW w:w="686" w:type="dxa"/>
          </w:tcPr>
          <w:p w14:paraId="202A6B02" w14:textId="77777777" w:rsidR="00947C61" w:rsidRPr="00A36CB3" w:rsidRDefault="00947C61" w:rsidP="002451BC">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tcPr>
          <w:p w14:paraId="1657F8E8"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推動優活計畫進行分年段一人一運動，每天</w:t>
            </w:r>
            <w:r>
              <w:rPr>
                <w:sz w:val="22"/>
                <w:szCs w:val="22"/>
              </w:rPr>
              <w:t>30</w:t>
            </w:r>
            <w:r>
              <w:rPr>
                <w:rFonts w:hint="eastAsia"/>
                <w:sz w:val="22"/>
                <w:szCs w:val="22"/>
              </w:rPr>
              <w:t>分鐘，及課間操活動。</w:t>
            </w:r>
          </w:p>
          <w:p w14:paraId="47F49334" w14:textId="77777777" w:rsidR="00947C61" w:rsidRDefault="00947C61" w:rsidP="00773F4A">
            <w:pPr>
              <w:pStyle w:val="Default"/>
              <w:spacing w:line="240" w:lineRule="exact"/>
              <w:ind w:left="220" w:hangingChars="100" w:hanging="220"/>
              <w:rPr>
                <w:sz w:val="22"/>
                <w:szCs w:val="22"/>
              </w:rPr>
            </w:pPr>
            <w:r>
              <w:rPr>
                <w:sz w:val="22"/>
                <w:szCs w:val="22"/>
              </w:rPr>
              <w:t>2.</w:t>
            </w:r>
            <w:r>
              <w:rPr>
                <w:rFonts w:hint="eastAsia"/>
                <w:sz w:val="22"/>
                <w:szCs w:val="22"/>
              </w:rPr>
              <w:t>四、五年級排定游泳課程。</w:t>
            </w:r>
          </w:p>
          <w:p w14:paraId="0CC01134" w14:textId="77777777" w:rsidR="00947C61" w:rsidRDefault="00947C61" w:rsidP="00773F4A">
            <w:pPr>
              <w:pStyle w:val="Default"/>
              <w:spacing w:line="240" w:lineRule="exact"/>
              <w:ind w:left="220" w:hangingChars="100" w:hanging="220"/>
              <w:rPr>
                <w:sz w:val="22"/>
                <w:szCs w:val="22"/>
              </w:rPr>
            </w:pPr>
            <w:r>
              <w:rPr>
                <w:sz w:val="22"/>
                <w:szCs w:val="22"/>
              </w:rPr>
              <w:t>3.</w:t>
            </w:r>
            <w:r>
              <w:rPr>
                <w:rFonts w:hint="eastAsia"/>
                <w:sz w:val="22"/>
                <w:szCs w:val="22"/>
              </w:rPr>
              <w:t>訂有體育社團活動計畫，開設棒球社、有直排輪社、舞蹈社團、跆拳道社等運動性社團。寒暑假另開設跆拳道、直排輪等營隊。</w:t>
            </w:r>
          </w:p>
          <w:p w14:paraId="3F60AD2A" w14:textId="77777777" w:rsidR="00947C61" w:rsidRDefault="00947C61" w:rsidP="00773F4A">
            <w:pPr>
              <w:pStyle w:val="Default"/>
              <w:spacing w:line="240" w:lineRule="exact"/>
              <w:ind w:left="220" w:hangingChars="100" w:hanging="220"/>
              <w:rPr>
                <w:sz w:val="22"/>
                <w:szCs w:val="22"/>
              </w:rPr>
            </w:pPr>
            <w:r>
              <w:rPr>
                <w:sz w:val="22"/>
                <w:szCs w:val="22"/>
              </w:rPr>
              <w:t>4.</w:t>
            </w:r>
            <w:r>
              <w:rPr>
                <w:rFonts w:hint="eastAsia"/>
                <w:sz w:val="22"/>
                <w:szCs w:val="22"/>
              </w:rPr>
              <w:t>積極舉辦各項運動競賽。</w:t>
            </w:r>
          </w:p>
        </w:tc>
        <w:tc>
          <w:tcPr>
            <w:tcW w:w="1972" w:type="dxa"/>
          </w:tcPr>
          <w:p w14:paraId="7AE003B7" w14:textId="77777777" w:rsidR="00947C61" w:rsidRDefault="00947C61" w:rsidP="00773F4A">
            <w:pPr>
              <w:pStyle w:val="Default"/>
              <w:spacing w:line="240" w:lineRule="exact"/>
              <w:ind w:left="220" w:hangingChars="100" w:hanging="220"/>
              <w:jc w:val="both"/>
              <w:rPr>
                <w:sz w:val="22"/>
                <w:szCs w:val="22"/>
              </w:rPr>
            </w:pPr>
            <w:r>
              <w:rPr>
                <w:sz w:val="22"/>
                <w:szCs w:val="22"/>
              </w:rPr>
              <w:t>1.</w:t>
            </w:r>
            <w:r>
              <w:rPr>
                <w:rFonts w:hint="eastAsia"/>
                <w:sz w:val="22"/>
                <w:szCs w:val="22"/>
              </w:rPr>
              <w:t>學生休閒活動傾向於靜態看電視、打電腦及手機，較少參與運動量較大之戶外的活動如登山、健走、騎自行車等。</w:t>
            </w:r>
          </w:p>
          <w:p w14:paraId="7EFB6D0D" w14:textId="77777777" w:rsidR="00947C61" w:rsidRPr="002451BC"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p>
        </w:tc>
        <w:tc>
          <w:tcPr>
            <w:tcW w:w="1900" w:type="dxa"/>
            <w:tcBorders>
              <w:top w:val="single" w:sz="4" w:space="0" w:color="auto"/>
            </w:tcBorders>
          </w:tcPr>
          <w:p w14:paraId="0E938961" w14:textId="77777777" w:rsidR="00947C61" w:rsidRDefault="00947C61" w:rsidP="00773F4A">
            <w:pPr>
              <w:pStyle w:val="Default"/>
              <w:spacing w:line="240" w:lineRule="exact"/>
              <w:ind w:left="220" w:hangingChars="100" w:hanging="220"/>
              <w:jc w:val="both"/>
              <w:rPr>
                <w:sz w:val="22"/>
                <w:szCs w:val="22"/>
              </w:rPr>
            </w:pPr>
            <w:r>
              <w:rPr>
                <w:sz w:val="22"/>
                <w:szCs w:val="22"/>
              </w:rPr>
              <w:t>1.</w:t>
            </w:r>
            <w:r>
              <w:rPr>
                <w:rFonts w:hint="eastAsia"/>
                <w:sz w:val="22"/>
                <w:szCs w:val="22"/>
              </w:rPr>
              <w:t>學校內具有多位體育專長教師。</w:t>
            </w:r>
          </w:p>
          <w:p w14:paraId="4D0A193E" w14:textId="77777777" w:rsidR="00947C61" w:rsidRDefault="00947C61" w:rsidP="00773F4A">
            <w:pPr>
              <w:pStyle w:val="Default"/>
              <w:spacing w:line="240" w:lineRule="exact"/>
              <w:ind w:left="220" w:hangingChars="100" w:hanging="220"/>
              <w:jc w:val="both"/>
              <w:rPr>
                <w:sz w:val="22"/>
                <w:szCs w:val="22"/>
              </w:rPr>
            </w:pPr>
            <w:r>
              <w:rPr>
                <w:sz w:val="22"/>
                <w:szCs w:val="22"/>
              </w:rPr>
              <w:t>2.</w:t>
            </w:r>
            <w:r>
              <w:rPr>
                <w:rFonts w:hint="eastAsia"/>
                <w:sz w:val="22"/>
                <w:szCs w:val="22"/>
              </w:rPr>
              <w:t>桃園縣政府辦理提升游泳能力教學計畫，並酌予補助經費，鼓勵學生實施游泳教學。</w:t>
            </w:r>
          </w:p>
          <w:p w14:paraId="1777328C"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p>
        </w:tc>
        <w:tc>
          <w:tcPr>
            <w:tcW w:w="2028" w:type="dxa"/>
            <w:tcBorders>
              <w:top w:val="single" w:sz="4" w:space="0" w:color="auto"/>
            </w:tcBorders>
          </w:tcPr>
          <w:p w14:paraId="52DAE23A" w14:textId="77777777" w:rsidR="00947C61" w:rsidRDefault="00947C61" w:rsidP="00773F4A">
            <w:pPr>
              <w:pStyle w:val="Default"/>
              <w:spacing w:line="240" w:lineRule="exact"/>
              <w:ind w:left="220" w:hangingChars="100" w:hanging="220"/>
              <w:jc w:val="both"/>
              <w:rPr>
                <w:sz w:val="22"/>
                <w:szCs w:val="22"/>
              </w:rPr>
            </w:pPr>
            <w:r>
              <w:rPr>
                <w:sz w:val="22"/>
                <w:szCs w:val="22"/>
              </w:rPr>
              <w:t>1.</w:t>
            </w:r>
            <w:r>
              <w:rPr>
                <w:rFonts w:hint="eastAsia"/>
                <w:sz w:val="22"/>
                <w:szCs w:val="22"/>
              </w:rPr>
              <w:t>雙薪家庭多忙碌，家庭缺乏休閒及運動習慣，外食機會多，造成營養不均衡。</w:t>
            </w:r>
          </w:p>
          <w:p w14:paraId="32259BD8" w14:textId="77777777" w:rsidR="00947C61" w:rsidRPr="002451BC" w:rsidRDefault="00947C61" w:rsidP="00773F4A">
            <w:pPr>
              <w:spacing w:line="240" w:lineRule="exact"/>
              <w:jc w:val="both"/>
              <w:rPr>
                <w:rFonts w:ascii="標楷體" w:eastAsia="標楷體" w:hAnsi="標楷體" w:cs="Times New Roman"/>
                <w:color w:val="000000"/>
                <w:sz w:val="22"/>
              </w:rPr>
            </w:pPr>
          </w:p>
        </w:tc>
      </w:tr>
      <w:tr w:rsidR="00947C61" w:rsidRPr="00A36CB3" w14:paraId="41970212" w14:textId="77777777" w:rsidTr="004C632F">
        <w:trPr>
          <w:trHeight w:val="1972"/>
          <w:jc w:val="center"/>
        </w:trPr>
        <w:tc>
          <w:tcPr>
            <w:tcW w:w="1359" w:type="dxa"/>
            <w:gridSpan w:val="2"/>
            <w:vAlign w:val="center"/>
          </w:tcPr>
          <w:p w14:paraId="77B2000B" w14:textId="77777777" w:rsidR="00947C61"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視</w:t>
            </w:r>
          </w:p>
          <w:p w14:paraId="02B8939F" w14:textId="77777777" w:rsidR="00947C61"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14:paraId="7E03E458" w14:textId="77777777" w:rsidR="00947C61"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14:paraId="765BFCE7" w14:textId="77777777" w:rsidR="00947C61" w:rsidRPr="00A36CB3"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tbl>
            <w:tblPr>
              <w:tblW w:w="0" w:type="auto"/>
              <w:tblBorders>
                <w:top w:val="nil"/>
                <w:left w:val="nil"/>
                <w:bottom w:val="nil"/>
                <w:right w:val="nil"/>
              </w:tblBorders>
              <w:tblLook w:val="0000" w:firstRow="0" w:lastRow="0" w:firstColumn="0" w:lastColumn="0" w:noHBand="0" w:noVBand="0"/>
            </w:tblPr>
            <w:tblGrid>
              <w:gridCol w:w="2092"/>
            </w:tblGrid>
            <w:tr w:rsidR="00947C61" w:rsidRPr="00AB637F" w14:paraId="764F92FC" w14:textId="77777777" w:rsidTr="00773F4A">
              <w:trPr>
                <w:trHeight w:val="1077"/>
              </w:trPr>
              <w:tc>
                <w:tcPr>
                  <w:tcW w:w="0" w:type="auto"/>
                  <w:vAlign w:val="center"/>
                </w:tcPr>
                <w:p w14:paraId="42022147" w14:textId="77777777" w:rsidR="00947C61" w:rsidRPr="00AB637F" w:rsidRDefault="00947C61" w:rsidP="00773F4A">
                  <w:pPr>
                    <w:autoSpaceDE w:val="0"/>
                    <w:autoSpaceDN w:val="0"/>
                    <w:adjustRightInd w:val="0"/>
                    <w:spacing w:line="240" w:lineRule="exact"/>
                    <w:ind w:leftChars="-50" w:left="100" w:hangingChars="100" w:hanging="220"/>
                    <w:jc w:val="both"/>
                    <w:rPr>
                      <w:rFonts w:ascii="標楷體" w:eastAsia="標楷體" w:cs="標楷體"/>
                      <w:color w:val="000000"/>
                      <w:kern w:val="0"/>
                      <w:sz w:val="22"/>
                    </w:rPr>
                  </w:pPr>
                  <w:r w:rsidRPr="00AB637F">
                    <w:rPr>
                      <w:rFonts w:ascii="標楷體" w:eastAsia="標楷體" w:cs="標楷體"/>
                      <w:color w:val="000000"/>
                      <w:kern w:val="0"/>
                      <w:sz w:val="22"/>
                    </w:rPr>
                    <w:t>1.</w:t>
                  </w:r>
                  <w:r w:rsidRPr="00AB637F">
                    <w:rPr>
                      <w:rFonts w:ascii="標楷體" w:eastAsia="標楷體" w:cs="標楷體" w:hint="eastAsia"/>
                      <w:color w:val="000000"/>
                      <w:kern w:val="0"/>
                      <w:sz w:val="22"/>
                    </w:rPr>
                    <w:t>推動愛眼、護眼運動。</w:t>
                  </w:r>
                </w:p>
                <w:p w14:paraId="66C38844" w14:textId="77777777" w:rsidR="00947C61" w:rsidRPr="00AB637F" w:rsidRDefault="00947C61" w:rsidP="00773F4A">
                  <w:pPr>
                    <w:autoSpaceDE w:val="0"/>
                    <w:autoSpaceDN w:val="0"/>
                    <w:adjustRightInd w:val="0"/>
                    <w:spacing w:line="240" w:lineRule="exact"/>
                    <w:ind w:leftChars="-50" w:left="100" w:hangingChars="100" w:hanging="220"/>
                    <w:jc w:val="both"/>
                    <w:rPr>
                      <w:rFonts w:ascii="標楷體" w:eastAsia="標楷體" w:cs="標楷體"/>
                      <w:color w:val="000000"/>
                      <w:kern w:val="0"/>
                      <w:sz w:val="22"/>
                    </w:rPr>
                  </w:pPr>
                  <w:r w:rsidRPr="00AB637F">
                    <w:rPr>
                      <w:rFonts w:ascii="標楷體" w:eastAsia="標楷體" w:cs="標楷體"/>
                      <w:color w:val="000000"/>
                      <w:kern w:val="0"/>
                      <w:sz w:val="22"/>
                    </w:rPr>
                    <w:t>2.</w:t>
                  </w:r>
                  <w:r w:rsidRPr="00AB637F">
                    <w:rPr>
                      <w:rFonts w:ascii="標楷體" w:eastAsia="標楷體" w:cs="標楷體" w:hint="eastAsia"/>
                      <w:color w:val="000000"/>
                      <w:kern w:val="0"/>
                      <w:sz w:val="22"/>
                    </w:rPr>
                    <w:t>透過常識宣導、保健教育、篩檢、管制追蹤、家庭聯繫等方式進行視力保健宣導。</w:t>
                  </w:r>
                </w:p>
              </w:tc>
            </w:tr>
          </w:tbl>
          <w:p w14:paraId="65C6B82B" w14:textId="77777777" w:rsidR="00947C61" w:rsidRPr="00AB637F"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p>
        </w:tc>
        <w:tc>
          <w:tcPr>
            <w:tcW w:w="1972" w:type="dxa"/>
          </w:tcPr>
          <w:p w14:paraId="139435BF"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學生休閒活動傾向於靜態看電視、打電腦及手機。</w:t>
            </w:r>
          </w:p>
          <w:p w14:paraId="37DE97FC" w14:textId="77777777" w:rsidR="00947C61" w:rsidRDefault="00947C61" w:rsidP="00773F4A">
            <w:pPr>
              <w:pStyle w:val="Default"/>
              <w:spacing w:line="240" w:lineRule="exact"/>
              <w:ind w:left="220" w:hangingChars="100" w:hanging="220"/>
              <w:rPr>
                <w:sz w:val="22"/>
                <w:szCs w:val="22"/>
              </w:rPr>
            </w:pPr>
            <w:r>
              <w:rPr>
                <w:sz w:val="22"/>
                <w:szCs w:val="22"/>
              </w:rPr>
              <w:t>2.</w:t>
            </w:r>
            <w:r>
              <w:rPr>
                <w:rFonts w:hint="eastAsia"/>
                <w:sz w:val="22"/>
                <w:szCs w:val="22"/>
              </w:rPr>
              <w:t>學生放學後繼續上安親班。</w:t>
            </w:r>
          </w:p>
        </w:tc>
        <w:tc>
          <w:tcPr>
            <w:tcW w:w="1900" w:type="dxa"/>
          </w:tcPr>
          <w:p w14:paraId="71796FD7" w14:textId="77777777" w:rsidR="00947C61" w:rsidRDefault="00947C61" w:rsidP="00773F4A">
            <w:pPr>
              <w:pStyle w:val="Default"/>
              <w:spacing w:line="240" w:lineRule="exact"/>
              <w:rPr>
                <w:sz w:val="22"/>
                <w:szCs w:val="22"/>
              </w:rPr>
            </w:pPr>
            <w:r>
              <w:rPr>
                <w:sz w:val="22"/>
                <w:szCs w:val="22"/>
              </w:rPr>
              <w:t>1.</w:t>
            </w:r>
            <w:r>
              <w:rPr>
                <w:rFonts w:hint="eastAsia"/>
                <w:sz w:val="22"/>
                <w:szCs w:val="22"/>
              </w:rPr>
              <w:t>融入健康與體育領域課程中教學。</w:t>
            </w:r>
          </w:p>
        </w:tc>
        <w:tc>
          <w:tcPr>
            <w:tcW w:w="2028" w:type="dxa"/>
          </w:tcPr>
          <w:p w14:paraId="5AC48E61"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弱勢家庭無暇全心關注學生健康維護，在視力就醫回診率低</w:t>
            </w:r>
            <w:r w:rsidRPr="00E2039D">
              <w:rPr>
                <w:rFonts w:ascii="標楷體" w:eastAsia="標楷體" w:hAnsi="標楷體" w:cs="Times New Roman" w:hint="eastAsia"/>
                <w:color w:val="000000"/>
                <w:sz w:val="22"/>
              </w:rPr>
              <w:t>。</w:t>
            </w:r>
          </w:p>
        </w:tc>
      </w:tr>
      <w:tr w:rsidR="00947C61" w:rsidRPr="00A36CB3" w14:paraId="21EF28EE" w14:textId="77777777" w:rsidTr="004C632F">
        <w:trPr>
          <w:trHeight w:val="1518"/>
          <w:jc w:val="center"/>
        </w:trPr>
        <w:tc>
          <w:tcPr>
            <w:tcW w:w="1359" w:type="dxa"/>
            <w:gridSpan w:val="2"/>
          </w:tcPr>
          <w:p w14:paraId="5937366B" w14:textId="77777777" w:rsidR="00947C61"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口腔</w:t>
            </w:r>
          </w:p>
          <w:p w14:paraId="362F8475" w14:textId="77777777" w:rsidR="00947C61" w:rsidRPr="00A36CB3"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衛生</w:t>
            </w:r>
          </w:p>
          <w:p w14:paraId="57F95152" w14:textId="77777777" w:rsidR="00947C61" w:rsidRPr="00A36CB3" w:rsidRDefault="00947C61" w:rsidP="00AB637F">
            <w:pPr>
              <w:spacing w:line="240" w:lineRule="atLeast"/>
              <w:jc w:val="center"/>
              <w:rPr>
                <w:rFonts w:ascii="Times New Roman" w:eastAsia="標楷體" w:hAnsi="標楷體" w:cs="Times New Roman"/>
                <w:color w:val="000000"/>
                <w:szCs w:val="24"/>
              </w:rPr>
            </w:pPr>
          </w:p>
          <w:p w14:paraId="12B1A84F" w14:textId="77777777" w:rsidR="00947C61"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消費者</w:t>
            </w:r>
          </w:p>
          <w:p w14:paraId="4492994B" w14:textId="77777777" w:rsidR="00947C61" w:rsidRPr="00A36CB3" w:rsidRDefault="00947C61" w:rsidP="00AB637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觀念</w:t>
            </w:r>
          </w:p>
        </w:tc>
        <w:tc>
          <w:tcPr>
            <w:tcW w:w="2308" w:type="dxa"/>
          </w:tcPr>
          <w:p w14:paraId="470FADBC"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推廣學生定期進行檢查牙齒，潔牙運動等。</w:t>
            </w:r>
          </w:p>
        </w:tc>
        <w:tc>
          <w:tcPr>
            <w:tcW w:w="1972" w:type="dxa"/>
          </w:tcPr>
          <w:p w14:paraId="3F88D6D2"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雙薪家庭多忙碌，學生因常外食及喜食垃圾食品等機會增多。</w:t>
            </w:r>
          </w:p>
        </w:tc>
        <w:tc>
          <w:tcPr>
            <w:tcW w:w="1900" w:type="dxa"/>
          </w:tcPr>
          <w:p w14:paraId="7FA601BD"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融入健康與體育領域課程中教學。</w:t>
            </w:r>
          </w:p>
        </w:tc>
        <w:tc>
          <w:tcPr>
            <w:tcW w:w="2028" w:type="dxa"/>
          </w:tcPr>
          <w:p w14:paraId="1E9DAC7E" w14:textId="77777777" w:rsidR="00947C61" w:rsidRDefault="00947C61" w:rsidP="00773F4A">
            <w:pPr>
              <w:pStyle w:val="Default"/>
              <w:spacing w:line="240" w:lineRule="exact"/>
              <w:ind w:left="220" w:hangingChars="100" w:hanging="220"/>
              <w:rPr>
                <w:sz w:val="22"/>
                <w:szCs w:val="22"/>
              </w:rPr>
            </w:pPr>
            <w:r>
              <w:rPr>
                <w:sz w:val="22"/>
                <w:szCs w:val="22"/>
              </w:rPr>
              <w:t>1.</w:t>
            </w:r>
            <w:r>
              <w:rPr>
                <w:rFonts w:hint="eastAsia"/>
                <w:sz w:val="22"/>
                <w:szCs w:val="22"/>
              </w:rPr>
              <w:t>學生配合活動的持續力不足獎項不具吸引力。</w:t>
            </w:r>
          </w:p>
        </w:tc>
      </w:tr>
      <w:tr w:rsidR="00947C61" w:rsidRPr="00A36CB3" w14:paraId="048AF297" w14:textId="77777777" w:rsidTr="004C632F">
        <w:trPr>
          <w:trHeight w:val="836"/>
          <w:jc w:val="center"/>
        </w:trPr>
        <w:tc>
          <w:tcPr>
            <w:tcW w:w="1359" w:type="dxa"/>
            <w:gridSpan w:val="2"/>
          </w:tcPr>
          <w:p w14:paraId="6F01ED0D"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14:paraId="37F00D93" w14:textId="77777777" w:rsidR="00947C61" w:rsidRPr="00A36CB3"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tc>
        <w:tc>
          <w:tcPr>
            <w:tcW w:w="2308" w:type="dxa"/>
          </w:tcPr>
          <w:p w14:paraId="0F459201" w14:textId="77777777" w:rsidR="00947C61" w:rsidRPr="00AB637F" w:rsidRDefault="00947C61" w:rsidP="00773F4A">
            <w:pPr>
              <w:pStyle w:val="af"/>
              <w:tabs>
                <w:tab w:val="left" w:pos="1902"/>
              </w:tabs>
              <w:snapToGrid w:val="0"/>
              <w:spacing w:line="240" w:lineRule="exact"/>
              <w:ind w:leftChars="0" w:left="220" w:rightChars="42" w:right="101" w:hangingChars="100" w:hanging="220"/>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Pr>
                <w:rFonts w:ascii="標楷體" w:eastAsia="標楷體" w:hAnsi="標楷體" w:cs="Times New Roman"/>
                <w:color w:val="000000"/>
                <w:sz w:val="22"/>
              </w:rPr>
              <w:t>.</w:t>
            </w:r>
            <w:r w:rsidRPr="00AB637F">
              <w:rPr>
                <w:rFonts w:ascii="標楷體" w:eastAsia="標楷體" w:hAnsi="標楷體" w:cs="Times New Roman" w:hint="eastAsia"/>
                <w:color w:val="000000"/>
                <w:sz w:val="22"/>
              </w:rPr>
              <w:t>鄰近有衛生所及多所醫療院所，資源豐富。</w:t>
            </w:r>
          </w:p>
          <w:p w14:paraId="7AFEDC6B" w14:textId="77777777" w:rsidR="00947C61" w:rsidRPr="00AB637F" w:rsidRDefault="00947C61" w:rsidP="00773F4A">
            <w:pPr>
              <w:pStyle w:val="af"/>
              <w:tabs>
                <w:tab w:val="left" w:pos="1902"/>
              </w:tabs>
              <w:snapToGrid w:val="0"/>
              <w:spacing w:line="240" w:lineRule="exact"/>
              <w:ind w:leftChars="0" w:left="220" w:rightChars="42" w:right="101" w:hangingChars="100" w:hanging="220"/>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Pr>
                <w:rFonts w:ascii="標楷體" w:eastAsia="標楷體" w:hAnsi="標楷體" w:cs="Times New Roman"/>
                <w:color w:val="000000"/>
                <w:sz w:val="22"/>
              </w:rPr>
              <w:t>.</w:t>
            </w:r>
            <w:r>
              <w:rPr>
                <w:rFonts w:ascii="標楷體" w:eastAsia="標楷體" w:hAnsi="標楷體" w:cs="Times New Roman" w:hint="eastAsia"/>
                <w:color w:val="000000"/>
                <w:sz w:val="22"/>
              </w:rPr>
              <w:t>有固定配合的講師到校宣導講座。</w:t>
            </w:r>
          </w:p>
        </w:tc>
        <w:tc>
          <w:tcPr>
            <w:tcW w:w="1972" w:type="dxa"/>
          </w:tcPr>
          <w:p w14:paraId="1E5AED95"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學區家長不容易改變其觀念與行為</w:t>
            </w:r>
            <w:r w:rsidRPr="00E2039D">
              <w:rPr>
                <w:rFonts w:ascii="標楷體" w:eastAsia="標楷體" w:hAnsi="標楷體" w:cs="Times New Roman" w:hint="eastAsia"/>
                <w:color w:val="000000"/>
                <w:sz w:val="22"/>
              </w:rPr>
              <w:t>。</w:t>
            </w:r>
          </w:p>
        </w:tc>
        <w:tc>
          <w:tcPr>
            <w:tcW w:w="1900" w:type="dxa"/>
          </w:tcPr>
          <w:p w14:paraId="21593895"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E2039D">
              <w:rPr>
                <w:rFonts w:ascii="標楷體" w:eastAsia="標楷體" w:hAnsi="標楷體" w:cs="Times New Roman" w:hint="eastAsia"/>
                <w:color w:val="000000"/>
                <w:sz w:val="22"/>
              </w:rPr>
              <w:t>。</w:t>
            </w:r>
          </w:p>
        </w:tc>
        <w:tc>
          <w:tcPr>
            <w:tcW w:w="2028" w:type="dxa"/>
          </w:tcPr>
          <w:p w14:paraId="76DC8298" w14:textId="77777777" w:rsidR="00947C61" w:rsidRPr="00A36CB3" w:rsidRDefault="00947C61" w:rsidP="00773F4A">
            <w:pPr>
              <w:tabs>
                <w:tab w:val="left" w:pos="1902"/>
              </w:tabs>
              <w:snapToGrid w:val="0"/>
              <w:spacing w:line="240" w:lineRule="exac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學區家長正確用藥觀念與知識普遍不足</w:t>
            </w:r>
            <w:r w:rsidRPr="00E2039D">
              <w:rPr>
                <w:rFonts w:ascii="標楷體" w:eastAsia="標楷體" w:hAnsi="標楷體" w:cs="Times New Roman" w:hint="eastAsia"/>
                <w:color w:val="000000"/>
                <w:sz w:val="22"/>
              </w:rPr>
              <w:t>。</w:t>
            </w:r>
          </w:p>
        </w:tc>
      </w:tr>
      <w:tr w:rsidR="00947C61" w:rsidRPr="00A36CB3" w14:paraId="7203901D" w14:textId="77777777" w:rsidTr="00326E24">
        <w:trPr>
          <w:trHeight w:val="1982"/>
          <w:jc w:val="center"/>
        </w:trPr>
        <w:tc>
          <w:tcPr>
            <w:tcW w:w="1359" w:type="dxa"/>
            <w:gridSpan w:val="2"/>
            <w:vAlign w:val="center"/>
          </w:tcPr>
          <w:p w14:paraId="61893796" w14:textId="77777777" w:rsidR="00947C61" w:rsidRPr="00A36CB3"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r w:rsidRPr="00A36CB3">
              <w:rPr>
                <w:rFonts w:ascii="Times New Roman" w:eastAsia="標楷體" w:hAnsi="標楷體" w:cs="Times New Roman" w:hint="eastAsia"/>
                <w:color w:val="000000"/>
                <w:szCs w:val="24"/>
              </w:rPr>
              <w:t>(</w:t>
            </w:r>
            <w:r w:rsidRPr="00A36CB3">
              <w:rPr>
                <w:rFonts w:ascii="Times New Roman" w:eastAsia="標楷體" w:hAnsi="標楷體" w:cs="Times New Roman" w:hint="eastAsia"/>
                <w:color w:val="000000"/>
                <w:szCs w:val="24"/>
              </w:rPr>
              <w:t>含愛滋預防</w:t>
            </w:r>
            <w:r w:rsidRPr="00A36CB3">
              <w:rPr>
                <w:rFonts w:ascii="Times New Roman" w:eastAsia="標楷體" w:hAnsi="標楷體" w:cs="Times New Roman" w:hint="eastAsia"/>
                <w:color w:val="000000"/>
                <w:szCs w:val="24"/>
              </w:rPr>
              <w:t>)</w:t>
            </w:r>
          </w:p>
        </w:tc>
        <w:tc>
          <w:tcPr>
            <w:tcW w:w="2308" w:type="dxa"/>
          </w:tcPr>
          <w:p w14:paraId="68266030" w14:textId="77777777" w:rsidR="00947C61" w:rsidRPr="00773F4A" w:rsidRDefault="00947C61" w:rsidP="00773F4A">
            <w:pPr>
              <w:spacing w:line="240" w:lineRule="exact"/>
              <w:ind w:left="220" w:hangingChars="100" w:hanging="220"/>
              <w:jc w:val="both"/>
              <w:rPr>
                <w:rFonts w:ascii="標楷體" w:eastAsia="標楷體" w:hAnsi="標楷體"/>
                <w:sz w:val="22"/>
              </w:rPr>
            </w:pPr>
            <w:r w:rsidRPr="00773F4A">
              <w:rPr>
                <w:rFonts w:ascii="標楷體" w:eastAsia="標楷體" w:hAnsi="標楷體" w:hint="eastAsia"/>
                <w:sz w:val="22"/>
              </w:rPr>
              <w:t>1.鄰近有衛生所及多所醫療院所，資源豐富。</w:t>
            </w:r>
          </w:p>
        </w:tc>
        <w:tc>
          <w:tcPr>
            <w:tcW w:w="1972" w:type="dxa"/>
          </w:tcPr>
          <w:p w14:paraId="23450474" w14:textId="77777777" w:rsidR="00947C61" w:rsidRPr="00773F4A" w:rsidRDefault="00947C61" w:rsidP="00773F4A">
            <w:pPr>
              <w:spacing w:line="240" w:lineRule="exact"/>
              <w:ind w:left="220" w:hangingChars="100" w:hanging="220"/>
              <w:jc w:val="both"/>
              <w:rPr>
                <w:rFonts w:ascii="標楷體" w:eastAsia="標楷體" w:hAnsi="標楷體"/>
                <w:sz w:val="22"/>
              </w:rPr>
            </w:pPr>
            <w:r w:rsidRPr="00773F4A">
              <w:rPr>
                <w:rFonts w:ascii="標楷體" w:eastAsia="標楷體" w:hAnsi="標楷體" w:hint="eastAsia"/>
                <w:sz w:val="22"/>
              </w:rPr>
              <w:t>1.網路與媒體常傳遞不當訊息誤導學生之性觀念與知識。</w:t>
            </w:r>
          </w:p>
        </w:tc>
        <w:tc>
          <w:tcPr>
            <w:tcW w:w="1900" w:type="dxa"/>
          </w:tcPr>
          <w:p w14:paraId="29C8A903" w14:textId="77777777" w:rsidR="00947C61" w:rsidRPr="00773F4A" w:rsidRDefault="00947C61" w:rsidP="00773F4A">
            <w:pPr>
              <w:spacing w:line="240" w:lineRule="exact"/>
              <w:ind w:left="220" w:hangingChars="100" w:hanging="220"/>
              <w:jc w:val="both"/>
              <w:rPr>
                <w:rFonts w:ascii="標楷體" w:eastAsia="標楷體" w:hAnsi="標楷體"/>
                <w:sz w:val="22"/>
              </w:rPr>
            </w:pPr>
            <w:r w:rsidRPr="00773F4A">
              <w:rPr>
                <w:rFonts w:ascii="標楷體" w:eastAsia="標楷體" w:hAnsi="標楷體" w:hint="eastAsia"/>
                <w:sz w:val="22"/>
              </w:rPr>
              <w:t>1.衛生所、社區醫院配合程度佳。</w:t>
            </w:r>
          </w:p>
        </w:tc>
        <w:tc>
          <w:tcPr>
            <w:tcW w:w="2028" w:type="dxa"/>
          </w:tcPr>
          <w:p w14:paraId="1208ADE3" w14:textId="77777777" w:rsidR="00947C61" w:rsidRPr="00773F4A" w:rsidRDefault="00947C61" w:rsidP="00773F4A">
            <w:pPr>
              <w:spacing w:line="240" w:lineRule="exact"/>
              <w:ind w:left="220" w:hangingChars="100" w:hanging="220"/>
              <w:jc w:val="both"/>
              <w:rPr>
                <w:rFonts w:ascii="標楷體" w:eastAsia="標楷體" w:hAnsi="標楷體"/>
                <w:sz w:val="22"/>
              </w:rPr>
            </w:pPr>
            <w:r w:rsidRPr="00773F4A">
              <w:rPr>
                <w:rFonts w:ascii="標楷體" w:eastAsia="標楷體" w:hAnsi="標楷體" w:hint="eastAsia"/>
                <w:sz w:val="22"/>
              </w:rPr>
              <w:t>1.家庭電腦普及與學區內附近網咖多，學生易流連，學生交友社交活動等較複雜。</w:t>
            </w:r>
          </w:p>
        </w:tc>
      </w:tr>
      <w:tr w:rsidR="00947C61" w:rsidRPr="00A36CB3" w14:paraId="51806DED" w14:textId="77777777" w:rsidTr="00326E24">
        <w:trPr>
          <w:trHeight w:val="920"/>
          <w:jc w:val="center"/>
        </w:trPr>
        <w:tc>
          <w:tcPr>
            <w:tcW w:w="1359" w:type="dxa"/>
            <w:gridSpan w:val="2"/>
            <w:vAlign w:val="center"/>
          </w:tcPr>
          <w:p w14:paraId="71E9AC8B" w14:textId="33483F64" w:rsidR="00947C61" w:rsidRPr="00FC12E3" w:rsidRDefault="00812483" w:rsidP="002451BC">
            <w:pPr>
              <w:spacing w:line="240" w:lineRule="atLeast"/>
              <w:jc w:val="center"/>
              <w:rPr>
                <w:rFonts w:ascii="Times New Roman" w:eastAsia="標楷體" w:hAnsi="標楷體" w:cs="Times New Roman"/>
                <w:color w:val="FF0000"/>
                <w:szCs w:val="24"/>
              </w:rPr>
            </w:pPr>
            <w:r w:rsidRPr="00FC12E3">
              <w:rPr>
                <w:rFonts w:ascii="Times New Roman" w:eastAsia="標楷體" w:hAnsi="標楷體" w:cs="Times New Roman" w:hint="eastAsia"/>
                <w:color w:val="FF0000"/>
                <w:szCs w:val="24"/>
              </w:rPr>
              <w:t>正向</w:t>
            </w:r>
            <w:r w:rsidR="00947C61" w:rsidRPr="00FC12E3">
              <w:rPr>
                <w:rFonts w:ascii="Times New Roman" w:eastAsia="標楷體" w:hAnsi="標楷體" w:cs="Times New Roman" w:hint="eastAsia"/>
                <w:color w:val="FF0000"/>
                <w:szCs w:val="24"/>
              </w:rPr>
              <w:t>心理</w:t>
            </w:r>
            <w:r w:rsidRPr="00FC12E3">
              <w:rPr>
                <w:rFonts w:ascii="Times New Roman" w:eastAsia="標楷體" w:hAnsi="標楷體" w:cs="Times New Roman" w:hint="eastAsia"/>
                <w:color w:val="FF0000"/>
                <w:szCs w:val="24"/>
              </w:rPr>
              <w:t>健康</w:t>
            </w:r>
          </w:p>
        </w:tc>
        <w:tc>
          <w:tcPr>
            <w:tcW w:w="2308" w:type="dxa"/>
          </w:tcPr>
          <w:p w14:paraId="2C8D417D" w14:textId="5742355B" w:rsidR="00947C61" w:rsidRPr="00FC12E3" w:rsidRDefault="00812483" w:rsidP="00812483">
            <w:pPr>
              <w:spacing w:line="240" w:lineRule="exact"/>
              <w:ind w:left="220" w:hangingChars="100" w:hanging="220"/>
              <w:jc w:val="both"/>
              <w:rPr>
                <w:rFonts w:ascii="標楷體" w:eastAsia="標楷體" w:hAnsi="標楷體"/>
                <w:color w:val="FF0000"/>
                <w:sz w:val="22"/>
              </w:rPr>
            </w:pPr>
            <w:r w:rsidRPr="00FC12E3">
              <w:rPr>
                <w:rFonts w:ascii="標楷體" w:eastAsia="標楷體" w:hAnsi="標楷體" w:cs="Times New Roman"/>
                <w:color w:val="FF0000"/>
                <w:sz w:val="22"/>
              </w:rPr>
              <w:t>1.</w:t>
            </w:r>
            <w:r w:rsidRPr="00FC12E3">
              <w:rPr>
                <w:rFonts w:ascii="標楷體" w:eastAsia="標楷體" w:hAnsi="標楷體" w:cs="Times New Roman" w:hint="eastAsia"/>
                <w:color w:val="FF0000"/>
                <w:sz w:val="22"/>
              </w:rPr>
              <w:t>有配合學校的專任輔導教師在校宣導。</w:t>
            </w:r>
          </w:p>
        </w:tc>
        <w:tc>
          <w:tcPr>
            <w:tcW w:w="1972" w:type="dxa"/>
          </w:tcPr>
          <w:p w14:paraId="42162EF4" w14:textId="4BCA298D" w:rsidR="00947C61" w:rsidRPr="00FC12E3" w:rsidRDefault="00812483" w:rsidP="00773F4A">
            <w:pPr>
              <w:spacing w:line="240" w:lineRule="exact"/>
              <w:ind w:left="220" w:hangingChars="100" w:hanging="220"/>
              <w:jc w:val="both"/>
              <w:rPr>
                <w:rFonts w:ascii="標楷體" w:eastAsia="標楷體" w:hAnsi="標楷體"/>
                <w:color w:val="FF0000"/>
                <w:sz w:val="22"/>
              </w:rPr>
            </w:pPr>
            <w:r w:rsidRPr="00FC12E3">
              <w:rPr>
                <w:rFonts w:ascii="標楷體" w:eastAsia="標楷體" w:hAnsi="標楷體" w:cs="Times New Roman" w:hint="eastAsia"/>
                <w:color w:val="FF0000"/>
                <w:sz w:val="22"/>
              </w:rPr>
              <w:t>1.學區家長不容易改變其觀念與行為。</w:t>
            </w:r>
          </w:p>
        </w:tc>
        <w:tc>
          <w:tcPr>
            <w:tcW w:w="1900" w:type="dxa"/>
          </w:tcPr>
          <w:p w14:paraId="6814189C" w14:textId="72AAA4F8" w:rsidR="00947C61" w:rsidRPr="00FC12E3" w:rsidRDefault="00812483" w:rsidP="00773F4A">
            <w:pPr>
              <w:spacing w:line="240" w:lineRule="exact"/>
              <w:ind w:left="220" w:hangingChars="100" w:hanging="220"/>
              <w:jc w:val="both"/>
              <w:rPr>
                <w:rFonts w:ascii="標楷體" w:eastAsia="標楷體" w:hAnsi="標楷體"/>
                <w:color w:val="FF0000"/>
                <w:sz w:val="22"/>
              </w:rPr>
            </w:pPr>
            <w:r w:rsidRPr="00FC12E3">
              <w:rPr>
                <w:rFonts w:ascii="標楷體" w:eastAsia="標楷體" w:hAnsi="標楷體" w:cs="Times New Roman" w:hint="eastAsia"/>
                <w:color w:val="FF0000"/>
                <w:sz w:val="22"/>
              </w:rPr>
              <w:t>1.衛生所、社區醫院配合程度佳。</w:t>
            </w:r>
          </w:p>
        </w:tc>
        <w:tc>
          <w:tcPr>
            <w:tcW w:w="2028" w:type="dxa"/>
          </w:tcPr>
          <w:p w14:paraId="66010DEF" w14:textId="1125EA3E" w:rsidR="00947C61" w:rsidRPr="00FC12E3" w:rsidRDefault="00812483" w:rsidP="00812483">
            <w:pPr>
              <w:spacing w:line="240" w:lineRule="exact"/>
              <w:ind w:left="220" w:hangingChars="100" w:hanging="220"/>
              <w:jc w:val="both"/>
              <w:rPr>
                <w:rFonts w:ascii="標楷體" w:eastAsia="標楷體" w:hAnsi="標楷體"/>
                <w:color w:val="FF0000"/>
                <w:sz w:val="22"/>
              </w:rPr>
            </w:pPr>
            <w:r w:rsidRPr="00FC12E3">
              <w:rPr>
                <w:rFonts w:ascii="標楷體" w:eastAsia="標楷體" w:hAnsi="標楷體" w:cs="Times New Roman" w:hint="eastAsia"/>
                <w:color w:val="FF0000"/>
                <w:sz w:val="22"/>
              </w:rPr>
              <w:t>1.學區家長正向心理健康觀念與知識普遍不足。</w:t>
            </w:r>
          </w:p>
        </w:tc>
      </w:tr>
      <w:tr w:rsidR="00947C61" w:rsidRPr="00A36CB3" w14:paraId="186BBA60" w14:textId="77777777" w:rsidTr="00002E2B">
        <w:trPr>
          <w:trHeight w:val="538"/>
          <w:jc w:val="center"/>
        </w:trPr>
        <w:tc>
          <w:tcPr>
            <w:tcW w:w="9567" w:type="dxa"/>
            <w:gridSpan w:val="6"/>
            <w:vAlign w:val="center"/>
          </w:tcPr>
          <w:p w14:paraId="0DBCA0A6" w14:textId="77777777" w:rsidR="00947C61" w:rsidRPr="00915FCD" w:rsidRDefault="00947C61" w:rsidP="002451BC">
            <w:pPr>
              <w:tabs>
                <w:tab w:val="left" w:pos="1902"/>
              </w:tabs>
              <w:snapToGrid w:val="0"/>
              <w:spacing w:line="240" w:lineRule="atLeast"/>
              <w:ind w:left="294" w:rightChars="42" w:right="101" w:hangingChars="105" w:hanging="294"/>
              <w:jc w:val="both"/>
              <w:rPr>
                <w:rFonts w:ascii="標楷體" w:eastAsia="標楷體" w:hAnsi="標楷體" w:cs="Times New Roman"/>
                <w:color w:val="000000"/>
                <w:sz w:val="28"/>
                <w:szCs w:val="28"/>
              </w:rPr>
            </w:pPr>
            <w:r w:rsidRPr="00915FCD">
              <w:rPr>
                <w:rFonts w:ascii="標楷體" w:eastAsia="標楷體" w:hAnsi="標楷體" w:cs="Times New Roman" w:hint="eastAsia"/>
                <w:color w:val="000000"/>
                <w:sz w:val="28"/>
                <w:szCs w:val="28"/>
              </w:rPr>
              <w:t>六、社區關係</w:t>
            </w:r>
          </w:p>
        </w:tc>
      </w:tr>
      <w:tr w:rsidR="00947C61" w:rsidRPr="00915FCD" w14:paraId="5C788EB0" w14:textId="77777777" w:rsidTr="004C632F">
        <w:trPr>
          <w:trHeight w:val="424"/>
          <w:jc w:val="center"/>
        </w:trPr>
        <w:tc>
          <w:tcPr>
            <w:tcW w:w="3667" w:type="dxa"/>
            <w:gridSpan w:val="3"/>
            <w:vAlign w:val="center"/>
          </w:tcPr>
          <w:p w14:paraId="77D9C5F2" w14:textId="77777777" w:rsidR="00947C61" w:rsidRPr="00915FCD" w:rsidRDefault="00947C61" w:rsidP="002451BC">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S(優勢)</w:t>
            </w:r>
          </w:p>
        </w:tc>
        <w:tc>
          <w:tcPr>
            <w:tcW w:w="1972" w:type="dxa"/>
            <w:vAlign w:val="center"/>
          </w:tcPr>
          <w:p w14:paraId="788BC348" w14:textId="77777777" w:rsidR="00947C61" w:rsidRPr="00915FCD" w:rsidRDefault="00947C61" w:rsidP="002451BC">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W(劣勢)</w:t>
            </w:r>
          </w:p>
        </w:tc>
        <w:tc>
          <w:tcPr>
            <w:tcW w:w="1900" w:type="dxa"/>
            <w:vAlign w:val="center"/>
          </w:tcPr>
          <w:p w14:paraId="24CF906D" w14:textId="77777777" w:rsidR="00947C61" w:rsidRPr="00915FCD" w:rsidRDefault="00947C61" w:rsidP="002451BC">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O(機會)</w:t>
            </w:r>
          </w:p>
        </w:tc>
        <w:tc>
          <w:tcPr>
            <w:tcW w:w="2028" w:type="dxa"/>
            <w:vAlign w:val="center"/>
          </w:tcPr>
          <w:p w14:paraId="49E47565" w14:textId="77777777" w:rsidR="00947C61" w:rsidRPr="00915FCD" w:rsidRDefault="00947C61" w:rsidP="002451BC">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T(威脅)</w:t>
            </w:r>
          </w:p>
        </w:tc>
      </w:tr>
      <w:tr w:rsidR="00947C61" w:rsidRPr="00A36CB3" w14:paraId="7AE57E05" w14:textId="77777777" w:rsidTr="004C632F">
        <w:trPr>
          <w:trHeight w:val="2542"/>
          <w:jc w:val="center"/>
        </w:trPr>
        <w:tc>
          <w:tcPr>
            <w:tcW w:w="1359" w:type="dxa"/>
            <w:gridSpan w:val="2"/>
            <w:vAlign w:val="center"/>
          </w:tcPr>
          <w:p w14:paraId="1806DE77" w14:textId="77777777" w:rsidR="00947C61" w:rsidRDefault="00947C61" w:rsidP="002451BC">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14:paraId="5A913D9E" w14:textId="77777777" w:rsidR="00947C61" w:rsidRDefault="00947C61" w:rsidP="002451BC">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14:paraId="10F5ADB1" w14:textId="77777777" w:rsidR="00947C61" w:rsidRPr="00A36CB3" w:rsidRDefault="00947C61" w:rsidP="002451BC">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14:paraId="3C152A3B"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E2039D">
              <w:rPr>
                <w:rFonts w:ascii="標楷體" w:eastAsia="標楷體" w:hAnsi="標楷體" w:cs="Times New Roman" w:hint="eastAsia"/>
                <w:color w:val="000000"/>
                <w:sz w:val="22"/>
              </w:rPr>
              <w:t>1.衛生局、</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、天成醫院的支援</w:t>
            </w:r>
            <w:r w:rsidRPr="00A36CB3">
              <w:rPr>
                <w:rFonts w:ascii="標楷體" w:eastAsia="標楷體" w:hAnsi="標楷體" w:cs="Times New Roman" w:hint="eastAsia"/>
                <w:color w:val="000000"/>
                <w:sz w:val="22"/>
              </w:rPr>
              <w:t>與長期發展建教合作夥伴關係。</w:t>
            </w:r>
          </w:p>
          <w:p w14:paraId="1301E57D"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2.與里辦公室共同辦理社區清潔日活動。</w:t>
            </w:r>
          </w:p>
        </w:tc>
        <w:tc>
          <w:tcPr>
            <w:tcW w:w="1972" w:type="dxa"/>
          </w:tcPr>
          <w:p w14:paraId="4ACDADE6"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1.經費不足無力支援社區活動。</w:t>
            </w:r>
          </w:p>
        </w:tc>
        <w:tc>
          <w:tcPr>
            <w:tcW w:w="1900" w:type="dxa"/>
          </w:tcPr>
          <w:p w14:paraId="4F9520F4"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1.社區與學校互動良好，透過社區協會互助，隨時支援學校健康教育活動。</w:t>
            </w:r>
          </w:p>
          <w:p w14:paraId="271E06A9"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2.社區家長參與學校活動踴躍</w:t>
            </w:r>
            <w:r w:rsidRPr="00E2039D">
              <w:rPr>
                <w:rFonts w:ascii="標楷體" w:eastAsia="標楷體" w:hAnsi="標楷體" w:cs="Times New Roman" w:hint="eastAsia"/>
                <w:color w:val="000000"/>
                <w:sz w:val="22"/>
              </w:rPr>
              <w:t>。</w:t>
            </w:r>
          </w:p>
        </w:tc>
        <w:tc>
          <w:tcPr>
            <w:tcW w:w="2028" w:type="dxa"/>
          </w:tcPr>
          <w:p w14:paraId="45F248F3"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1.健教宣導活動，民眾參與意願不高。</w:t>
            </w:r>
          </w:p>
        </w:tc>
      </w:tr>
      <w:tr w:rsidR="00947C61" w:rsidRPr="00A36CB3" w14:paraId="74280164" w14:textId="77777777" w:rsidTr="004C632F">
        <w:trPr>
          <w:trHeight w:val="257"/>
          <w:jc w:val="center"/>
        </w:trPr>
        <w:tc>
          <w:tcPr>
            <w:tcW w:w="1359" w:type="dxa"/>
            <w:gridSpan w:val="2"/>
            <w:vAlign w:val="center"/>
          </w:tcPr>
          <w:p w14:paraId="51208DA9"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菸害</w:t>
            </w:r>
          </w:p>
          <w:p w14:paraId="68E7725F" w14:textId="77777777" w:rsidR="00947C61" w:rsidRPr="00A36CB3" w:rsidRDefault="00947C61" w:rsidP="002451BC">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防治</w:t>
            </w:r>
          </w:p>
        </w:tc>
        <w:tc>
          <w:tcPr>
            <w:tcW w:w="2308" w:type="dxa"/>
          </w:tcPr>
          <w:p w14:paraId="121B8885"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14:paraId="45512045"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學區家長大部分屬於上班勞工階層抽煙是其社交生活之一，不容易改變其觀念與行為</w:t>
            </w:r>
            <w:r w:rsidRPr="00E2039D">
              <w:rPr>
                <w:rFonts w:ascii="標楷體" w:eastAsia="標楷體" w:hAnsi="標楷體" w:cs="Times New Roman" w:hint="eastAsia"/>
                <w:color w:val="000000"/>
                <w:sz w:val="22"/>
              </w:rPr>
              <w:t>。</w:t>
            </w:r>
          </w:p>
        </w:tc>
        <w:tc>
          <w:tcPr>
            <w:tcW w:w="1900" w:type="dxa"/>
          </w:tcPr>
          <w:p w14:paraId="544FDB9F"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E2039D">
              <w:rPr>
                <w:rFonts w:ascii="標楷體" w:eastAsia="標楷體" w:hAnsi="標楷體" w:cs="Times New Roman" w:hint="eastAsia"/>
                <w:color w:val="000000"/>
                <w:sz w:val="22"/>
              </w:rPr>
              <w:t>。</w:t>
            </w:r>
          </w:p>
        </w:tc>
        <w:tc>
          <w:tcPr>
            <w:tcW w:w="2028" w:type="dxa"/>
          </w:tcPr>
          <w:p w14:paraId="16A93376"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家長不良示範，恐對學生日後吸菸及嚼食檳榔的觀念造成誤導</w:t>
            </w:r>
            <w:r w:rsidRPr="00E2039D">
              <w:rPr>
                <w:rFonts w:ascii="標楷體" w:eastAsia="標楷體" w:hAnsi="標楷體" w:cs="Times New Roman" w:hint="eastAsia"/>
                <w:color w:val="000000"/>
                <w:sz w:val="22"/>
              </w:rPr>
              <w:t>。</w:t>
            </w:r>
          </w:p>
        </w:tc>
      </w:tr>
      <w:tr w:rsidR="00947C61" w:rsidRPr="00A36CB3" w14:paraId="2C7E4FA1" w14:textId="77777777" w:rsidTr="004C632F">
        <w:trPr>
          <w:cantSplit/>
          <w:trHeight w:val="733"/>
          <w:jc w:val="center"/>
        </w:trPr>
        <w:tc>
          <w:tcPr>
            <w:tcW w:w="673" w:type="dxa"/>
            <w:vMerge w:val="restart"/>
            <w:vAlign w:val="center"/>
          </w:tcPr>
          <w:p w14:paraId="3DCA5D21"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健</w:t>
            </w:r>
          </w:p>
          <w:p w14:paraId="176381F3"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14:paraId="5F7CFB47" w14:textId="77777777" w:rsidR="00947C61"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14:paraId="58C0AEE1" w14:textId="77777777" w:rsidR="00947C61" w:rsidRPr="00A36CB3"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vAlign w:val="center"/>
          </w:tcPr>
          <w:p w14:paraId="7301D0A4" w14:textId="77777777" w:rsidR="00947C61" w:rsidRPr="00DE7D56" w:rsidRDefault="00947C61" w:rsidP="002451BC">
            <w:pPr>
              <w:snapToGrid w:val="0"/>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健康飲食消費者健康</w:t>
            </w:r>
          </w:p>
        </w:tc>
        <w:tc>
          <w:tcPr>
            <w:tcW w:w="2308" w:type="dxa"/>
            <w:vMerge w:val="restart"/>
          </w:tcPr>
          <w:p w14:paraId="27AE1ACA"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1.參加區</w:t>
            </w:r>
            <w:r w:rsidRPr="00A36CB3">
              <w:rPr>
                <w:rFonts w:ascii="標楷體" w:eastAsia="標楷體" w:hAnsi="標楷體" w:cs="Times New Roman" w:hint="eastAsia"/>
                <w:color w:val="000000"/>
                <w:sz w:val="22"/>
              </w:rPr>
              <w:t>公所辦理鎮運、與球賽等活動</w:t>
            </w:r>
            <w:r w:rsidRPr="00E2039D">
              <w:rPr>
                <w:rFonts w:ascii="標楷體" w:eastAsia="標楷體" w:hAnsi="標楷體" w:cs="Times New Roman" w:hint="eastAsia"/>
                <w:color w:val="000000"/>
                <w:sz w:val="22"/>
              </w:rPr>
              <w:t>。</w:t>
            </w:r>
          </w:p>
          <w:p w14:paraId="5D4690EC"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爭取社會資源，提供弱勢學生鮮乳，補充營養</w:t>
            </w:r>
            <w:r w:rsidRPr="00E2039D">
              <w:rPr>
                <w:rFonts w:ascii="標楷體" w:eastAsia="標楷體" w:hAnsi="標楷體" w:cs="Times New Roman" w:hint="eastAsia"/>
                <w:color w:val="000000"/>
                <w:sz w:val="22"/>
              </w:rPr>
              <w:t>。</w:t>
            </w:r>
          </w:p>
        </w:tc>
        <w:tc>
          <w:tcPr>
            <w:tcW w:w="1972" w:type="dxa"/>
            <w:vMerge w:val="restart"/>
          </w:tcPr>
          <w:p w14:paraId="773289E5"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鄰近市區飲料站、炸雞排店充斥，學生容易受誘惑</w:t>
            </w:r>
            <w:r w:rsidRPr="00E2039D">
              <w:rPr>
                <w:rFonts w:ascii="標楷體" w:eastAsia="標楷體" w:hAnsi="標楷體" w:cs="Times New Roman" w:hint="eastAsia"/>
                <w:color w:val="000000"/>
                <w:sz w:val="22"/>
              </w:rPr>
              <w:t>。</w:t>
            </w:r>
          </w:p>
        </w:tc>
        <w:tc>
          <w:tcPr>
            <w:tcW w:w="1900" w:type="dxa"/>
            <w:vMerge w:val="restart"/>
          </w:tcPr>
          <w:p w14:paraId="68E10010"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主婦聯盟、荒野協會、社區志工熱心協助辦理相關活動</w:t>
            </w:r>
            <w:r w:rsidRPr="00E2039D">
              <w:rPr>
                <w:rFonts w:ascii="標楷體" w:eastAsia="標楷體" w:hAnsi="標楷體" w:cs="Times New Roman" w:hint="eastAsia"/>
                <w:color w:val="000000"/>
                <w:sz w:val="22"/>
              </w:rPr>
              <w:t>。</w:t>
            </w:r>
          </w:p>
        </w:tc>
        <w:tc>
          <w:tcPr>
            <w:tcW w:w="2028" w:type="dxa"/>
          </w:tcPr>
          <w:p w14:paraId="1ACC58FB"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學區家長大部分屬於上班雙薪小家庭，外食機會多</w:t>
            </w:r>
            <w:r w:rsidRPr="00E2039D">
              <w:rPr>
                <w:rFonts w:ascii="標楷體" w:eastAsia="標楷體" w:hAnsi="標楷體" w:cs="Times New Roman" w:hint="eastAsia"/>
                <w:color w:val="000000"/>
                <w:sz w:val="22"/>
              </w:rPr>
              <w:t>。</w:t>
            </w:r>
          </w:p>
        </w:tc>
      </w:tr>
      <w:tr w:rsidR="00947C61" w:rsidRPr="00A36CB3" w14:paraId="22ECFBFE" w14:textId="77777777" w:rsidTr="004C632F">
        <w:trPr>
          <w:cantSplit/>
          <w:trHeight w:val="604"/>
          <w:jc w:val="center"/>
        </w:trPr>
        <w:tc>
          <w:tcPr>
            <w:tcW w:w="673" w:type="dxa"/>
            <w:vMerge/>
            <w:vAlign w:val="center"/>
          </w:tcPr>
          <w:p w14:paraId="04C1A10B" w14:textId="77777777" w:rsidR="00947C61" w:rsidRPr="00A36CB3" w:rsidRDefault="00947C61" w:rsidP="002451BC">
            <w:pPr>
              <w:spacing w:line="240" w:lineRule="atLeast"/>
              <w:jc w:val="center"/>
              <w:rPr>
                <w:rFonts w:ascii="Times New Roman" w:eastAsia="標楷體" w:hAnsi="標楷體" w:cs="Times New Roman"/>
                <w:color w:val="000000"/>
                <w:szCs w:val="24"/>
              </w:rPr>
            </w:pPr>
          </w:p>
        </w:tc>
        <w:tc>
          <w:tcPr>
            <w:tcW w:w="686" w:type="dxa"/>
            <w:vAlign w:val="center"/>
          </w:tcPr>
          <w:p w14:paraId="134BD666" w14:textId="77777777" w:rsidR="00947C61" w:rsidRPr="00A36CB3" w:rsidRDefault="00947C61" w:rsidP="002451BC">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14:paraId="5F6CD1C2"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72" w:type="dxa"/>
            <w:vMerge/>
          </w:tcPr>
          <w:p w14:paraId="6CB7DCFC"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vMerge/>
          </w:tcPr>
          <w:p w14:paraId="64A5A3C2"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tcPr>
          <w:p w14:paraId="41883F30" w14:textId="77777777" w:rsidR="00947C61" w:rsidRPr="00A36CB3" w:rsidRDefault="00947C61" w:rsidP="002451BC">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學區家長大部分屬於上班雙薪小家庭，運動機會少</w:t>
            </w:r>
            <w:r w:rsidRPr="00E2039D">
              <w:rPr>
                <w:rFonts w:ascii="標楷體" w:eastAsia="標楷體" w:hAnsi="標楷體" w:cs="Times New Roman" w:hint="eastAsia"/>
                <w:color w:val="000000"/>
                <w:sz w:val="22"/>
              </w:rPr>
              <w:t>。</w:t>
            </w:r>
          </w:p>
        </w:tc>
      </w:tr>
      <w:tr w:rsidR="00947C61" w:rsidRPr="00A36CB3" w14:paraId="7F9C3F28" w14:textId="77777777" w:rsidTr="004C632F">
        <w:trPr>
          <w:trHeight w:val="167"/>
          <w:jc w:val="center"/>
        </w:trPr>
        <w:tc>
          <w:tcPr>
            <w:tcW w:w="1359" w:type="dxa"/>
            <w:gridSpan w:val="2"/>
          </w:tcPr>
          <w:p w14:paraId="788BF3CC" w14:textId="77777777" w:rsidR="00947C61" w:rsidRDefault="00947C61" w:rsidP="000E4CF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視力</w:t>
            </w:r>
          </w:p>
          <w:p w14:paraId="2C14BF9D" w14:textId="77777777" w:rsidR="00947C61" w:rsidRPr="00A36CB3" w:rsidRDefault="00947C61" w:rsidP="000E4CF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保健</w:t>
            </w:r>
          </w:p>
        </w:tc>
        <w:tc>
          <w:tcPr>
            <w:tcW w:w="2308" w:type="dxa"/>
          </w:tcPr>
          <w:p w14:paraId="3307B018"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14:paraId="48FB5C30"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學區內附近網咖多，學生易流連，影響視力健康</w:t>
            </w:r>
            <w:r w:rsidRPr="00E2039D">
              <w:rPr>
                <w:rFonts w:ascii="標楷體" w:eastAsia="標楷體" w:hAnsi="標楷體" w:cs="Times New Roman" w:hint="eastAsia"/>
                <w:color w:val="000000"/>
                <w:sz w:val="22"/>
              </w:rPr>
              <w:t>。</w:t>
            </w:r>
          </w:p>
        </w:tc>
        <w:tc>
          <w:tcPr>
            <w:tcW w:w="1900" w:type="dxa"/>
          </w:tcPr>
          <w:p w14:paraId="6E0C849C"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學校附近有多家眼科診所提供諮詢</w:t>
            </w:r>
            <w:r w:rsidRPr="00E2039D">
              <w:rPr>
                <w:rFonts w:ascii="標楷體" w:eastAsia="標楷體" w:hAnsi="標楷體" w:cs="Times New Roman" w:hint="eastAsia"/>
                <w:color w:val="000000"/>
                <w:sz w:val="22"/>
              </w:rPr>
              <w:t>。</w:t>
            </w:r>
          </w:p>
        </w:tc>
        <w:tc>
          <w:tcPr>
            <w:tcW w:w="2028" w:type="dxa"/>
          </w:tcPr>
          <w:p w14:paraId="71485971" w14:textId="77777777" w:rsidR="00947C61" w:rsidRDefault="00947C61" w:rsidP="000E4CFF">
            <w:pPr>
              <w:pStyle w:val="Default"/>
              <w:rPr>
                <w:sz w:val="22"/>
                <w:szCs w:val="22"/>
              </w:rPr>
            </w:pPr>
            <w:r>
              <w:rPr>
                <w:sz w:val="22"/>
                <w:szCs w:val="22"/>
              </w:rPr>
              <w:t>1.</w:t>
            </w:r>
            <w:r>
              <w:rPr>
                <w:rFonts w:hint="eastAsia"/>
                <w:sz w:val="22"/>
                <w:szCs w:val="22"/>
              </w:rPr>
              <w:t>學生配合活動的持續力不足獎項不具吸引力。</w:t>
            </w:r>
          </w:p>
        </w:tc>
      </w:tr>
      <w:tr w:rsidR="00947C61" w:rsidRPr="00A36CB3" w14:paraId="67A2EA1A" w14:textId="77777777" w:rsidTr="004C632F">
        <w:trPr>
          <w:trHeight w:val="1050"/>
          <w:jc w:val="center"/>
        </w:trPr>
        <w:tc>
          <w:tcPr>
            <w:tcW w:w="1359" w:type="dxa"/>
            <w:gridSpan w:val="2"/>
          </w:tcPr>
          <w:p w14:paraId="282FCC28" w14:textId="77777777" w:rsidR="00947C61" w:rsidRDefault="00947C61" w:rsidP="000E4CF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口腔</w:t>
            </w:r>
          </w:p>
          <w:p w14:paraId="4CB7E04A" w14:textId="77777777" w:rsidR="00947C61" w:rsidRPr="00A36CB3" w:rsidRDefault="00947C61" w:rsidP="000E4CF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衛生</w:t>
            </w:r>
          </w:p>
        </w:tc>
        <w:tc>
          <w:tcPr>
            <w:tcW w:w="2308" w:type="dxa"/>
          </w:tcPr>
          <w:p w14:paraId="452454D8"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14:paraId="1DD7B3C5" w14:textId="77777777" w:rsidR="00947C61" w:rsidRDefault="00947C61" w:rsidP="00773F4A">
            <w:pPr>
              <w:pStyle w:val="Default"/>
              <w:spacing w:line="240" w:lineRule="exact"/>
              <w:ind w:left="220" w:hangingChars="100" w:hanging="220"/>
              <w:rPr>
                <w:sz w:val="22"/>
                <w:szCs w:val="22"/>
              </w:rPr>
            </w:pPr>
            <w:r w:rsidRPr="000E4CFF">
              <w:rPr>
                <w:rFonts w:hint="eastAsia"/>
                <w:sz w:val="22"/>
                <w:szCs w:val="22"/>
              </w:rPr>
              <w:t>1.部份年輕父母作息較不正常，缺乏時間觀念，常造成學生遲到及未能準時刷牙</w:t>
            </w:r>
          </w:p>
        </w:tc>
        <w:tc>
          <w:tcPr>
            <w:tcW w:w="1900" w:type="dxa"/>
          </w:tcPr>
          <w:p w14:paraId="7718431C"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學校附近有多家牙科診所提供諮詢</w:t>
            </w:r>
            <w:r w:rsidRPr="00E2039D">
              <w:rPr>
                <w:rFonts w:ascii="標楷體" w:eastAsia="標楷體" w:hAnsi="標楷體" w:cs="Times New Roman" w:hint="eastAsia"/>
                <w:color w:val="000000"/>
                <w:sz w:val="22"/>
              </w:rPr>
              <w:t>。</w:t>
            </w:r>
          </w:p>
        </w:tc>
        <w:tc>
          <w:tcPr>
            <w:tcW w:w="2028" w:type="dxa"/>
          </w:tcPr>
          <w:p w14:paraId="78D3925D"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947C61" w:rsidRPr="00A36CB3" w14:paraId="595A5A22" w14:textId="77777777" w:rsidTr="004C632F">
        <w:trPr>
          <w:trHeight w:val="928"/>
          <w:jc w:val="center"/>
        </w:trPr>
        <w:tc>
          <w:tcPr>
            <w:tcW w:w="1359" w:type="dxa"/>
            <w:gridSpan w:val="2"/>
            <w:vAlign w:val="center"/>
          </w:tcPr>
          <w:p w14:paraId="6FFBCC12" w14:textId="77777777" w:rsidR="00947C61" w:rsidRPr="00DE7D56" w:rsidRDefault="00947C61" w:rsidP="000E4CFF">
            <w:pPr>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正確用藥</w:t>
            </w:r>
          </w:p>
          <w:p w14:paraId="29D0CC92" w14:textId="77777777" w:rsidR="00947C61" w:rsidRPr="00DE7D56" w:rsidRDefault="00947C61" w:rsidP="000E4CFF">
            <w:pPr>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及</w:t>
            </w:r>
          </w:p>
          <w:p w14:paraId="4A44C498" w14:textId="77777777" w:rsidR="00947C61" w:rsidRPr="00DE7D56" w:rsidRDefault="00947C61" w:rsidP="000E4CFF">
            <w:pPr>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全民健保</w:t>
            </w:r>
          </w:p>
        </w:tc>
        <w:tc>
          <w:tcPr>
            <w:tcW w:w="2308" w:type="dxa"/>
          </w:tcPr>
          <w:p w14:paraId="4B36E6F7"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14:paraId="14477337"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學區家長大部分屬於傳統家庭，觀念不易改變</w:t>
            </w:r>
            <w:r w:rsidRPr="00E2039D">
              <w:rPr>
                <w:rFonts w:ascii="標楷體" w:eastAsia="標楷體" w:hAnsi="標楷體" w:cs="Times New Roman" w:hint="eastAsia"/>
                <w:color w:val="000000"/>
                <w:sz w:val="22"/>
              </w:rPr>
              <w:t>。</w:t>
            </w:r>
          </w:p>
        </w:tc>
        <w:tc>
          <w:tcPr>
            <w:tcW w:w="1900" w:type="dxa"/>
          </w:tcPr>
          <w:p w14:paraId="141BC486"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醫院等醫療院所提供諮詢。</w:t>
            </w:r>
          </w:p>
        </w:tc>
        <w:tc>
          <w:tcPr>
            <w:tcW w:w="2028" w:type="dxa"/>
          </w:tcPr>
          <w:p w14:paraId="084EFD5C"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健教宣導活動，民眾參與意願不高。</w:t>
            </w:r>
          </w:p>
        </w:tc>
      </w:tr>
      <w:tr w:rsidR="00947C61" w:rsidRPr="00A36CB3" w14:paraId="153BC333" w14:textId="77777777" w:rsidTr="00326E24">
        <w:trPr>
          <w:trHeight w:val="2003"/>
          <w:jc w:val="center"/>
        </w:trPr>
        <w:tc>
          <w:tcPr>
            <w:tcW w:w="1359" w:type="dxa"/>
            <w:gridSpan w:val="2"/>
            <w:vAlign w:val="center"/>
          </w:tcPr>
          <w:p w14:paraId="7A40AE87" w14:textId="77777777" w:rsidR="00947C61" w:rsidRPr="00A36CB3" w:rsidRDefault="00947C61" w:rsidP="000E4CF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r w:rsidRPr="00A36CB3">
              <w:rPr>
                <w:rFonts w:ascii="Times New Roman" w:eastAsia="標楷體" w:hAnsi="標楷體" w:cs="Times New Roman" w:hint="eastAsia"/>
                <w:color w:val="000000"/>
                <w:szCs w:val="24"/>
              </w:rPr>
              <w:t>(</w:t>
            </w:r>
            <w:r w:rsidRPr="00A36CB3">
              <w:rPr>
                <w:rFonts w:ascii="Times New Roman" w:eastAsia="標楷體" w:hAnsi="標楷體" w:cs="Times New Roman" w:hint="eastAsia"/>
                <w:color w:val="000000"/>
                <w:szCs w:val="24"/>
              </w:rPr>
              <w:t>含愛滋預防</w:t>
            </w:r>
            <w:r w:rsidRPr="00A36CB3">
              <w:rPr>
                <w:rFonts w:ascii="Times New Roman" w:eastAsia="標楷體" w:hAnsi="標楷體" w:cs="Times New Roman" w:hint="eastAsia"/>
                <w:color w:val="000000"/>
                <w:szCs w:val="24"/>
              </w:rPr>
              <w:t>)</w:t>
            </w:r>
          </w:p>
        </w:tc>
        <w:tc>
          <w:tcPr>
            <w:tcW w:w="2308" w:type="dxa"/>
          </w:tcPr>
          <w:p w14:paraId="1E746BA1"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14:paraId="7351B941"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學區內附近網咖多，學生易流連</w:t>
            </w:r>
            <w:r w:rsidRPr="00E2039D">
              <w:rPr>
                <w:rFonts w:ascii="標楷體" w:eastAsia="標楷體" w:hAnsi="標楷體" w:cs="Times New Roman" w:hint="eastAsia"/>
                <w:color w:val="000000"/>
                <w:sz w:val="22"/>
              </w:rPr>
              <w:t>。</w:t>
            </w:r>
          </w:p>
        </w:tc>
        <w:tc>
          <w:tcPr>
            <w:tcW w:w="1900" w:type="dxa"/>
          </w:tcPr>
          <w:p w14:paraId="213CF48B"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r>
              <w:rPr>
                <w:rFonts w:ascii="標楷體" w:eastAsia="標楷體" w:hAnsi="標楷體" w:cs="Times New Roman" w:hint="eastAsia"/>
                <w:color w:val="000000"/>
                <w:sz w:val="22"/>
              </w:rPr>
              <w:t>聯新國際</w:t>
            </w:r>
            <w:r w:rsidRPr="00E2039D">
              <w:rPr>
                <w:rFonts w:ascii="標楷體" w:eastAsia="標楷體" w:hAnsi="標楷體" w:cs="Times New Roman" w:hint="eastAsia"/>
                <w:color w:val="000000"/>
                <w:sz w:val="22"/>
              </w:rPr>
              <w:t>醫院等醫療院所提供諮詢。</w:t>
            </w:r>
          </w:p>
        </w:tc>
        <w:tc>
          <w:tcPr>
            <w:tcW w:w="2028" w:type="dxa"/>
          </w:tcPr>
          <w:p w14:paraId="3A7E2AC6" w14:textId="77777777" w:rsidR="00947C61" w:rsidRPr="00A36CB3" w:rsidRDefault="00947C61"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透過網路學生交友社交活動等較複雜。</w:t>
            </w:r>
          </w:p>
        </w:tc>
      </w:tr>
      <w:tr w:rsidR="002E5E04" w:rsidRPr="00A36CB3" w14:paraId="3E98110C" w14:textId="77777777" w:rsidTr="00326E24">
        <w:trPr>
          <w:trHeight w:val="1288"/>
          <w:jc w:val="center"/>
        </w:trPr>
        <w:tc>
          <w:tcPr>
            <w:tcW w:w="1359" w:type="dxa"/>
            <w:gridSpan w:val="2"/>
            <w:vAlign w:val="center"/>
          </w:tcPr>
          <w:p w14:paraId="2BB5D389" w14:textId="551AE959" w:rsidR="002E5E04" w:rsidRPr="00FC12E3" w:rsidRDefault="002E5E04" w:rsidP="000E4CFF">
            <w:pPr>
              <w:spacing w:line="240" w:lineRule="atLeast"/>
              <w:jc w:val="center"/>
              <w:rPr>
                <w:rFonts w:ascii="Times New Roman" w:eastAsia="標楷體" w:hAnsi="標楷體" w:cs="Times New Roman"/>
                <w:color w:val="FF0000"/>
                <w:szCs w:val="24"/>
              </w:rPr>
            </w:pPr>
            <w:r w:rsidRPr="00FC12E3">
              <w:rPr>
                <w:rFonts w:ascii="Times New Roman" w:eastAsia="標楷體" w:hAnsi="標楷體" w:cs="Times New Roman" w:hint="eastAsia"/>
                <w:color w:val="FF0000"/>
                <w:szCs w:val="24"/>
              </w:rPr>
              <w:t>正向健康心理</w:t>
            </w:r>
          </w:p>
        </w:tc>
        <w:tc>
          <w:tcPr>
            <w:tcW w:w="2308" w:type="dxa"/>
          </w:tcPr>
          <w:p w14:paraId="7980F31A" w14:textId="04123335" w:rsidR="002E5E04" w:rsidRPr="00FC12E3" w:rsidRDefault="002E5E04"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1.衛生局、天成醫院、聯新國際醫院的支援與長期發展建教合作夥伴關係。</w:t>
            </w:r>
          </w:p>
        </w:tc>
        <w:tc>
          <w:tcPr>
            <w:tcW w:w="1972" w:type="dxa"/>
          </w:tcPr>
          <w:p w14:paraId="62FB1F75" w14:textId="4A32A3BE" w:rsidR="002E5E04" w:rsidRPr="00FC12E3" w:rsidRDefault="002E5E04"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1.學區家長大部分屬於傳統家庭，觀念不易改變。</w:t>
            </w:r>
          </w:p>
        </w:tc>
        <w:tc>
          <w:tcPr>
            <w:tcW w:w="1900" w:type="dxa"/>
          </w:tcPr>
          <w:p w14:paraId="56F2C4D0" w14:textId="5DB36C91" w:rsidR="002E5E04" w:rsidRPr="00FC12E3" w:rsidRDefault="002E5E04"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1.衛生局、天成醫院、聯新國際醫院等醫療院所提供諮詢。</w:t>
            </w:r>
          </w:p>
        </w:tc>
        <w:tc>
          <w:tcPr>
            <w:tcW w:w="2028" w:type="dxa"/>
          </w:tcPr>
          <w:p w14:paraId="3A753C53" w14:textId="738289C6" w:rsidR="002E5E04" w:rsidRPr="00FC12E3" w:rsidRDefault="002E5E04" w:rsidP="000E4CFF">
            <w:pPr>
              <w:tabs>
                <w:tab w:val="left" w:pos="1902"/>
              </w:tabs>
              <w:snapToGrid w:val="0"/>
              <w:spacing w:line="240" w:lineRule="atLeast"/>
              <w:ind w:left="231" w:rightChars="42" w:right="101" w:hangingChars="105" w:hanging="231"/>
              <w:jc w:val="both"/>
              <w:rPr>
                <w:rFonts w:ascii="標楷體" w:eastAsia="標楷體" w:hAnsi="標楷體" w:cs="Times New Roman"/>
                <w:color w:val="FF0000"/>
                <w:sz w:val="22"/>
              </w:rPr>
            </w:pPr>
            <w:r w:rsidRPr="00FC12E3">
              <w:rPr>
                <w:rFonts w:ascii="標楷體" w:eastAsia="標楷體" w:hAnsi="標楷體" w:cs="Times New Roman" w:hint="eastAsia"/>
                <w:color w:val="FF0000"/>
                <w:sz w:val="22"/>
              </w:rPr>
              <w:t>1.健教宣導活動，民眾參與意願不高。</w:t>
            </w:r>
          </w:p>
        </w:tc>
      </w:tr>
    </w:tbl>
    <w:p w14:paraId="30BC4A21" w14:textId="77777777" w:rsidR="00134EF7" w:rsidRPr="00AD57B8" w:rsidRDefault="00134EF7" w:rsidP="003E0B61">
      <w:pPr>
        <w:snapToGrid w:val="0"/>
        <w:spacing w:beforeLines="30" w:before="108" w:line="600" w:lineRule="exact"/>
        <w:jc w:val="both"/>
        <w:rPr>
          <w:rFonts w:ascii="標楷體" w:eastAsia="標楷體" w:hAnsi="標楷體"/>
          <w:b/>
          <w:sz w:val="32"/>
          <w:szCs w:val="28"/>
        </w:rPr>
      </w:pPr>
      <w:r w:rsidRPr="00AD57B8">
        <w:rPr>
          <w:rFonts w:ascii="標楷體" w:eastAsia="標楷體" w:hAnsi="標楷體"/>
          <w:b/>
          <w:sz w:val="32"/>
          <w:szCs w:val="28"/>
        </w:rPr>
        <w:t>五、計畫內容與實施策略：</w:t>
      </w:r>
    </w:p>
    <w:p w14:paraId="42749C38" w14:textId="77777777" w:rsidR="006E11E4" w:rsidRPr="00BA2F27" w:rsidRDefault="006E11E4" w:rsidP="006E11E4">
      <w:pPr>
        <w:spacing w:line="0" w:lineRule="atLeast"/>
        <w:ind w:leftChars="100" w:left="240"/>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(一)第一階段：強化組織與人力，確定目標及議題</w:t>
      </w:r>
    </w:p>
    <w:p w14:paraId="0E99EE15" w14:textId="77777777" w:rsidR="006E11E4" w:rsidRPr="00BA2F27" w:rsidRDefault="006E11E4" w:rsidP="006E11E4">
      <w:pPr>
        <w:spacing w:line="0" w:lineRule="atLeast"/>
        <w:ind w:leftChars="453" w:left="1087" w:firstLineChars="16" w:firstLine="45"/>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1.召開本校健康促進委員會：</w:t>
      </w:r>
    </w:p>
    <w:p w14:paraId="424F5805" w14:textId="77777777" w:rsidR="006E11E4" w:rsidRPr="00441640" w:rsidRDefault="006E11E4" w:rsidP="006E11E4">
      <w:pPr>
        <w:spacing w:line="0" w:lineRule="atLeast"/>
        <w:ind w:leftChars="590" w:left="1416" w:firstLineChars="203" w:firstLine="568"/>
        <w:jc w:val="both"/>
        <w:rPr>
          <w:rFonts w:ascii="標楷體" w:eastAsia="標楷體" w:hAnsi="標楷體" w:cs="Times New Roman"/>
          <w:sz w:val="28"/>
          <w:szCs w:val="28"/>
        </w:rPr>
      </w:pPr>
      <w:r w:rsidRPr="00441640">
        <w:rPr>
          <w:rFonts w:ascii="標楷體" w:eastAsia="標楷體" w:hAnsi="標楷體" w:cs="Times New Roman" w:hint="eastAsia"/>
          <w:sz w:val="28"/>
          <w:szCs w:val="28"/>
        </w:rPr>
        <w:t>由校長擔任主任委員，由專任老師與家長會代表、學生代表共同組成。負責審核、通過學校行政會議提出之各項學校衛生政策，針對學校教職員生之健康狀況、現有與健康有關人力、物力及資源進行初步需求評估，經與會人員充分討論，達成共識，共同推動本健康促進計畫。</w:t>
      </w:r>
    </w:p>
    <w:p w14:paraId="78F0A116" w14:textId="77777777" w:rsidR="006E11E4" w:rsidRPr="00BA2F27" w:rsidRDefault="006E11E4" w:rsidP="006E11E4">
      <w:pPr>
        <w:spacing w:line="0" w:lineRule="atLeast"/>
        <w:ind w:leftChars="453" w:left="1087" w:firstLineChars="16" w:firstLine="45"/>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2.現況分析與需求評估：</w:t>
      </w:r>
    </w:p>
    <w:p w14:paraId="4260D110" w14:textId="77777777" w:rsidR="006E11E4" w:rsidRPr="00441640" w:rsidRDefault="006E11E4" w:rsidP="002E5E04">
      <w:pPr>
        <w:spacing w:line="0" w:lineRule="atLeast"/>
        <w:ind w:leftChars="473" w:left="1135" w:firstLineChars="200" w:firstLine="560"/>
        <w:jc w:val="both"/>
        <w:rPr>
          <w:rFonts w:ascii="標楷體" w:eastAsia="標楷體" w:hAnsi="標楷體" w:cs="Times New Roman"/>
          <w:sz w:val="28"/>
          <w:szCs w:val="28"/>
        </w:rPr>
      </w:pPr>
      <w:r w:rsidRPr="00441640">
        <w:rPr>
          <w:rFonts w:ascii="標楷體" w:eastAsia="標楷體" w:hAnsi="標楷體" w:cs="Times New Roman" w:hint="eastAsia"/>
          <w:sz w:val="28"/>
          <w:szCs w:val="28"/>
        </w:rPr>
        <w:lastRenderedPageBreak/>
        <w:t>透過問卷、健康檢查及教師觀察等方式分析學童和教師現有健康狀況、家長吸菸狀況等，進行教職員生的需求評估。</w:t>
      </w:r>
    </w:p>
    <w:p w14:paraId="17412742" w14:textId="77777777" w:rsidR="006E11E4" w:rsidRPr="00441640" w:rsidRDefault="006E11E4" w:rsidP="006E11E4">
      <w:pPr>
        <w:spacing w:line="0" w:lineRule="atLeast"/>
        <w:ind w:leftChars="471" w:left="1416" w:hangingChars="102" w:hanging="286"/>
        <w:jc w:val="both"/>
        <w:rPr>
          <w:rFonts w:ascii="標楷體" w:eastAsia="標楷體" w:hAnsi="標楷體" w:cs="Times New Roman"/>
          <w:sz w:val="28"/>
          <w:szCs w:val="28"/>
        </w:rPr>
      </w:pPr>
    </w:p>
    <w:p w14:paraId="398BDDA7" w14:textId="77777777" w:rsidR="006E11E4" w:rsidRPr="00BA2F27" w:rsidRDefault="006E11E4" w:rsidP="006E11E4">
      <w:pPr>
        <w:spacing w:line="0" w:lineRule="atLeast"/>
        <w:ind w:leftChars="100" w:left="240"/>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(二)第二階段：發展有效的策略及行動方案</w:t>
      </w:r>
    </w:p>
    <w:p w14:paraId="45C31EDE" w14:textId="77777777" w:rsidR="006E11E4" w:rsidRPr="00441640" w:rsidRDefault="006E11E4" w:rsidP="006E11E4">
      <w:pPr>
        <w:spacing w:line="0" w:lineRule="atLeast"/>
        <w:ind w:leftChars="471" w:left="1130" w:firstLineChars="203" w:firstLine="568"/>
        <w:jc w:val="both"/>
        <w:rPr>
          <w:rFonts w:ascii="標楷體" w:eastAsia="標楷體" w:hAnsi="標楷體" w:cs="Times New Roman"/>
          <w:sz w:val="28"/>
          <w:szCs w:val="28"/>
        </w:rPr>
      </w:pPr>
      <w:r w:rsidRPr="00441640">
        <w:rPr>
          <w:rFonts w:ascii="標楷體" w:eastAsia="標楷體" w:hAnsi="標楷體" w:cs="Times New Roman" w:hint="eastAsia"/>
          <w:sz w:val="28"/>
          <w:szCs w:val="28"/>
        </w:rPr>
        <w:t>行動方案包括健康促進學校六大範疇政策、教育、服務、物質、社會及社區等六大面向，運用策略有課程融入、活動介入、社區參與等方式，以增進師生的健康知識、態度、技能，並能實踐健康行為，建立良好生活型態，以達成全人健康的目標。</w:t>
      </w:r>
    </w:p>
    <w:p w14:paraId="69840443" w14:textId="77777777" w:rsidR="006E11E4" w:rsidRPr="00441640" w:rsidRDefault="006E11E4" w:rsidP="006E11E4">
      <w:pPr>
        <w:spacing w:line="0" w:lineRule="atLeast"/>
        <w:ind w:leftChars="224" w:left="1132" w:hangingChars="212" w:hanging="594"/>
        <w:jc w:val="both"/>
        <w:rPr>
          <w:rFonts w:ascii="標楷體" w:eastAsia="標楷體" w:hAnsi="標楷體" w:cs="Times New Roman"/>
          <w:sz w:val="28"/>
          <w:szCs w:val="28"/>
        </w:rPr>
      </w:pPr>
    </w:p>
    <w:p w14:paraId="08A46179" w14:textId="77777777" w:rsidR="006E11E4" w:rsidRPr="00BA2F27" w:rsidRDefault="006E11E4" w:rsidP="006E11E4">
      <w:pPr>
        <w:spacing w:line="0" w:lineRule="atLeast"/>
        <w:ind w:leftChars="100" w:left="240"/>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(三)第三階段：評估計劃實施的整體成效</w:t>
      </w:r>
    </w:p>
    <w:p w14:paraId="253C1E59" w14:textId="77777777" w:rsidR="006E11E4" w:rsidRPr="00441640" w:rsidRDefault="006E11E4" w:rsidP="006E11E4">
      <w:pPr>
        <w:spacing w:line="0" w:lineRule="atLeast"/>
        <w:ind w:leftChars="471" w:left="1130" w:firstLineChars="203" w:firstLine="568"/>
        <w:jc w:val="both"/>
        <w:rPr>
          <w:rFonts w:ascii="標楷體" w:eastAsia="標楷體" w:hAnsi="標楷體" w:cs="Times New Roman"/>
          <w:szCs w:val="24"/>
        </w:rPr>
      </w:pPr>
      <w:r w:rsidRPr="00441640">
        <w:rPr>
          <w:rFonts w:ascii="標楷體" w:eastAsia="標楷體" w:hAnsi="標楷體" w:cs="Times New Roman" w:hint="eastAsia"/>
          <w:sz w:val="28"/>
          <w:szCs w:val="28"/>
        </w:rPr>
        <w:t>根據所擬定的計畫推動具體工作內容，在推動過程中，進行過程評價以期能適時修正計畫，最後進行成效評價評估計劃實施的整體成效。</w:t>
      </w:r>
    </w:p>
    <w:p w14:paraId="0E650970" w14:textId="77777777" w:rsidR="006E11E4" w:rsidRDefault="006E11E4" w:rsidP="006E11E4">
      <w:pPr>
        <w:spacing w:line="0" w:lineRule="atLeast"/>
        <w:ind w:leftChars="300" w:left="720"/>
        <w:jc w:val="both"/>
        <w:rPr>
          <w:rFonts w:ascii="標楷體" w:eastAsia="標楷體" w:hAnsi="標楷體" w:cs="Times New Roman"/>
          <w:color w:val="000000"/>
          <w:sz w:val="28"/>
          <w:szCs w:val="28"/>
        </w:rPr>
      </w:pPr>
    </w:p>
    <w:p w14:paraId="5527BDA4" w14:textId="77777777" w:rsidR="006E11E4" w:rsidRPr="00A166D8" w:rsidRDefault="006E11E4" w:rsidP="004C632F">
      <w:pPr>
        <w:spacing w:line="0" w:lineRule="atLeast"/>
        <w:jc w:val="both"/>
        <w:rPr>
          <w:rFonts w:ascii="標楷體" w:eastAsia="標楷體" w:hAnsi="標楷體" w:cs="Times New Roman"/>
          <w:color w:val="000000"/>
          <w:sz w:val="28"/>
          <w:szCs w:val="28"/>
        </w:rPr>
      </w:pPr>
      <w:r w:rsidRPr="00A166D8">
        <w:rPr>
          <w:rFonts w:ascii="標楷體" w:eastAsia="標楷體" w:hAnsi="標楷體" w:cs="Times New Roman" w:hint="eastAsia"/>
          <w:color w:val="000000"/>
          <w:sz w:val="28"/>
          <w:szCs w:val="28"/>
        </w:rPr>
        <w:t>■具體實施工作內容表</w:t>
      </w:r>
    </w:p>
    <w:p w14:paraId="70A32001" w14:textId="77777777" w:rsidR="006E11E4" w:rsidRPr="004C632F" w:rsidRDefault="006E11E4" w:rsidP="006E11E4">
      <w:pPr>
        <w:spacing w:line="0" w:lineRule="atLeast"/>
        <w:jc w:val="both"/>
        <w:rPr>
          <w:rFonts w:ascii="標楷體" w:eastAsia="標楷體" w:hAnsi="標楷體" w:cs="Times New Roman"/>
          <w:color w:val="000000"/>
          <w:szCs w:val="28"/>
        </w:rPr>
      </w:pPr>
      <w:r w:rsidRPr="004C632F">
        <w:rPr>
          <w:rFonts w:ascii="標楷體" w:eastAsia="標楷體" w:hAnsi="標楷體" w:cs="Times New Roman" w:hint="eastAsia"/>
          <w:color w:val="000000"/>
          <w:szCs w:val="28"/>
        </w:rPr>
        <w:t>（健康促進係一完形之整體性活動，故以整體表格系列呈現，◎表該面向的綜合活動項目）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11"/>
        <w:gridCol w:w="240"/>
        <w:gridCol w:w="296"/>
        <w:gridCol w:w="5232"/>
        <w:gridCol w:w="1559"/>
        <w:gridCol w:w="1134"/>
      </w:tblGrid>
      <w:tr w:rsidR="006E11E4" w:rsidRPr="00A166D8" w14:paraId="0A425E7F" w14:textId="77777777" w:rsidTr="00865B08">
        <w:trPr>
          <w:trHeight w:val="630"/>
          <w:tblHeader/>
        </w:trPr>
        <w:tc>
          <w:tcPr>
            <w:tcW w:w="709" w:type="dxa"/>
            <w:shd w:val="clear" w:color="auto" w:fill="D9D9D9" w:themeFill="background1" w:themeFillShade="D9"/>
            <w:vAlign w:val="center"/>
          </w:tcPr>
          <w:p w14:paraId="3D0FC7FD" w14:textId="77777777"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實施綱要</w:t>
            </w:r>
          </w:p>
        </w:tc>
        <w:tc>
          <w:tcPr>
            <w:tcW w:w="6379" w:type="dxa"/>
            <w:gridSpan w:val="4"/>
            <w:shd w:val="clear" w:color="auto" w:fill="D9D9D9" w:themeFill="background1" w:themeFillShade="D9"/>
            <w:vAlign w:val="center"/>
          </w:tcPr>
          <w:p w14:paraId="2178180B" w14:textId="77777777"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具體實施內容</w:t>
            </w:r>
          </w:p>
        </w:tc>
        <w:tc>
          <w:tcPr>
            <w:tcW w:w="1559" w:type="dxa"/>
            <w:shd w:val="clear" w:color="auto" w:fill="D9D9D9" w:themeFill="background1" w:themeFillShade="D9"/>
            <w:vAlign w:val="center"/>
          </w:tcPr>
          <w:p w14:paraId="173F1D63" w14:textId="77777777"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主辦單位</w:t>
            </w:r>
          </w:p>
        </w:tc>
        <w:tc>
          <w:tcPr>
            <w:tcW w:w="1134" w:type="dxa"/>
            <w:shd w:val="clear" w:color="auto" w:fill="D9D9D9" w:themeFill="background1" w:themeFillShade="D9"/>
            <w:vAlign w:val="center"/>
          </w:tcPr>
          <w:p w14:paraId="6B572C10" w14:textId="77777777"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協辦單位</w:t>
            </w:r>
          </w:p>
        </w:tc>
      </w:tr>
      <w:tr w:rsidR="006E11E4" w:rsidRPr="00A166D8" w14:paraId="0BC0B480" w14:textId="77777777" w:rsidTr="00865B08">
        <w:trPr>
          <w:cantSplit/>
        </w:trPr>
        <w:tc>
          <w:tcPr>
            <w:tcW w:w="709" w:type="dxa"/>
            <w:vMerge w:val="restart"/>
          </w:tcPr>
          <w:p w14:paraId="2F2FEB34" w14:textId="77777777" w:rsidR="00865B08" w:rsidRDefault="00865B08" w:rsidP="00002E2B">
            <w:pPr>
              <w:spacing w:line="0" w:lineRule="atLeast"/>
              <w:jc w:val="center"/>
              <w:rPr>
                <w:rFonts w:ascii="標楷體" w:eastAsia="標楷體" w:hAnsi="標楷體" w:cs="Times New Roman"/>
                <w:color w:val="000000"/>
                <w:sz w:val="18"/>
                <w:szCs w:val="24"/>
              </w:rPr>
            </w:pPr>
          </w:p>
          <w:p w14:paraId="5C5F0527" w14:textId="77777777" w:rsidR="00865B08" w:rsidRDefault="00865B08" w:rsidP="00002E2B">
            <w:pPr>
              <w:spacing w:line="0" w:lineRule="atLeast"/>
              <w:jc w:val="center"/>
              <w:rPr>
                <w:rFonts w:ascii="標楷體" w:eastAsia="標楷體" w:hAnsi="標楷體" w:cs="Times New Roman"/>
                <w:color w:val="000000"/>
                <w:sz w:val="18"/>
                <w:szCs w:val="24"/>
              </w:rPr>
            </w:pPr>
          </w:p>
          <w:p w14:paraId="44558C26" w14:textId="77777777" w:rsidR="006E11E4" w:rsidRPr="00865B08" w:rsidRDefault="006E11E4" w:rsidP="00002E2B">
            <w:pPr>
              <w:spacing w:line="0" w:lineRule="atLeast"/>
              <w:jc w:val="center"/>
              <w:rPr>
                <w:rFonts w:ascii="標楷體" w:eastAsia="標楷體" w:hAnsi="標楷體" w:cs="Times New Roman"/>
                <w:color w:val="000000"/>
                <w:szCs w:val="24"/>
              </w:rPr>
            </w:pPr>
            <w:r w:rsidRPr="00CC29CF">
              <w:rPr>
                <w:rFonts w:ascii="標楷體" w:eastAsia="標楷體" w:hAnsi="標楷體" w:cs="Times New Roman" w:hint="eastAsia"/>
                <w:color w:val="000000"/>
                <w:sz w:val="16"/>
                <w:szCs w:val="24"/>
              </w:rPr>
              <w:t>（一）</w:t>
            </w:r>
            <w:r w:rsidRPr="00865B08">
              <w:rPr>
                <w:rFonts w:ascii="標楷體" w:eastAsia="標楷體" w:hAnsi="標楷體" w:cs="Times New Roman" w:hint="eastAsia"/>
                <w:color w:val="000000"/>
                <w:szCs w:val="24"/>
              </w:rPr>
              <w:t>學校衛生政策</w:t>
            </w:r>
          </w:p>
        </w:tc>
        <w:tc>
          <w:tcPr>
            <w:tcW w:w="6379" w:type="dxa"/>
            <w:gridSpan w:val="4"/>
          </w:tcPr>
          <w:p w14:paraId="20EE659F" w14:textId="77777777"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1.成立並召開學校健康促進衛生委員會會議</w:t>
            </w:r>
          </w:p>
        </w:tc>
        <w:tc>
          <w:tcPr>
            <w:tcW w:w="1559" w:type="dxa"/>
            <w:vAlign w:val="center"/>
          </w:tcPr>
          <w:p w14:paraId="74BD5A1A"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校長</w:t>
            </w:r>
          </w:p>
        </w:tc>
        <w:tc>
          <w:tcPr>
            <w:tcW w:w="1134" w:type="dxa"/>
            <w:vAlign w:val="center"/>
          </w:tcPr>
          <w:p w14:paraId="1F369361" w14:textId="77777777" w:rsidR="006E11E4" w:rsidRPr="00865B08" w:rsidRDefault="006E11E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各處室主任</w:t>
            </w:r>
          </w:p>
        </w:tc>
      </w:tr>
      <w:tr w:rsidR="006E11E4" w:rsidRPr="00A166D8" w14:paraId="15476BEC" w14:textId="77777777" w:rsidTr="00865B08">
        <w:trPr>
          <w:cantSplit/>
        </w:trPr>
        <w:tc>
          <w:tcPr>
            <w:tcW w:w="709" w:type="dxa"/>
            <w:vMerge/>
          </w:tcPr>
          <w:p w14:paraId="7AD9582E" w14:textId="77777777"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14:paraId="7F18DA10" w14:textId="77777777"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2.定期召開健康促進衛生委員會會議，做縱向及橫向聯繫，順利推展工作。</w:t>
            </w:r>
          </w:p>
        </w:tc>
        <w:tc>
          <w:tcPr>
            <w:tcW w:w="1559" w:type="dxa"/>
            <w:vAlign w:val="center"/>
          </w:tcPr>
          <w:p w14:paraId="777293AA"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0197EAB4"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3C13BE4D"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14:paraId="5C7871AE"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14:paraId="13AE001F"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r>
      <w:tr w:rsidR="006E11E4" w:rsidRPr="00A166D8" w14:paraId="0621BA74" w14:textId="77777777" w:rsidTr="00865B08">
        <w:trPr>
          <w:cantSplit/>
        </w:trPr>
        <w:tc>
          <w:tcPr>
            <w:tcW w:w="709" w:type="dxa"/>
            <w:vMerge/>
          </w:tcPr>
          <w:p w14:paraId="7003FB39" w14:textId="77777777"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14:paraId="63C9A647" w14:textId="77777777"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3.訂定健康促進菸害防制、視力保健、口腔衛生、健康體位、正確用藥、性教育(含愛滋預防)、消費者觀念行動方案計畫與工作時程表</w:t>
            </w:r>
          </w:p>
        </w:tc>
        <w:tc>
          <w:tcPr>
            <w:tcW w:w="1559" w:type="dxa"/>
            <w:vAlign w:val="center"/>
          </w:tcPr>
          <w:p w14:paraId="49FCD346"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學務主任</w:t>
            </w:r>
          </w:p>
        </w:tc>
        <w:tc>
          <w:tcPr>
            <w:tcW w:w="1134" w:type="dxa"/>
            <w:vAlign w:val="center"/>
          </w:tcPr>
          <w:p w14:paraId="03420A56"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14:paraId="179339EB" w14:textId="77777777"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2BDA2211" w14:textId="77777777" w:rsidTr="00865B08">
        <w:trPr>
          <w:cantSplit/>
          <w:trHeight w:val="694"/>
        </w:trPr>
        <w:tc>
          <w:tcPr>
            <w:tcW w:w="709" w:type="dxa"/>
            <w:vMerge w:val="restart"/>
          </w:tcPr>
          <w:p w14:paraId="56FAA298"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83C92BC"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6D61740"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E46F41B"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530F5B0B"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F24876C"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76BE639" w14:textId="77777777" w:rsidR="00326E24" w:rsidRPr="00865B08" w:rsidRDefault="00326E24" w:rsidP="00002E2B">
            <w:pPr>
              <w:spacing w:line="0" w:lineRule="atLeast"/>
              <w:jc w:val="center"/>
              <w:rPr>
                <w:rFonts w:ascii="標楷體" w:eastAsia="標楷體" w:hAnsi="標楷體" w:cs="Times New Roman"/>
                <w:color w:val="000000"/>
                <w:szCs w:val="24"/>
              </w:rPr>
            </w:pPr>
            <w:r w:rsidRPr="00CC29CF">
              <w:rPr>
                <w:rFonts w:ascii="標楷體" w:eastAsia="標楷體" w:hAnsi="標楷體" w:cs="Times New Roman" w:hint="eastAsia"/>
                <w:color w:val="000000"/>
                <w:sz w:val="16"/>
                <w:szCs w:val="24"/>
              </w:rPr>
              <w:t>（二）</w:t>
            </w:r>
            <w:r w:rsidRPr="00865B08">
              <w:rPr>
                <w:rFonts w:ascii="標楷體" w:eastAsia="標楷體" w:hAnsi="標楷體" w:cs="Times New Roman" w:hint="eastAsia"/>
                <w:color w:val="000000"/>
                <w:szCs w:val="24"/>
              </w:rPr>
              <w:t>健康促進教育及活動</w:t>
            </w:r>
          </w:p>
          <w:p w14:paraId="516BBDB9"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2D5A31B5"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831BBE0"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27017963"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E9A8BED"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9F6EF73"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14CB510"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56CB200C"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49994227"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78BAB30"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432FBD2"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2F387A6"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23A7B569"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3E74945"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AF2CAE4"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F5E32D2"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BD05948"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2FE2BCD"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BE308B3"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FD1A1D4"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283A3B07"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5CF73C81"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3D90D36"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8DC9D1F" w14:textId="77777777" w:rsidR="00326E24" w:rsidRPr="00865B08" w:rsidRDefault="00326E24" w:rsidP="00002E2B">
            <w:pPr>
              <w:spacing w:line="0" w:lineRule="atLeast"/>
              <w:rPr>
                <w:rFonts w:ascii="標楷體" w:eastAsia="標楷體" w:hAnsi="標楷體" w:cs="Times New Roman"/>
                <w:color w:val="000000"/>
                <w:szCs w:val="24"/>
              </w:rPr>
            </w:pPr>
          </w:p>
          <w:p w14:paraId="12847333"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14:paraId="7E442332"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促進教育及活動</w:t>
            </w:r>
          </w:p>
          <w:p w14:paraId="170733CC"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A5ACBB1"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5844E9B7"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6C6F5F5"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9D6A818"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3AFB96BB"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0D26111"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1E2C0EA"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30F8E85"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36DB8964"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F32A2AA"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497055C"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60B57DB3"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2DA42FCB"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ECA4A94"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019BBC5A"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4E957F18"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5839909D"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336DB49F"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2B70C95"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36A7B49"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77085A1C"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1675E607"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440645C7"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3FAFB5B7" w14:textId="77777777" w:rsidR="00326E24" w:rsidRPr="00865B08" w:rsidRDefault="00326E24" w:rsidP="00002E2B">
            <w:pPr>
              <w:spacing w:line="0" w:lineRule="atLeast"/>
              <w:rPr>
                <w:rFonts w:ascii="標楷體" w:eastAsia="標楷體" w:hAnsi="標楷體" w:cs="Times New Roman"/>
                <w:color w:val="000000"/>
                <w:szCs w:val="24"/>
              </w:rPr>
            </w:pPr>
          </w:p>
          <w:p w14:paraId="52DAFFD3"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14:paraId="36953365"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促進教育及活動</w:t>
            </w:r>
          </w:p>
          <w:p w14:paraId="14E17931" w14:textId="77777777" w:rsidR="00326E24" w:rsidRPr="00865B08" w:rsidRDefault="00326E24" w:rsidP="00002E2B">
            <w:pPr>
              <w:spacing w:line="0" w:lineRule="atLeast"/>
              <w:jc w:val="center"/>
              <w:rPr>
                <w:rFonts w:ascii="標楷體" w:eastAsia="標楷體" w:hAnsi="標楷體" w:cs="Times New Roman"/>
                <w:color w:val="000000"/>
                <w:szCs w:val="24"/>
              </w:rPr>
            </w:pPr>
          </w:p>
          <w:p w14:paraId="28F31BED" w14:textId="77777777" w:rsidR="00326E24" w:rsidRPr="00865B08" w:rsidRDefault="00326E24" w:rsidP="00002E2B">
            <w:pPr>
              <w:spacing w:line="0" w:lineRule="atLeast"/>
              <w:rPr>
                <w:rFonts w:ascii="標楷體" w:eastAsia="標楷體" w:hAnsi="標楷體" w:cs="Times New Roman"/>
                <w:color w:val="000000"/>
                <w:szCs w:val="24"/>
              </w:rPr>
            </w:pPr>
          </w:p>
        </w:tc>
        <w:tc>
          <w:tcPr>
            <w:tcW w:w="6379" w:type="dxa"/>
            <w:gridSpan w:val="4"/>
          </w:tcPr>
          <w:p w14:paraId="118325BF"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◎-1辦理「</w:t>
            </w:r>
            <w:r w:rsidRPr="00865B08">
              <w:rPr>
                <w:rFonts w:ascii="標楷體" w:eastAsia="標楷體" w:hAnsi="標楷體" w:cs="Times New Roman" w:hint="eastAsia"/>
                <w:b/>
                <w:color w:val="000000"/>
                <w:szCs w:val="24"/>
              </w:rPr>
              <w:t>復旦健康小天使三項全能</w:t>
            </w:r>
            <w:r w:rsidRPr="00865B08">
              <w:rPr>
                <w:rFonts w:ascii="標楷體" w:eastAsia="標楷體" w:hAnsi="標楷體" w:cs="Times New Roman" w:hint="eastAsia"/>
                <w:color w:val="000000"/>
                <w:szCs w:val="24"/>
              </w:rPr>
              <w:t>」</w:t>
            </w:r>
          </w:p>
          <w:p w14:paraId="6F4BD146"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(視力、口腔、健康體位)選拔活動</w:t>
            </w:r>
          </w:p>
        </w:tc>
        <w:tc>
          <w:tcPr>
            <w:tcW w:w="1559" w:type="dxa"/>
            <w:vAlign w:val="center"/>
          </w:tcPr>
          <w:p w14:paraId="4AA84FCF"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360A88E6" w14:textId="77777777" w:rsidR="00326E24" w:rsidRPr="00865B08" w:rsidRDefault="00326E2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學生自治市</w:t>
            </w:r>
          </w:p>
          <w:p w14:paraId="4D32AB1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326E24" w:rsidRPr="00A166D8" w14:paraId="35206940" w14:textId="77777777" w:rsidTr="00865B08">
        <w:trPr>
          <w:cantSplit/>
          <w:trHeight w:val="1050"/>
        </w:trPr>
        <w:tc>
          <w:tcPr>
            <w:tcW w:w="709" w:type="dxa"/>
            <w:vMerge/>
          </w:tcPr>
          <w:p w14:paraId="6A59AD0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379" w:type="dxa"/>
            <w:gridSpan w:val="4"/>
          </w:tcPr>
          <w:p w14:paraId="0D50EBD9"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◎-2邀請領域老師（健體、綜合、自然與生活科技、藝術與人文領域）進行菸害防制、健康體位、視力保健、口腔衛生、正確用藥、性教育(含愛滋預防)、消費者</w:t>
            </w:r>
            <w:r w:rsidRPr="00865B08">
              <w:rPr>
                <w:rFonts w:ascii="標楷體" w:eastAsia="標楷體" w:hAnsi="標楷體" w:cs="Times New Roman" w:hint="eastAsia"/>
                <w:b/>
                <w:color w:val="000000"/>
                <w:szCs w:val="24"/>
              </w:rPr>
              <w:t>觀念課程融入教學</w:t>
            </w:r>
          </w:p>
        </w:tc>
        <w:tc>
          <w:tcPr>
            <w:tcW w:w="1559" w:type="dxa"/>
            <w:vAlign w:val="center"/>
          </w:tcPr>
          <w:p w14:paraId="74749DA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38D1D86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14:paraId="6566D5A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326E24" w:rsidRPr="00A166D8" w14:paraId="3866CA8F" w14:textId="77777777" w:rsidTr="00865B08">
        <w:trPr>
          <w:cantSplit/>
          <w:trHeight w:val="320"/>
        </w:trPr>
        <w:tc>
          <w:tcPr>
            <w:tcW w:w="709" w:type="dxa"/>
            <w:vMerge/>
          </w:tcPr>
          <w:p w14:paraId="37728B73"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379" w:type="dxa"/>
            <w:gridSpan w:val="4"/>
          </w:tcPr>
          <w:p w14:paraId="405C9464"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◎-3辦理</w:t>
            </w:r>
            <w:r w:rsidRPr="00865B08">
              <w:rPr>
                <w:rFonts w:ascii="標楷體" w:eastAsia="標楷體" w:hAnsi="標楷體" w:cs="Times New Roman" w:hint="eastAsia"/>
                <w:b/>
                <w:color w:val="000000"/>
                <w:szCs w:val="24"/>
              </w:rPr>
              <w:t>學生壓力紓解體育競賽</w:t>
            </w:r>
          </w:p>
        </w:tc>
        <w:tc>
          <w:tcPr>
            <w:tcW w:w="1559" w:type="dxa"/>
            <w:vAlign w:val="center"/>
          </w:tcPr>
          <w:p w14:paraId="3AB5A37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54CA54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486CA214" w14:textId="77777777" w:rsidR="00326E24" w:rsidRPr="00865B08" w:rsidRDefault="00326E2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學生自治市</w:t>
            </w:r>
          </w:p>
          <w:p w14:paraId="0A92AF9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326E24" w:rsidRPr="00A166D8" w14:paraId="66264683" w14:textId="77777777" w:rsidTr="00865B08">
        <w:trPr>
          <w:cantSplit/>
          <w:trHeight w:val="410"/>
        </w:trPr>
        <w:tc>
          <w:tcPr>
            <w:tcW w:w="709" w:type="dxa"/>
            <w:vMerge/>
          </w:tcPr>
          <w:p w14:paraId="5A75AB36"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379" w:type="dxa"/>
            <w:gridSpan w:val="4"/>
          </w:tcPr>
          <w:p w14:paraId="6F361998"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◎-4辦理</w:t>
            </w:r>
            <w:r w:rsidRPr="00865B08">
              <w:rPr>
                <w:rFonts w:ascii="標楷體" w:eastAsia="標楷體" w:hAnsi="標楷體" w:cs="Times New Roman" w:hint="eastAsia"/>
                <w:b/>
                <w:color w:val="000000"/>
                <w:szCs w:val="24"/>
              </w:rPr>
              <w:t>親師生壓力紓解自強活動</w:t>
            </w:r>
          </w:p>
          <w:p w14:paraId="0980DA67"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（如市內外學校參訪、古蹟文化之旅等）</w:t>
            </w:r>
          </w:p>
        </w:tc>
        <w:tc>
          <w:tcPr>
            <w:tcW w:w="1559" w:type="dxa"/>
            <w:vAlign w:val="center"/>
          </w:tcPr>
          <w:p w14:paraId="2F47506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5DE42E9F"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14:paraId="15DD743D"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c>
          <w:tcPr>
            <w:tcW w:w="1134" w:type="dxa"/>
            <w:vAlign w:val="center"/>
          </w:tcPr>
          <w:p w14:paraId="6BC0FFE8"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全校教師</w:t>
            </w:r>
          </w:p>
        </w:tc>
      </w:tr>
      <w:tr w:rsidR="00326E24" w:rsidRPr="00A166D8" w14:paraId="2A75C8C5" w14:textId="77777777" w:rsidTr="00865B08">
        <w:trPr>
          <w:cantSplit/>
          <w:trHeight w:val="520"/>
        </w:trPr>
        <w:tc>
          <w:tcPr>
            <w:tcW w:w="709" w:type="dxa"/>
            <w:vMerge/>
          </w:tcPr>
          <w:p w14:paraId="656C0AB2"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379" w:type="dxa"/>
            <w:gridSpan w:val="4"/>
          </w:tcPr>
          <w:p w14:paraId="7CE33935" w14:textId="77777777" w:rsidR="00326E24" w:rsidRPr="00865B08" w:rsidRDefault="00326E24" w:rsidP="00002E2B">
            <w:pPr>
              <w:spacing w:line="0" w:lineRule="atLeast"/>
              <w:ind w:left="240" w:hangingChars="100" w:hanging="24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◎-5辦理配合健康議題宣導之各班</w:t>
            </w:r>
            <w:r w:rsidRPr="00865B08">
              <w:rPr>
                <w:rFonts w:ascii="標楷體" w:eastAsia="標楷體" w:hAnsi="標楷體" w:cs="Times New Roman" w:hint="eastAsia"/>
                <w:b/>
                <w:color w:val="000000"/>
                <w:szCs w:val="24"/>
              </w:rPr>
              <w:t>話劇表演活動</w:t>
            </w:r>
          </w:p>
        </w:tc>
        <w:tc>
          <w:tcPr>
            <w:tcW w:w="1559" w:type="dxa"/>
            <w:vAlign w:val="center"/>
          </w:tcPr>
          <w:p w14:paraId="3416B1B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5ABD4DA" w14:textId="77777777" w:rsidR="00326E24" w:rsidRPr="00865B08" w:rsidRDefault="00326E24" w:rsidP="00002E2B">
            <w:pPr>
              <w:spacing w:line="0" w:lineRule="atLeast"/>
              <w:jc w:val="both"/>
              <w:rPr>
                <w:rFonts w:ascii="標楷體" w:eastAsia="標楷體" w:hAnsi="標楷體" w:cs="Times New Roman"/>
                <w:color w:val="000000"/>
                <w:w w:val="90"/>
                <w:szCs w:val="24"/>
              </w:rPr>
            </w:pPr>
          </w:p>
        </w:tc>
        <w:tc>
          <w:tcPr>
            <w:tcW w:w="1134" w:type="dxa"/>
            <w:vAlign w:val="center"/>
          </w:tcPr>
          <w:p w14:paraId="0C118B36" w14:textId="77777777" w:rsidR="00326E24" w:rsidRPr="00865B08" w:rsidRDefault="00326E2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學生自治市</w:t>
            </w:r>
          </w:p>
          <w:p w14:paraId="18164C3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326E24" w:rsidRPr="00A166D8" w14:paraId="3714BFDC" w14:textId="77777777" w:rsidTr="00865B08">
        <w:trPr>
          <w:cantSplit/>
        </w:trPr>
        <w:tc>
          <w:tcPr>
            <w:tcW w:w="709" w:type="dxa"/>
            <w:vMerge/>
          </w:tcPr>
          <w:p w14:paraId="03A406A9"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46A033BF" w14:textId="77777777" w:rsidR="00326E24" w:rsidRPr="00865B08" w:rsidRDefault="00326E24" w:rsidP="00002E2B">
            <w:pPr>
              <w:snapToGrid w:val="0"/>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反 菸 拒</w:t>
            </w:r>
          </w:p>
          <w:p w14:paraId="0AEE02A1" w14:textId="77777777" w:rsidR="00326E24" w:rsidRPr="00865B08" w:rsidRDefault="00326E24" w:rsidP="00002E2B">
            <w:pPr>
              <w:snapToGrid w:val="0"/>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檳</w:t>
            </w:r>
          </w:p>
        </w:tc>
        <w:tc>
          <w:tcPr>
            <w:tcW w:w="5768" w:type="dxa"/>
            <w:gridSpan w:val="3"/>
          </w:tcPr>
          <w:p w14:paraId="67E77E9A"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 xml:space="preserve">1. </w:t>
            </w:r>
            <w:r>
              <w:rPr>
                <w:rFonts w:ascii="標楷體" w:eastAsia="標楷體" w:hAnsi="標楷體" w:cs="Times New Roman" w:hint="eastAsia"/>
                <w:color w:val="000000"/>
                <w:szCs w:val="24"/>
              </w:rPr>
              <w:t>辦理</w:t>
            </w:r>
            <w:r w:rsidRPr="00865B08">
              <w:rPr>
                <w:rFonts w:ascii="標楷體" w:eastAsia="標楷體" w:hAnsi="標楷體" w:cs="Times New Roman" w:hint="eastAsia"/>
                <w:color w:val="000000"/>
                <w:szCs w:val="24"/>
              </w:rPr>
              <w:t>五</w:t>
            </w:r>
            <w:r>
              <w:rPr>
                <w:rFonts w:ascii="標楷體" w:eastAsia="標楷體" w:hAnsi="標楷體" w:cs="Times New Roman" w:hint="eastAsia"/>
                <w:color w:val="000000"/>
                <w:szCs w:val="24"/>
              </w:rPr>
              <w:t>、</w:t>
            </w:r>
            <w:r>
              <w:rPr>
                <w:rFonts w:ascii="標楷體" w:eastAsia="標楷體" w:hAnsi="標楷體" w:cs="Times New Roman" w:hint="eastAsia"/>
                <w:color w:val="000000"/>
                <w:szCs w:val="24"/>
                <w:lang w:eastAsia="zh-HK"/>
              </w:rPr>
              <w:t>六</w:t>
            </w:r>
            <w:r w:rsidRPr="00865B08">
              <w:rPr>
                <w:rFonts w:ascii="標楷體" w:eastAsia="標楷體" w:hAnsi="標楷體" w:cs="Times New Roman" w:hint="eastAsia"/>
                <w:color w:val="000000"/>
                <w:szCs w:val="24"/>
              </w:rPr>
              <w:t>年級「菸害防制講座」</w:t>
            </w:r>
          </w:p>
        </w:tc>
        <w:tc>
          <w:tcPr>
            <w:tcW w:w="1559" w:type="dxa"/>
            <w:vAlign w:val="center"/>
          </w:tcPr>
          <w:p w14:paraId="36F0C8E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4E589339"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r>
      <w:tr w:rsidR="00326E24" w:rsidRPr="00A166D8" w14:paraId="00392F38" w14:textId="77777777" w:rsidTr="00865B08">
        <w:trPr>
          <w:cantSplit/>
        </w:trPr>
        <w:tc>
          <w:tcPr>
            <w:tcW w:w="709" w:type="dxa"/>
            <w:vMerge/>
          </w:tcPr>
          <w:p w14:paraId="32111FB5"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55FA32DA"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768" w:type="dxa"/>
            <w:gridSpan w:val="3"/>
          </w:tcPr>
          <w:p w14:paraId="7A7DB5B3"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2.配合校慶，舉辦健康促進學校「反菸拒檳」宣導及相關健康促進活動</w:t>
            </w:r>
          </w:p>
        </w:tc>
        <w:tc>
          <w:tcPr>
            <w:tcW w:w="1559" w:type="dxa"/>
            <w:vAlign w:val="center"/>
          </w:tcPr>
          <w:p w14:paraId="43B0926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7EE7048"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415670B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各處室</w:t>
            </w:r>
          </w:p>
          <w:p w14:paraId="2C2E1DC7"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326E24" w:rsidRPr="00A166D8" w14:paraId="5D13B34B" w14:textId="77777777" w:rsidTr="00865B08">
        <w:trPr>
          <w:cantSplit/>
        </w:trPr>
        <w:tc>
          <w:tcPr>
            <w:tcW w:w="709" w:type="dxa"/>
            <w:vMerge/>
          </w:tcPr>
          <w:p w14:paraId="2CD5153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059CB136"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768" w:type="dxa"/>
            <w:gridSpan w:val="3"/>
          </w:tcPr>
          <w:p w14:paraId="674723A1"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3.於世界禁菸日5/31辦理「無菸校園健康成長」活動，由自治市負責辦理公開宣誓承諾校園反菸拒檳政策</w:t>
            </w:r>
          </w:p>
        </w:tc>
        <w:tc>
          <w:tcPr>
            <w:tcW w:w="1559" w:type="dxa"/>
            <w:vAlign w:val="center"/>
          </w:tcPr>
          <w:p w14:paraId="2F2ECE7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31B3E2E2" w14:textId="77777777" w:rsidR="00326E24" w:rsidRPr="004C632F" w:rsidRDefault="00326E24" w:rsidP="00002E2B">
            <w:pPr>
              <w:spacing w:line="0" w:lineRule="atLeast"/>
              <w:jc w:val="both"/>
              <w:rPr>
                <w:rFonts w:ascii="標楷體" w:eastAsia="標楷體" w:hAnsi="標楷體" w:cs="Times New Roman"/>
                <w:color w:val="000000"/>
                <w:w w:val="90"/>
                <w:sz w:val="22"/>
                <w:szCs w:val="24"/>
              </w:rPr>
            </w:pPr>
            <w:r w:rsidRPr="004C632F">
              <w:rPr>
                <w:rFonts w:ascii="標楷體" w:eastAsia="標楷體" w:hAnsi="標楷體" w:cs="Times New Roman" w:hint="eastAsia"/>
                <w:color w:val="000000"/>
                <w:w w:val="90"/>
                <w:sz w:val="22"/>
                <w:szCs w:val="24"/>
              </w:rPr>
              <w:t>自治市成員（學生自治組織）</w:t>
            </w:r>
          </w:p>
        </w:tc>
      </w:tr>
      <w:tr w:rsidR="00326E24" w:rsidRPr="00A166D8" w14:paraId="1BF8C91E" w14:textId="77777777" w:rsidTr="00865B08">
        <w:trPr>
          <w:cantSplit/>
          <w:trHeight w:val="405"/>
        </w:trPr>
        <w:tc>
          <w:tcPr>
            <w:tcW w:w="709" w:type="dxa"/>
            <w:vMerge/>
          </w:tcPr>
          <w:p w14:paraId="57D2311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restart"/>
          </w:tcPr>
          <w:p w14:paraId="35B322D1" w14:textId="77777777" w:rsidR="00326E24" w:rsidRPr="00865B08" w:rsidRDefault="00326E24" w:rsidP="00002E2B">
            <w:pPr>
              <w:spacing w:line="0" w:lineRule="atLeast"/>
              <w:jc w:val="both"/>
              <w:rPr>
                <w:rFonts w:ascii="標楷體" w:eastAsia="標楷體" w:hAnsi="標楷體" w:cs="Times New Roman"/>
                <w:color w:val="000000"/>
                <w:szCs w:val="24"/>
              </w:rPr>
            </w:pPr>
          </w:p>
          <w:p w14:paraId="344B7A60"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p w14:paraId="4EA29588"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康</w:t>
            </w:r>
          </w:p>
          <w:p w14:paraId="4E4F6862"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w:t>
            </w:r>
          </w:p>
          <w:p w14:paraId="5764599B"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位</w:t>
            </w:r>
          </w:p>
          <w:p w14:paraId="3FCE7FA0" w14:textId="77777777" w:rsidR="00326E24" w:rsidRPr="00865B08" w:rsidRDefault="00326E24" w:rsidP="00002E2B">
            <w:pPr>
              <w:spacing w:line="0" w:lineRule="atLeast"/>
              <w:jc w:val="both"/>
              <w:rPr>
                <w:rFonts w:ascii="標楷體" w:eastAsia="標楷體" w:hAnsi="標楷體" w:cs="Times New Roman"/>
                <w:color w:val="000000"/>
                <w:szCs w:val="24"/>
              </w:rPr>
            </w:pPr>
          </w:p>
          <w:p w14:paraId="700301AD" w14:textId="77777777" w:rsidR="00326E24" w:rsidRPr="00865B08" w:rsidRDefault="00326E24" w:rsidP="00002E2B">
            <w:pPr>
              <w:spacing w:line="0" w:lineRule="atLeast"/>
              <w:jc w:val="both"/>
              <w:rPr>
                <w:rFonts w:ascii="標楷體" w:eastAsia="標楷體" w:hAnsi="標楷體" w:cs="Times New Roman"/>
                <w:color w:val="000000"/>
                <w:szCs w:val="24"/>
              </w:rPr>
            </w:pPr>
          </w:p>
          <w:p w14:paraId="3E6440E9" w14:textId="77777777" w:rsidR="00326E24" w:rsidRPr="00865B08" w:rsidRDefault="00326E24" w:rsidP="00002E2B">
            <w:pPr>
              <w:spacing w:line="0" w:lineRule="atLeast"/>
              <w:jc w:val="both"/>
              <w:rPr>
                <w:rFonts w:ascii="標楷體" w:eastAsia="標楷體" w:hAnsi="標楷體" w:cs="Times New Roman"/>
                <w:color w:val="000000"/>
                <w:szCs w:val="24"/>
              </w:rPr>
            </w:pPr>
          </w:p>
          <w:p w14:paraId="271AF640" w14:textId="77777777" w:rsidR="00326E24" w:rsidRPr="00865B08" w:rsidRDefault="00326E24" w:rsidP="00002E2B">
            <w:pPr>
              <w:spacing w:line="0" w:lineRule="atLeast"/>
              <w:jc w:val="both"/>
              <w:rPr>
                <w:rFonts w:ascii="標楷體" w:eastAsia="標楷體" w:hAnsi="標楷體" w:cs="Times New Roman"/>
                <w:color w:val="000000"/>
                <w:szCs w:val="24"/>
              </w:rPr>
            </w:pPr>
          </w:p>
          <w:p w14:paraId="5065B34A" w14:textId="77777777" w:rsidR="00326E24" w:rsidRPr="00865B08" w:rsidRDefault="00326E24" w:rsidP="00002E2B">
            <w:pPr>
              <w:spacing w:line="0" w:lineRule="atLeast"/>
              <w:jc w:val="both"/>
              <w:rPr>
                <w:rFonts w:ascii="標楷體" w:eastAsia="標楷體" w:hAnsi="標楷體" w:cs="Times New Roman"/>
                <w:color w:val="000000"/>
                <w:szCs w:val="24"/>
              </w:rPr>
            </w:pPr>
          </w:p>
          <w:p w14:paraId="689C0701" w14:textId="77777777" w:rsidR="00326E24" w:rsidRPr="00865B08" w:rsidRDefault="00326E24" w:rsidP="00002E2B">
            <w:pPr>
              <w:spacing w:line="0" w:lineRule="atLeast"/>
              <w:jc w:val="both"/>
              <w:rPr>
                <w:rFonts w:ascii="標楷體" w:eastAsia="標楷體" w:hAnsi="標楷體" w:cs="Times New Roman"/>
                <w:color w:val="000000"/>
                <w:szCs w:val="24"/>
              </w:rPr>
            </w:pPr>
          </w:p>
          <w:p w14:paraId="44C5AB7F" w14:textId="77777777" w:rsidR="00326E24" w:rsidRPr="00865B08" w:rsidRDefault="00326E24" w:rsidP="00002E2B">
            <w:pPr>
              <w:spacing w:line="0" w:lineRule="atLeast"/>
              <w:jc w:val="both"/>
              <w:rPr>
                <w:rFonts w:ascii="標楷體" w:eastAsia="標楷體" w:hAnsi="標楷體" w:cs="Times New Roman"/>
                <w:color w:val="000000"/>
                <w:szCs w:val="24"/>
              </w:rPr>
            </w:pPr>
          </w:p>
          <w:p w14:paraId="6E5103D2" w14:textId="77777777" w:rsidR="00326E24" w:rsidRPr="00865B08" w:rsidRDefault="00326E24" w:rsidP="00002E2B">
            <w:pPr>
              <w:spacing w:line="0" w:lineRule="atLeast"/>
              <w:jc w:val="both"/>
              <w:rPr>
                <w:rFonts w:ascii="標楷體" w:eastAsia="標楷體" w:hAnsi="標楷體" w:cs="Times New Roman"/>
                <w:color w:val="000000"/>
                <w:szCs w:val="24"/>
              </w:rPr>
            </w:pPr>
          </w:p>
          <w:p w14:paraId="350C8394" w14:textId="77777777" w:rsidR="00326E24" w:rsidRPr="00865B08" w:rsidRDefault="00326E24" w:rsidP="00002E2B">
            <w:pPr>
              <w:spacing w:line="0" w:lineRule="atLeast"/>
              <w:jc w:val="both"/>
              <w:rPr>
                <w:rFonts w:ascii="標楷體" w:eastAsia="標楷體" w:hAnsi="標楷體" w:cs="Times New Roman"/>
                <w:color w:val="000000"/>
                <w:szCs w:val="24"/>
              </w:rPr>
            </w:pPr>
          </w:p>
          <w:p w14:paraId="3C209B02" w14:textId="77777777" w:rsidR="00326E24" w:rsidRPr="00865B08" w:rsidRDefault="00326E24" w:rsidP="00002E2B">
            <w:pPr>
              <w:spacing w:line="0" w:lineRule="atLeast"/>
              <w:jc w:val="both"/>
              <w:rPr>
                <w:rFonts w:ascii="標楷體" w:eastAsia="標楷體" w:hAnsi="標楷體" w:cs="Times New Roman"/>
                <w:color w:val="000000"/>
                <w:szCs w:val="24"/>
              </w:rPr>
            </w:pPr>
          </w:p>
          <w:p w14:paraId="49E77830"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健</w:t>
            </w:r>
          </w:p>
          <w:p w14:paraId="4FFAA8D2"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康</w:t>
            </w:r>
          </w:p>
          <w:p w14:paraId="5E2B62E5"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體</w:t>
            </w:r>
          </w:p>
          <w:p w14:paraId="417DC687"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位</w:t>
            </w:r>
          </w:p>
        </w:tc>
        <w:tc>
          <w:tcPr>
            <w:tcW w:w="536" w:type="dxa"/>
            <w:gridSpan w:val="2"/>
            <w:vMerge w:val="restart"/>
            <w:vAlign w:val="center"/>
          </w:tcPr>
          <w:p w14:paraId="113612FF"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健康飲食、</w:t>
            </w:r>
          </w:p>
          <w:p w14:paraId="62836DF7"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消費者健康</w:t>
            </w:r>
          </w:p>
        </w:tc>
        <w:tc>
          <w:tcPr>
            <w:tcW w:w="5232" w:type="dxa"/>
            <w:vAlign w:val="center"/>
          </w:tcPr>
          <w:p w14:paraId="671E98CF"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1.調查學生沒吃早餐人數及比例</w:t>
            </w:r>
          </w:p>
        </w:tc>
        <w:tc>
          <w:tcPr>
            <w:tcW w:w="1559" w:type="dxa"/>
            <w:vAlign w:val="center"/>
          </w:tcPr>
          <w:p w14:paraId="1BD9359D"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76EA7789"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7261C370" w14:textId="77777777" w:rsidTr="00865B08">
        <w:trPr>
          <w:cantSplit/>
          <w:trHeight w:val="225"/>
        </w:trPr>
        <w:tc>
          <w:tcPr>
            <w:tcW w:w="709" w:type="dxa"/>
            <w:vMerge/>
          </w:tcPr>
          <w:p w14:paraId="3248519A"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1B6F4249"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164EACFC"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634EF771"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2.舉辦各項營養教育宣導才藝競賽</w:t>
            </w:r>
          </w:p>
        </w:tc>
        <w:tc>
          <w:tcPr>
            <w:tcW w:w="1559" w:type="dxa"/>
            <w:vAlign w:val="center"/>
          </w:tcPr>
          <w:p w14:paraId="67779738"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71F1322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4D1D26A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326E24" w:rsidRPr="00A166D8" w14:paraId="0CA76945" w14:textId="77777777" w:rsidTr="00865B08">
        <w:trPr>
          <w:cantSplit/>
          <w:trHeight w:val="225"/>
        </w:trPr>
        <w:tc>
          <w:tcPr>
            <w:tcW w:w="709" w:type="dxa"/>
            <w:vMerge/>
          </w:tcPr>
          <w:p w14:paraId="2B93A4E9"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5A2A56FC"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2557E14F"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376B4C6C" w14:textId="77777777" w:rsidR="00326E24" w:rsidRPr="00865B08" w:rsidRDefault="00326E24" w:rsidP="00002E2B">
            <w:pPr>
              <w:snapToGrid w:val="0"/>
              <w:ind w:left="233" w:hangingChars="97" w:hanging="233"/>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3.辦理「營養知識大會考」活動及朝會宣導營養知識</w:t>
            </w:r>
          </w:p>
        </w:tc>
        <w:tc>
          <w:tcPr>
            <w:tcW w:w="1559" w:type="dxa"/>
            <w:vAlign w:val="center"/>
          </w:tcPr>
          <w:p w14:paraId="2A5F91F8"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2F6F9C8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67D5B5A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326E24" w:rsidRPr="00A166D8" w14:paraId="13B16011" w14:textId="77777777" w:rsidTr="00865B08">
        <w:trPr>
          <w:cantSplit/>
          <w:trHeight w:val="225"/>
        </w:trPr>
        <w:tc>
          <w:tcPr>
            <w:tcW w:w="709" w:type="dxa"/>
            <w:vMerge/>
          </w:tcPr>
          <w:p w14:paraId="0D7E311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3D2F1674"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527D2FB7"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279C5593"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4.舉辦營養知識有獎徵答活動</w:t>
            </w:r>
          </w:p>
        </w:tc>
        <w:tc>
          <w:tcPr>
            <w:tcW w:w="1559" w:type="dxa"/>
            <w:vAlign w:val="center"/>
          </w:tcPr>
          <w:p w14:paraId="338BB6E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11F589B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0338411D" w14:textId="77777777" w:rsidTr="00865B08">
        <w:trPr>
          <w:cantSplit/>
          <w:trHeight w:val="363"/>
        </w:trPr>
        <w:tc>
          <w:tcPr>
            <w:tcW w:w="709" w:type="dxa"/>
            <w:vMerge/>
          </w:tcPr>
          <w:p w14:paraId="16BF2832"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3E75CC99"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4836D988"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7B4408F9"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進行學童正確健康飲食講座</w:t>
            </w:r>
          </w:p>
        </w:tc>
        <w:tc>
          <w:tcPr>
            <w:tcW w:w="1559" w:type="dxa"/>
            <w:vAlign w:val="center"/>
          </w:tcPr>
          <w:p w14:paraId="7C193F1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6F96B20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2F92C55C" w14:textId="77777777" w:rsidTr="00865B08">
        <w:trPr>
          <w:cantSplit/>
          <w:trHeight w:val="590"/>
        </w:trPr>
        <w:tc>
          <w:tcPr>
            <w:tcW w:w="709" w:type="dxa"/>
            <w:vMerge/>
          </w:tcPr>
          <w:p w14:paraId="20269A2D"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03F58360"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7CBDA7E1"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12DE50D0"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6.宣導喝白開水的好處，少喝含糖飲料。</w:t>
            </w:r>
          </w:p>
        </w:tc>
        <w:tc>
          <w:tcPr>
            <w:tcW w:w="1559" w:type="dxa"/>
            <w:vAlign w:val="center"/>
          </w:tcPr>
          <w:p w14:paraId="75CEE897"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1DBDEF6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1A970B2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71B5AC82" w14:textId="77777777" w:rsidTr="00865B08">
        <w:trPr>
          <w:cantSplit/>
          <w:trHeight w:val="340"/>
        </w:trPr>
        <w:tc>
          <w:tcPr>
            <w:tcW w:w="709" w:type="dxa"/>
            <w:vMerge/>
          </w:tcPr>
          <w:p w14:paraId="2CAA2221"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15EC1F50"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val="restart"/>
            <w:vAlign w:val="center"/>
          </w:tcPr>
          <w:p w14:paraId="1E79F2F1"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體適能</w:t>
            </w:r>
          </w:p>
        </w:tc>
        <w:tc>
          <w:tcPr>
            <w:tcW w:w="5232" w:type="dxa"/>
            <w:vAlign w:val="center"/>
          </w:tcPr>
          <w:p w14:paraId="4769C7D7"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7.宣導體適能及優活重要性</w:t>
            </w:r>
          </w:p>
        </w:tc>
        <w:tc>
          <w:tcPr>
            <w:tcW w:w="1559" w:type="dxa"/>
            <w:vAlign w:val="center"/>
          </w:tcPr>
          <w:p w14:paraId="4024571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4D2E4BA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0419ED6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622DBFFB" w14:textId="77777777" w:rsidTr="00865B08">
        <w:trPr>
          <w:cantSplit/>
          <w:trHeight w:val="350"/>
        </w:trPr>
        <w:tc>
          <w:tcPr>
            <w:tcW w:w="709" w:type="dxa"/>
            <w:vMerge/>
          </w:tcPr>
          <w:p w14:paraId="61A7EF7C"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029B566C"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1C4F0FB4"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201A3527" w14:textId="77777777" w:rsidR="00326E24" w:rsidRPr="00865B08" w:rsidRDefault="00326E2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8.全校學生體適能檢測（前測）</w:t>
            </w:r>
          </w:p>
        </w:tc>
        <w:tc>
          <w:tcPr>
            <w:tcW w:w="1559" w:type="dxa"/>
            <w:vAlign w:val="center"/>
          </w:tcPr>
          <w:p w14:paraId="2875CB99"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4A10696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72A940F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44A2BDAE" w14:textId="77777777" w:rsidTr="00865B08">
        <w:trPr>
          <w:cantSplit/>
          <w:trHeight w:val="250"/>
        </w:trPr>
        <w:tc>
          <w:tcPr>
            <w:tcW w:w="709" w:type="dxa"/>
            <w:vMerge/>
          </w:tcPr>
          <w:p w14:paraId="102AFD64"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5C47ACCF"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44BD65FA"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30FE0D6D"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9.檢測結果分析與加強</w:t>
            </w:r>
          </w:p>
        </w:tc>
        <w:tc>
          <w:tcPr>
            <w:tcW w:w="1559" w:type="dxa"/>
            <w:vAlign w:val="center"/>
          </w:tcPr>
          <w:p w14:paraId="1D55CDC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FC3906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0C877BBD"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326E24" w:rsidRPr="00A166D8" w14:paraId="70BD8C63" w14:textId="77777777" w:rsidTr="00865B08">
        <w:trPr>
          <w:cantSplit/>
          <w:trHeight w:val="280"/>
        </w:trPr>
        <w:tc>
          <w:tcPr>
            <w:tcW w:w="709" w:type="dxa"/>
            <w:vMerge/>
          </w:tcPr>
          <w:p w14:paraId="325382A5"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48C7C3E4"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32B2D466"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118B2D57"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10.體適能納入體育課程中</w:t>
            </w:r>
          </w:p>
        </w:tc>
        <w:tc>
          <w:tcPr>
            <w:tcW w:w="1559" w:type="dxa"/>
            <w:vAlign w:val="center"/>
          </w:tcPr>
          <w:p w14:paraId="235725B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14FBA4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4AA9D783"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3712956F" w14:textId="77777777" w:rsidTr="00865B08">
        <w:trPr>
          <w:cantSplit/>
          <w:trHeight w:val="230"/>
        </w:trPr>
        <w:tc>
          <w:tcPr>
            <w:tcW w:w="709" w:type="dxa"/>
            <w:vMerge/>
          </w:tcPr>
          <w:p w14:paraId="32BF9CF7"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7BF571E4"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121F2095"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4F31A535"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11.開辦教師運動社團</w:t>
            </w:r>
          </w:p>
        </w:tc>
        <w:tc>
          <w:tcPr>
            <w:tcW w:w="1559" w:type="dxa"/>
            <w:vAlign w:val="center"/>
          </w:tcPr>
          <w:p w14:paraId="3E9BBB1F"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766581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2C4D932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r>
      <w:tr w:rsidR="00326E24" w:rsidRPr="00A166D8" w14:paraId="00A0E9B3" w14:textId="77777777" w:rsidTr="00865B08">
        <w:trPr>
          <w:cantSplit/>
          <w:trHeight w:val="450"/>
        </w:trPr>
        <w:tc>
          <w:tcPr>
            <w:tcW w:w="709" w:type="dxa"/>
            <w:vMerge/>
          </w:tcPr>
          <w:p w14:paraId="5EFB967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74C95170"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6A462494"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vAlign w:val="center"/>
          </w:tcPr>
          <w:p w14:paraId="1FF63B60"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12.全校師生體適能檢測（後測）</w:t>
            </w:r>
          </w:p>
        </w:tc>
        <w:tc>
          <w:tcPr>
            <w:tcW w:w="1559" w:type="dxa"/>
            <w:vAlign w:val="center"/>
          </w:tcPr>
          <w:p w14:paraId="4450A42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4B60A3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36B2B39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48B948CF" w14:textId="77777777" w:rsidTr="00865B08">
        <w:trPr>
          <w:cantSplit/>
          <w:trHeight w:val="675"/>
        </w:trPr>
        <w:tc>
          <w:tcPr>
            <w:tcW w:w="709" w:type="dxa"/>
            <w:vMerge/>
          </w:tcPr>
          <w:p w14:paraId="383227D5"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772EEBDF"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36" w:type="dxa"/>
            <w:gridSpan w:val="2"/>
            <w:vMerge/>
          </w:tcPr>
          <w:p w14:paraId="5E1BB8FB" w14:textId="77777777" w:rsidR="00326E24" w:rsidRPr="00865B08" w:rsidRDefault="00326E24" w:rsidP="00002E2B">
            <w:pPr>
              <w:spacing w:line="0" w:lineRule="atLeast"/>
              <w:jc w:val="both"/>
              <w:rPr>
                <w:rFonts w:ascii="標楷體" w:eastAsia="標楷體" w:hAnsi="標楷體" w:cs="Times New Roman"/>
                <w:color w:val="000000"/>
                <w:szCs w:val="24"/>
              </w:rPr>
            </w:pPr>
          </w:p>
        </w:tc>
        <w:tc>
          <w:tcPr>
            <w:tcW w:w="5232" w:type="dxa"/>
            <w:tcBorders>
              <w:top w:val="single" w:sz="4" w:space="0" w:color="auto"/>
            </w:tcBorders>
            <w:vAlign w:val="center"/>
          </w:tcPr>
          <w:p w14:paraId="68944F78"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13.評估前後測結果，進步學童予以獎勵</w:t>
            </w:r>
          </w:p>
        </w:tc>
        <w:tc>
          <w:tcPr>
            <w:tcW w:w="1559" w:type="dxa"/>
            <w:tcBorders>
              <w:top w:val="single" w:sz="4" w:space="0" w:color="auto"/>
            </w:tcBorders>
            <w:vAlign w:val="center"/>
          </w:tcPr>
          <w:p w14:paraId="1CB9AA1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19BE81E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tcBorders>
              <w:top w:val="single" w:sz="4" w:space="0" w:color="auto"/>
            </w:tcBorders>
            <w:vAlign w:val="center"/>
          </w:tcPr>
          <w:p w14:paraId="3C8B57EF"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278418BB" w14:textId="77777777" w:rsidTr="00865B08">
        <w:trPr>
          <w:cantSplit/>
          <w:trHeight w:val="342"/>
        </w:trPr>
        <w:tc>
          <w:tcPr>
            <w:tcW w:w="709" w:type="dxa"/>
            <w:vMerge/>
          </w:tcPr>
          <w:p w14:paraId="072B1700"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1B1E20C3"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w:t>
            </w:r>
          </w:p>
          <w:p w14:paraId="6DDB906F"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力</w:t>
            </w:r>
          </w:p>
          <w:p w14:paraId="1B40E9FD"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保</w:t>
            </w:r>
          </w:p>
          <w:p w14:paraId="245D4589"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tc>
        <w:tc>
          <w:tcPr>
            <w:tcW w:w="5768" w:type="dxa"/>
            <w:gridSpan w:val="3"/>
            <w:tcBorders>
              <w:top w:val="single" w:sz="4" w:space="0" w:color="auto"/>
            </w:tcBorders>
            <w:vAlign w:val="center"/>
          </w:tcPr>
          <w:p w14:paraId="29415C35"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1.舉辦視力保健講座</w:t>
            </w:r>
          </w:p>
        </w:tc>
        <w:tc>
          <w:tcPr>
            <w:tcW w:w="1559" w:type="dxa"/>
            <w:tcBorders>
              <w:top w:val="single" w:sz="4" w:space="0" w:color="auto"/>
            </w:tcBorders>
            <w:vAlign w:val="center"/>
          </w:tcPr>
          <w:p w14:paraId="4B7B2303"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4DFB080D"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3270AC0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1F43CE50" w14:textId="77777777" w:rsidTr="00865B08">
        <w:trPr>
          <w:cantSplit/>
          <w:trHeight w:val="351"/>
        </w:trPr>
        <w:tc>
          <w:tcPr>
            <w:tcW w:w="709" w:type="dxa"/>
            <w:vMerge/>
          </w:tcPr>
          <w:p w14:paraId="11B57A67"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7A258B4B"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0D5DC033"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2.推動望遠凝視</w:t>
            </w:r>
          </w:p>
        </w:tc>
        <w:tc>
          <w:tcPr>
            <w:tcW w:w="1559" w:type="dxa"/>
            <w:tcBorders>
              <w:top w:val="single" w:sz="4" w:space="0" w:color="auto"/>
            </w:tcBorders>
            <w:vAlign w:val="center"/>
          </w:tcPr>
          <w:p w14:paraId="60A3130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B1EF89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護理師</w:t>
            </w:r>
          </w:p>
        </w:tc>
        <w:tc>
          <w:tcPr>
            <w:tcW w:w="1134" w:type="dxa"/>
            <w:tcBorders>
              <w:top w:val="single" w:sz="4" w:space="0" w:color="auto"/>
            </w:tcBorders>
            <w:vAlign w:val="center"/>
          </w:tcPr>
          <w:p w14:paraId="1E32D5E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76C19081" w14:textId="77777777" w:rsidTr="00865B08">
        <w:trPr>
          <w:cantSplit/>
          <w:trHeight w:val="351"/>
        </w:trPr>
        <w:tc>
          <w:tcPr>
            <w:tcW w:w="709" w:type="dxa"/>
            <w:vMerge/>
          </w:tcPr>
          <w:p w14:paraId="074EA809"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6F9113F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2BB8F65A"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3.視力保健納入健康與體育課程中</w:t>
            </w:r>
          </w:p>
        </w:tc>
        <w:tc>
          <w:tcPr>
            <w:tcW w:w="1559" w:type="dxa"/>
            <w:tcBorders>
              <w:top w:val="single" w:sz="4" w:space="0" w:color="auto"/>
            </w:tcBorders>
            <w:vAlign w:val="center"/>
          </w:tcPr>
          <w:p w14:paraId="71CFB6E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48A9B94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14:paraId="3236AE18"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39B66819" w14:textId="77777777" w:rsidTr="00865B08">
        <w:trPr>
          <w:cantSplit/>
          <w:trHeight w:val="643"/>
        </w:trPr>
        <w:tc>
          <w:tcPr>
            <w:tcW w:w="709" w:type="dxa"/>
            <w:vMerge/>
          </w:tcPr>
          <w:p w14:paraId="7AD19122"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54B9B153"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72D48D3F"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4.利用文宣資料宣導視力保健重要性</w:t>
            </w:r>
          </w:p>
        </w:tc>
        <w:tc>
          <w:tcPr>
            <w:tcW w:w="1559" w:type="dxa"/>
            <w:tcBorders>
              <w:top w:val="single" w:sz="4" w:space="0" w:color="auto"/>
            </w:tcBorders>
            <w:vAlign w:val="center"/>
          </w:tcPr>
          <w:p w14:paraId="5F3BB0C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0FF8DA8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58E3E433"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12F0DF1E" w14:textId="77777777" w:rsidTr="00865B08">
        <w:trPr>
          <w:cantSplit/>
          <w:trHeight w:val="334"/>
        </w:trPr>
        <w:tc>
          <w:tcPr>
            <w:tcW w:w="709" w:type="dxa"/>
            <w:vMerge/>
          </w:tcPr>
          <w:p w14:paraId="25C44C51"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76B092F8"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6F03223C"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w:t>
            </w:r>
            <w:r w:rsidRPr="00865B08">
              <w:rPr>
                <w:rFonts w:ascii="標楷體" w:eastAsia="標楷體" w:hAnsi="標楷體" w:cs="Times New Roman" w:hint="eastAsia"/>
                <w:bCs/>
                <w:color w:val="000000"/>
                <w:szCs w:val="24"/>
              </w:rPr>
              <w:t>舉辦視力保健學藝競賽</w:t>
            </w:r>
          </w:p>
        </w:tc>
        <w:tc>
          <w:tcPr>
            <w:tcW w:w="1559" w:type="dxa"/>
            <w:tcBorders>
              <w:top w:val="single" w:sz="4" w:space="0" w:color="auto"/>
            </w:tcBorders>
            <w:vAlign w:val="center"/>
          </w:tcPr>
          <w:p w14:paraId="66455899"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0D64C8B7"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6E74D3D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5673CE41" w14:textId="77777777" w:rsidTr="00865B08">
        <w:trPr>
          <w:cantSplit/>
          <w:trHeight w:val="351"/>
        </w:trPr>
        <w:tc>
          <w:tcPr>
            <w:tcW w:w="709" w:type="dxa"/>
            <w:vMerge/>
          </w:tcPr>
          <w:p w14:paraId="3DAC31EE"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12043B80"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w:t>
            </w:r>
          </w:p>
          <w:p w14:paraId="476B4E47"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腔</w:t>
            </w:r>
          </w:p>
          <w:p w14:paraId="7AA6DD25"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衛</w:t>
            </w:r>
          </w:p>
          <w:p w14:paraId="6E7ECF19" w14:textId="77777777" w:rsidR="00326E24" w:rsidRPr="00865B08" w:rsidRDefault="00326E2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生</w:t>
            </w:r>
          </w:p>
        </w:tc>
        <w:tc>
          <w:tcPr>
            <w:tcW w:w="5768" w:type="dxa"/>
            <w:gridSpan w:val="3"/>
            <w:tcBorders>
              <w:top w:val="single" w:sz="4" w:space="0" w:color="auto"/>
            </w:tcBorders>
            <w:vAlign w:val="center"/>
          </w:tcPr>
          <w:p w14:paraId="11DBD943"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bCs/>
                <w:color w:val="000000"/>
                <w:kern w:val="0"/>
                <w:szCs w:val="24"/>
              </w:rPr>
              <w:t>潔牙小天使</w:t>
            </w:r>
            <w:r w:rsidRPr="00865B08">
              <w:rPr>
                <w:rFonts w:ascii="標楷體" w:eastAsia="標楷體" w:hAnsi="標楷體" w:cs="Times New Roman" w:hint="eastAsia"/>
                <w:color w:val="000000"/>
                <w:szCs w:val="24"/>
              </w:rPr>
              <w:t>」</w:t>
            </w:r>
            <w:r w:rsidRPr="00865B08">
              <w:rPr>
                <w:rFonts w:ascii="標楷體" w:eastAsia="標楷體" w:hAnsi="細明體" w:cs="新細明體" w:hint="eastAsia"/>
                <w:bCs/>
                <w:color w:val="000000"/>
                <w:kern w:val="0"/>
                <w:szCs w:val="24"/>
              </w:rPr>
              <w:t>至各班教導學生口腔保健知識(包括貝式刷牙法與牙線的使用)</w:t>
            </w:r>
          </w:p>
        </w:tc>
        <w:tc>
          <w:tcPr>
            <w:tcW w:w="1559" w:type="dxa"/>
            <w:tcBorders>
              <w:top w:val="single" w:sz="4" w:space="0" w:color="auto"/>
            </w:tcBorders>
            <w:vAlign w:val="center"/>
          </w:tcPr>
          <w:p w14:paraId="3A2A977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0F01659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43A2C53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32FD73F1" w14:textId="77777777" w:rsidTr="00865B08">
        <w:trPr>
          <w:cantSplit/>
          <w:trHeight w:val="342"/>
        </w:trPr>
        <w:tc>
          <w:tcPr>
            <w:tcW w:w="709" w:type="dxa"/>
            <w:vMerge/>
          </w:tcPr>
          <w:p w14:paraId="33BC6B35"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5E6990B1"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12E0B83C"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2.口腔衛生保健納入健康與體育課程中</w:t>
            </w:r>
          </w:p>
        </w:tc>
        <w:tc>
          <w:tcPr>
            <w:tcW w:w="1559" w:type="dxa"/>
            <w:tcBorders>
              <w:top w:val="single" w:sz="4" w:space="0" w:color="auto"/>
            </w:tcBorders>
            <w:vAlign w:val="center"/>
          </w:tcPr>
          <w:p w14:paraId="520898C8"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EDA195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14:paraId="000AA23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533993DD" w14:textId="77777777" w:rsidTr="00865B08">
        <w:trPr>
          <w:cantSplit/>
          <w:trHeight w:val="351"/>
        </w:trPr>
        <w:tc>
          <w:tcPr>
            <w:tcW w:w="709" w:type="dxa"/>
            <w:vMerge/>
          </w:tcPr>
          <w:p w14:paraId="4055B03B"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32569A15"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3F61D884"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r w:rsidRPr="00865B08">
              <w:rPr>
                <w:rFonts w:ascii="標楷體" w:eastAsia="標楷體" w:hAnsi="細明體" w:cs="新細明體" w:hint="eastAsia"/>
                <w:color w:val="000000"/>
                <w:kern w:val="0"/>
                <w:szCs w:val="24"/>
              </w:rPr>
              <w:t>辦理口腔保健講座：加強全校師生對口腔保健的正確認知</w:t>
            </w:r>
          </w:p>
        </w:tc>
        <w:tc>
          <w:tcPr>
            <w:tcW w:w="1559" w:type="dxa"/>
            <w:tcBorders>
              <w:top w:val="single" w:sz="4" w:space="0" w:color="auto"/>
            </w:tcBorders>
            <w:vAlign w:val="center"/>
          </w:tcPr>
          <w:p w14:paraId="27BC255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7F0FE80"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73605F6B"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7DD5881E" w14:textId="77777777" w:rsidTr="00865B08">
        <w:trPr>
          <w:cantSplit/>
          <w:trHeight w:val="656"/>
        </w:trPr>
        <w:tc>
          <w:tcPr>
            <w:tcW w:w="709" w:type="dxa"/>
            <w:vMerge/>
          </w:tcPr>
          <w:p w14:paraId="62EA7933"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5838734A"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08ABCEF4"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w:t>
            </w:r>
            <w:r w:rsidRPr="00865B08">
              <w:rPr>
                <w:rFonts w:ascii="標楷體" w:eastAsia="標楷體" w:hAnsi="細明體" w:cs="新細明體" w:hint="eastAsia"/>
                <w:color w:val="000000"/>
                <w:kern w:val="0"/>
                <w:szCs w:val="24"/>
              </w:rPr>
              <w:t>播放口腔保健宣導影片</w:t>
            </w:r>
            <w:r w:rsidRPr="00865B08">
              <w:rPr>
                <w:rFonts w:ascii="標楷體" w:eastAsia="標楷體" w:hAnsi="細明體" w:cs="新細明體"/>
                <w:color w:val="000000"/>
                <w:kern w:val="0"/>
                <w:szCs w:val="24"/>
              </w:rPr>
              <w:t>、</w:t>
            </w:r>
            <w:r w:rsidRPr="00865B08">
              <w:rPr>
                <w:rFonts w:ascii="標楷體" w:eastAsia="標楷體" w:hAnsi="細明體" w:cs="新細明體" w:hint="eastAsia"/>
                <w:color w:val="000000"/>
                <w:kern w:val="0"/>
                <w:szCs w:val="24"/>
              </w:rPr>
              <w:t>海報設計比賽</w:t>
            </w:r>
          </w:p>
        </w:tc>
        <w:tc>
          <w:tcPr>
            <w:tcW w:w="1559" w:type="dxa"/>
            <w:tcBorders>
              <w:top w:val="single" w:sz="4" w:space="0" w:color="auto"/>
            </w:tcBorders>
            <w:vAlign w:val="center"/>
          </w:tcPr>
          <w:p w14:paraId="422F1DC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4969C3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40F47912"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21428EBE" w14:textId="77777777" w:rsidTr="00865B08">
        <w:trPr>
          <w:cantSplit/>
          <w:trHeight w:val="639"/>
        </w:trPr>
        <w:tc>
          <w:tcPr>
            <w:tcW w:w="709" w:type="dxa"/>
            <w:vMerge/>
          </w:tcPr>
          <w:p w14:paraId="03D3EC46"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ign w:val="center"/>
          </w:tcPr>
          <w:p w14:paraId="741BF931"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14:paraId="7033BCBE"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5.舉行口腔保健藝文活動、有獎徴答</w:t>
            </w:r>
          </w:p>
        </w:tc>
        <w:tc>
          <w:tcPr>
            <w:tcW w:w="1559" w:type="dxa"/>
            <w:tcBorders>
              <w:top w:val="single" w:sz="4" w:space="0" w:color="auto"/>
            </w:tcBorders>
            <w:vAlign w:val="center"/>
          </w:tcPr>
          <w:p w14:paraId="0BDCAD4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BEF3D3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140BBC4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7D82DF23" w14:textId="77777777" w:rsidTr="00865B08">
        <w:trPr>
          <w:cantSplit/>
          <w:trHeight w:val="288"/>
        </w:trPr>
        <w:tc>
          <w:tcPr>
            <w:tcW w:w="709" w:type="dxa"/>
            <w:vMerge/>
          </w:tcPr>
          <w:p w14:paraId="116AC32D"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restart"/>
          </w:tcPr>
          <w:p w14:paraId="47CE5902" w14:textId="77777777" w:rsidR="00326E24" w:rsidRPr="00865B08" w:rsidRDefault="00326E2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正確用藥</w:t>
            </w:r>
          </w:p>
        </w:tc>
        <w:tc>
          <w:tcPr>
            <w:tcW w:w="5768" w:type="dxa"/>
            <w:gridSpan w:val="3"/>
            <w:tcBorders>
              <w:top w:val="single" w:sz="4" w:space="0" w:color="auto"/>
            </w:tcBorders>
            <w:vAlign w:val="center"/>
          </w:tcPr>
          <w:p w14:paraId="52397C64"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Times New Roman" w:eastAsia="標楷體" w:hAnsi="標楷體" w:cs="Times New Roman" w:hint="eastAsia"/>
                <w:color w:val="000000"/>
                <w:szCs w:val="24"/>
              </w:rPr>
              <w:t>正確用藥</w:t>
            </w:r>
            <w:r w:rsidRPr="00865B08">
              <w:rPr>
                <w:rFonts w:ascii="標楷體" w:eastAsia="標楷體" w:hAnsi="標楷體" w:cs="Times New Roman" w:hint="eastAsia"/>
                <w:color w:val="000000"/>
                <w:szCs w:val="24"/>
              </w:rPr>
              <w:t>納入健康與體育課程中</w:t>
            </w:r>
          </w:p>
        </w:tc>
        <w:tc>
          <w:tcPr>
            <w:tcW w:w="1559" w:type="dxa"/>
            <w:tcBorders>
              <w:top w:val="single" w:sz="4" w:space="0" w:color="auto"/>
            </w:tcBorders>
            <w:vAlign w:val="center"/>
          </w:tcPr>
          <w:p w14:paraId="0265D9EE"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18662B8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14:paraId="22A05FAB"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40600031" w14:textId="77777777" w:rsidTr="00865B08">
        <w:trPr>
          <w:cantSplit/>
          <w:trHeight w:val="333"/>
        </w:trPr>
        <w:tc>
          <w:tcPr>
            <w:tcW w:w="709" w:type="dxa"/>
            <w:vMerge/>
          </w:tcPr>
          <w:p w14:paraId="20B72E83"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2E80278A" w14:textId="77777777" w:rsidR="00326E24" w:rsidRPr="00865B08" w:rsidRDefault="00326E2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14:paraId="0579ABB5"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w:t>
            </w:r>
            <w:r w:rsidRPr="00865B08">
              <w:rPr>
                <w:rFonts w:ascii="標楷體" w:eastAsia="標楷體" w:hAnsi="細明體" w:cs="新細明體" w:hint="eastAsia"/>
                <w:color w:val="000000"/>
                <w:kern w:val="0"/>
                <w:szCs w:val="24"/>
              </w:rPr>
              <w:t>辦理</w:t>
            </w:r>
            <w:r w:rsidRPr="00865B08">
              <w:rPr>
                <w:rFonts w:ascii="Times New Roman" w:eastAsia="標楷體" w:hAnsi="標楷體" w:cs="Times New Roman" w:hint="eastAsia"/>
                <w:color w:val="000000"/>
                <w:szCs w:val="24"/>
              </w:rPr>
              <w:t>正確用藥</w:t>
            </w:r>
            <w:r w:rsidRPr="00865B08">
              <w:rPr>
                <w:rFonts w:ascii="標楷體" w:eastAsia="標楷體" w:hAnsi="細明體" w:cs="新細明體" w:hint="eastAsia"/>
                <w:color w:val="000000"/>
                <w:kern w:val="0"/>
                <w:szCs w:val="24"/>
              </w:rPr>
              <w:t>講座：加強全校師生對正確用藥的正確認知與能力</w:t>
            </w:r>
          </w:p>
        </w:tc>
        <w:tc>
          <w:tcPr>
            <w:tcW w:w="1559" w:type="dxa"/>
            <w:tcBorders>
              <w:top w:val="single" w:sz="4" w:space="0" w:color="auto"/>
            </w:tcBorders>
            <w:vAlign w:val="center"/>
          </w:tcPr>
          <w:p w14:paraId="27BCF8AD"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179CC7F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74B0DECB"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24820D06" w14:textId="77777777" w:rsidTr="00865B08">
        <w:trPr>
          <w:cantSplit/>
          <w:trHeight w:val="546"/>
        </w:trPr>
        <w:tc>
          <w:tcPr>
            <w:tcW w:w="709" w:type="dxa"/>
            <w:vMerge/>
          </w:tcPr>
          <w:p w14:paraId="3DF427C0"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5AA5C352" w14:textId="77777777" w:rsidR="00326E24" w:rsidRPr="00865B08" w:rsidRDefault="00326E2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14:paraId="24430113"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3.舉行</w:t>
            </w:r>
            <w:r w:rsidRPr="00865B08">
              <w:rPr>
                <w:rFonts w:ascii="Times New Roman" w:eastAsia="標楷體" w:hAnsi="標楷體" w:cs="Times New Roman" w:hint="eastAsia"/>
                <w:color w:val="000000"/>
                <w:szCs w:val="24"/>
              </w:rPr>
              <w:t>正確用藥</w:t>
            </w:r>
            <w:r w:rsidRPr="00865B08">
              <w:rPr>
                <w:rFonts w:ascii="標楷體" w:eastAsia="標楷體" w:hAnsi="細明體" w:cs="新細明體" w:hint="eastAsia"/>
                <w:color w:val="000000"/>
                <w:kern w:val="0"/>
                <w:szCs w:val="24"/>
              </w:rPr>
              <w:t>藝文活動、有獎徴答</w:t>
            </w:r>
          </w:p>
        </w:tc>
        <w:tc>
          <w:tcPr>
            <w:tcW w:w="1559" w:type="dxa"/>
            <w:tcBorders>
              <w:top w:val="single" w:sz="4" w:space="0" w:color="auto"/>
            </w:tcBorders>
            <w:vAlign w:val="center"/>
          </w:tcPr>
          <w:p w14:paraId="398CF90A"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03AC4E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199FDA2F"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64A42046" w14:textId="77777777" w:rsidTr="00865B08">
        <w:trPr>
          <w:cantSplit/>
          <w:trHeight w:val="495"/>
        </w:trPr>
        <w:tc>
          <w:tcPr>
            <w:tcW w:w="709" w:type="dxa"/>
            <w:vMerge/>
          </w:tcPr>
          <w:p w14:paraId="2C3A71C1"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val="restart"/>
          </w:tcPr>
          <w:p w14:paraId="592AB308" w14:textId="77777777" w:rsidR="00326E24" w:rsidRPr="00865B08" w:rsidRDefault="00326E24" w:rsidP="00002E2B">
            <w:pPr>
              <w:snapToGrid w:val="0"/>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
          <w:p w14:paraId="56232367" w14:textId="77777777" w:rsidR="00326E24" w:rsidRPr="00865B08" w:rsidRDefault="00326E24" w:rsidP="00002E2B">
            <w:pPr>
              <w:snapToGrid w:val="0"/>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含愛滋預防</w:t>
            </w:r>
          </w:p>
        </w:tc>
        <w:tc>
          <w:tcPr>
            <w:tcW w:w="5768" w:type="dxa"/>
            <w:gridSpan w:val="3"/>
            <w:tcBorders>
              <w:top w:val="single" w:sz="4" w:space="0" w:color="auto"/>
            </w:tcBorders>
            <w:vAlign w:val="center"/>
          </w:tcPr>
          <w:p w14:paraId="1D121D08"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r w:rsidRPr="00865B08">
              <w:rPr>
                <w:rFonts w:ascii="Times New Roman" w:eastAsia="標楷體" w:hAnsi="標楷體" w:cs="Times New Roman" w:hint="eastAsia"/>
                <w:color w:val="000000"/>
                <w:szCs w:val="24"/>
              </w:rPr>
              <w:t>含愛滋預防</w:t>
            </w:r>
            <w:r w:rsidRPr="00865B08">
              <w:rPr>
                <w:rFonts w:ascii="Times New Roman" w:eastAsia="標楷體" w:hAnsi="標楷體" w:cs="Times New Roman" w:hint="eastAsia"/>
                <w:color w:val="000000"/>
                <w:szCs w:val="24"/>
              </w:rPr>
              <w:t>)</w:t>
            </w:r>
            <w:r w:rsidRPr="00865B08">
              <w:rPr>
                <w:rFonts w:ascii="標楷體" w:eastAsia="標楷體" w:hAnsi="標楷體" w:cs="Times New Roman" w:hint="eastAsia"/>
                <w:color w:val="000000"/>
                <w:szCs w:val="24"/>
              </w:rPr>
              <w:t>納入健康與體育課程中</w:t>
            </w:r>
          </w:p>
        </w:tc>
        <w:tc>
          <w:tcPr>
            <w:tcW w:w="1559" w:type="dxa"/>
            <w:tcBorders>
              <w:top w:val="single" w:sz="4" w:space="0" w:color="auto"/>
            </w:tcBorders>
            <w:vAlign w:val="center"/>
          </w:tcPr>
          <w:p w14:paraId="5AF083F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580450B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14:paraId="38991AC1"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35B02CC4" w14:textId="77777777" w:rsidTr="00865B08">
        <w:trPr>
          <w:cantSplit/>
          <w:trHeight w:val="530"/>
        </w:trPr>
        <w:tc>
          <w:tcPr>
            <w:tcW w:w="709" w:type="dxa"/>
            <w:vMerge/>
          </w:tcPr>
          <w:p w14:paraId="0777062F"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7C34EA00" w14:textId="77777777" w:rsidR="00326E24" w:rsidRPr="00865B08" w:rsidRDefault="00326E2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14:paraId="1501F34B"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w:t>
            </w:r>
            <w:r w:rsidRPr="00865B08">
              <w:rPr>
                <w:rFonts w:ascii="標楷體" w:eastAsia="標楷體" w:hAnsi="細明體" w:cs="新細明體" w:hint="eastAsia"/>
                <w:color w:val="000000"/>
                <w:kern w:val="0"/>
                <w:szCs w:val="24"/>
              </w:rPr>
              <w:t>辦理</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r w:rsidRPr="00865B08">
              <w:rPr>
                <w:rFonts w:ascii="Times New Roman" w:eastAsia="標楷體" w:hAnsi="標楷體" w:cs="Times New Roman" w:hint="eastAsia"/>
                <w:color w:val="000000"/>
                <w:szCs w:val="24"/>
              </w:rPr>
              <w:t>含愛滋預防</w:t>
            </w:r>
            <w:r w:rsidRPr="00865B08">
              <w:rPr>
                <w:rFonts w:ascii="Times New Roman" w:eastAsia="標楷體" w:hAnsi="標楷體" w:cs="Times New Roman" w:hint="eastAsia"/>
                <w:color w:val="000000"/>
                <w:szCs w:val="24"/>
              </w:rPr>
              <w:t>)</w:t>
            </w:r>
            <w:r w:rsidRPr="00865B08">
              <w:rPr>
                <w:rFonts w:ascii="標楷體" w:eastAsia="標楷體" w:hAnsi="細明體" w:cs="新細明體" w:hint="eastAsia"/>
                <w:color w:val="000000"/>
                <w:kern w:val="0"/>
                <w:szCs w:val="24"/>
              </w:rPr>
              <w:t>講座：加強全校師生對</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r w:rsidRPr="00865B08">
              <w:rPr>
                <w:rFonts w:ascii="Times New Roman" w:eastAsia="標楷體" w:hAnsi="標楷體" w:cs="Times New Roman" w:hint="eastAsia"/>
                <w:color w:val="000000"/>
                <w:szCs w:val="24"/>
              </w:rPr>
              <w:t>含愛滋預防</w:t>
            </w:r>
            <w:r w:rsidRPr="00865B08">
              <w:rPr>
                <w:rFonts w:ascii="Times New Roman" w:eastAsia="標楷體" w:hAnsi="標楷體" w:cs="Times New Roman" w:hint="eastAsia"/>
                <w:color w:val="000000"/>
                <w:szCs w:val="24"/>
              </w:rPr>
              <w:t>)</w:t>
            </w:r>
            <w:r w:rsidRPr="00865B08">
              <w:rPr>
                <w:rFonts w:ascii="標楷體" w:eastAsia="標楷體" w:hAnsi="細明體" w:cs="新細明體" w:hint="eastAsia"/>
                <w:color w:val="000000"/>
                <w:kern w:val="0"/>
                <w:szCs w:val="24"/>
              </w:rPr>
              <w:t>的正確認知</w:t>
            </w:r>
          </w:p>
        </w:tc>
        <w:tc>
          <w:tcPr>
            <w:tcW w:w="1559" w:type="dxa"/>
            <w:tcBorders>
              <w:top w:val="single" w:sz="4" w:space="0" w:color="auto"/>
            </w:tcBorders>
            <w:vAlign w:val="center"/>
          </w:tcPr>
          <w:p w14:paraId="06DF504D"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14:paraId="40185B76"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p w14:paraId="01798E45"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生教組</w:t>
            </w:r>
          </w:p>
        </w:tc>
        <w:tc>
          <w:tcPr>
            <w:tcW w:w="1134" w:type="dxa"/>
            <w:tcBorders>
              <w:top w:val="single" w:sz="4" w:space="0" w:color="auto"/>
            </w:tcBorders>
            <w:vAlign w:val="center"/>
          </w:tcPr>
          <w:p w14:paraId="2F539CB9"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326E24" w:rsidRPr="00A166D8" w14:paraId="34A75269" w14:textId="77777777" w:rsidTr="00326E24">
        <w:trPr>
          <w:cantSplit/>
          <w:trHeight w:val="1130"/>
        </w:trPr>
        <w:tc>
          <w:tcPr>
            <w:tcW w:w="709" w:type="dxa"/>
            <w:vMerge/>
          </w:tcPr>
          <w:p w14:paraId="42B22C17" w14:textId="77777777" w:rsidR="00326E24" w:rsidRPr="00865B08" w:rsidRDefault="00326E24" w:rsidP="00002E2B">
            <w:pPr>
              <w:spacing w:line="0" w:lineRule="atLeast"/>
              <w:jc w:val="center"/>
              <w:rPr>
                <w:rFonts w:ascii="標楷體" w:eastAsia="標楷體" w:hAnsi="標楷體" w:cs="Times New Roman"/>
                <w:color w:val="000000"/>
                <w:szCs w:val="24"/>
              </w:rPr>
            </w:pPr>
          </w:p>
        </w:tc>
        <w:tc>
          <w:tcPr>
            <w:tcW w:w="611" w:type="dxa"/>
            <w:vMerge/>
          </w:tcPr>
          <w:p w14:paraId="48523816" w14:textId="77777777" w:rsidR="00326E24" w:rsidRPr="00865B08" w:rsidRDefault="00326E2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14:paraId="153E73A5" w14:textId="77777777" w:rsidR="00326E24" w:rsidRPr="00865B08" w:rsidRDefault="00326E2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3.舉行</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r w:rsidRPr="00865B08">
              <w:rPr>
                <w:rFonts w:ascii="Times New Roman" w:eastAsia="標楷體" w:hAnsi="標楷體" w:cs="Times New Roman" w:hint="eastAsia"/>
                <w:color w:val="000000"/>
                <w:szCs w:val="24"/>
              </w:rPr>
              <w:t>含愛滋預防</w:t>
            </w:r>
            <w:r w:rsidRPr="00865B08">
              <w:rPr>
                <w:rFonts w:ascii="Times New Roman" w:eastAsia="標楷體" w:hAnsi="標楷體" w:cs="Times New Roman" w:hint="eastAsia"/>
                <w:color w:val="000000"/>
                <w:szCs w:val="24"/>
              </w:rPr>
              <w:t>)</w:t>
            </w:r>
            <w:r w:rsidRPr="00865B08">
              <w:rPr>
                <w:rFonts w:ascii="標楷體" w:eastAsia="標楷體" w:hAnsi="細明體" w:cs="新細明體" w:hint="eastAsia"/>
                <w:color w:val="000000"/>
                <w:kern w:val="0"/>
                <w:szCs w:val="24"/>
              </w:rPr>
              <w:t>藝文活動、有獎徴答</w:t>
            </w:r>
          </w:p>
        </w:tc>
        <w:tc>
          <w:tcPr>
            <w:tcW w:w="1559" w:type="dxa"/>
            <w:tcBorders>
              <w:top w:val="single" w:sz="4" w:space="0" w:color="auto"/>
            </w:tcBorders>
            <w:vAlign w:val="center"/>
          </w:tcPr>
          <w:p w14:paraId="17E737A4"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1C4E58FC"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14:paraId="04B87D30" w14:textId="77777777" w:rsidR="00326E24" w:rsidRPr="00865B08" w:rsidRDefault="00326E2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35137BE4" w14:textId="77777777" w:rsidTr="00326E24">
        <w:trPr>
          <w:cantSplit/>
          <w:trHeight w:val="1857"/>
        </w:trPr>
        <w:tc>
          <w:tcPr>
            <w:tcW w:w="709" w:type="dxa"/>
            <w:vMerge/>
          </w:tcPr>
          <w:p w14:paraId="53C4E668"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tcPr>
          <w:p w14:paraId="43C80D21" w14:textId="6DC6529B" w:rsidR="002E5E04" w:rsidRPr="00FC12E3" w:rsidRDefault="002E5E04" w:rsidP="00002E2B">
            <w:pPr>
              <w:jc w:val="center"/>
              <w:rPr>
                <w:rFonts w:ascii="Times New Roman" w:eastAsia="標楷體" w:hAnsi="標楷體" w:cs="Times New Roman"/>
                <w:color w:val="FF0000"/>
                <w:szCs w:val="24"/>
              </w:rPr>
            </w:pPr>
            <w:r w:rsidRPr="00FC12E3">
              <w:rPr>
                <w:rFonts w:ascii="Times New Roman" w:eastAsia="標楷體" w:hAnsi="標楷體" w:cs="Times New Roman" w:hint="eastAsia"/>
                <w:color w:val="FF0000"/>
                <w:szCs w:val="24"/>
              </w:rPr>
              <w:t>正向心理健康</w:t>
            </w:r>
          </w:p>
        </w:tc>
        <w:tc>
          <w:tcPr>
            <w:tcW w:w="5768" w:type="dxa"/>
            <w:gridSpan w:val="3"/>
            <w:tcBorders>
              <w:top w:val="single" w:sz="4" w:space="0" w:color="auto"/>
            </w:tcBorders>
            <w:vAlign w:val="center"/>
          </w:tcPr>
          <w:p w14:paraId="7E6A111C" w14:textId="77777777" w:rsidR="002E5E04" w:rsidRPr="00FC12E3" w:rsidRDefault="002E5E04" w:rsidP="002E5E04">
            <w:pPr>
              <w:spacing w:line="0" w:lineRule="atLeast"/>
              <w:jc w:val="both"/>
              <w:rPr>
                <w:rFonts w:ascii="標楷體" w:eastAsia="標楷體" w:hAnsi="細明體" w:cs="新細明體"/>
                <w:color w:val="FF0000"/>
                <w:kern w:val="0"/>
                <w:szCs w:val="24"/>
              </w:rPr>
            </w:pPr>
            <w:r w:rsidRPr="00FC12E3">
              <w:rPr>
                <w:rFonts w:ascii="標楷體" w:eastAsia="標楷體" w:hAnsi="標楷體" w:cs="Times New Roman" w:hint="eastAsia"/>
                <w:color w:val="FF0000"/>
                <w:szCs w:val="24"/>
              </w:rPr>
              <w:t>1.</w:t>
            </w:r>
            <w:r w:rsidRPr="00FC12E3">
              <w:rPr>
                <w:rFonts w:ascii="標楷體" w:eastAsia="標楷體" w:hAnsi="細明體" w:cs="新細明體" w:hint="eastAsia"/>
                <w:color w:val="FF0000"/>
                <w:kern w:val="0"/>
                <w:szCs w:val="24"/>
              </w:rPr>
              <w:t>辦理正向心理健康講座：加強全校師生對正向心理健康認知。</w:t>
            </w:r>
          </w:p>
          <w:p w14:paraId="6CAC93A9" w14:textId="68AE3210" w:rsidR="002E5E04" w:rsidRPr="00FC12E3" w:rsidRDefault="002E5E04" w:rsidP="002E5E04">
            <w:pPr>
              <w:spacing w:line="0" w:lineRule="atLeast"/>
              <w:jc w:val="both"/>
              <w:rPr>
                <w:rFonts w:ascii="標楷體" w:eastAsia="標楷體" w:hAnsi="細明體" w:cs="新細明體"/>
                <w:color w:val="FF0000"/>
                <w:kern w:val="0"/>
                <w:szCs w:val="24"/>
              </w:rPr>
            </w:pPr>
            <w:r w:rsidRPr="00FC12E3">
              <w:rPr>
                <w:rFonts w:ascii="標楷體" w:eastAsia="標楷體" w:hAnsi="細明體" w:cs="新細明體" w:hint="eastAsia"/>
                <w:color w:val="FF0000"/>
                <w:kern w:val="0"/>
                <w:szCs w:val="24"/>
              </w:rPr>
              <w:t>2.</w:t>
            </w:r>
            <w:r w:rsidRPr="00FC12E3">
              <w:rPr>
                <w:rFonts w:ascii="標楷體" w:eastAsia="標楷體" w:hAnsi="標楷體" w:cs="Times New Roman" w:hint="eastAsia"/>
                <w:color w:val="FF0000"/>
                <w:szCs w:val="24"/>
              </w:rPr>
              <w:t>宣導正向心理健康之重要性</w:t>
            </w:r>
          </w:p>
        </w:tc>
        <w:tc>
          <w:tcPr>
            <w:tcW w:w="1559" w:type="dxa"/>
            <w:tcBorders>
              <w:top w:val="single" w:sz="4" w:space="0" w:color="auto"/>
            </w:tcBorders>
            <w:vAlign w:val="center"/>
          </w:tcPr>
          <w:p w14:paraId="1014B4E6" w14:textId="77777777" w:rsidR="002E5E04" w:rsidRPr="00FC12E3" w:rsidRDefault="002E5E04" w:rsidP="002E5E04">
            <w:pPr>
              <w:spacing w:line="0" w:lineRule="atLeast"/>
              <w:jc w:val="both"/>
              <w:rPr>
                <w:rFonts w:ascii="標楷體" w:eastAsia="標楷體" w:hAnsi="標楷體" w:cs="Times New Roman"/>
                <w:color w:val="FF0000"/>
                <w:w w:val="90"/>
                <w:szCs w:val="24"/>
              </w:rPr>
            </w:pPr>
            <w:r w:rsidRPr="00FC12E3">
              <w:rPr>
                <w:rFonts w:ascii="標楷體" w:eastAsia="標楷體" w:hAnsi="標楷體" w:cs="Times New Roman" w:hint="eastAsia"/>
                <w:color w:val="FF0000"/>
                <w:w w:val="90"/>
                <w:szCs w:val="24"/>
              </w:rPr>
              <w:t>輔導室</w:t>
            </w:r>
          </w:p>
          <w:p w14:paraId="056C82F9" w14:textId="77777777" w:rsidR="002E5E04" w:rsidRPr="00FC12E3" w:rsidRDefault="002E5E04" w:rsidP="002E5E04">
            <w:pPr>
              <w:spacing w:line="0" w:lineRule="atLeast"/>
              <w:jc w:val="both"/>
              <w:rPr>
                <w:rFonts w:ascii="標楷體" w:eastAsia="標楷體" w:hAnsi="標楷體" w:cs="Times New Roman"/>
                <w:color w:val="FF0000"/>
                <w:w w:val="90"/>
                <w:szCs w:val="24"/>
              </w:rPr>
            </w:pPr>
            <w:r w:rsidRPr="00FC12E3">
              <w:rPr>
                <w:rFonts w:ascii="標楷體" w:eastAsia="標楷體" w:hAnsi="標楷體" w:cs="Times New Roman" w:hint="eastAsia"/>
                <w:color w:val="FF0000"/>
                <w:w w:val="90"/>
                <w:szCs w:val="24"/>
              </w:rPr>
              <w:t>輔導組</w:t>
            </w:r>
          </w:p>
          <w:p w14:paraId="33A9B115" w14:textId="77777777" w:rsidR="002E5E04" w:rsidRPr="00FC12E3" w:rsidRDefault="002E5E04" w:rsidP="00002E2B">
            <w:pPr>
              <w:spacing w:line="0" w:lineRule="atLeast"/>
              <w:jc w:val="both"/>
              <w:rPr>
                <w:rFonts w:ascii="標楷體" w:eastAsia="標楷體" w:hAnsi="標楷體" w:cs="Times New Roman"/>
                <w:color w:val="FF0000"/>
                <w:w w:val="90"/>
                <w:szCs w:val="24"/>
              </w:rPr>
            </w:pPr>
          </w:p>
        </w:tc>
        <w:tc>
          <w:tcPr>
            <w:tcW w:w="1134" w:type="dxa"/>
            <w:tcBorders>
              <w:top w:val="single" w:sz="4" w:space="0" w:color="auto"/>
            </w:tcBorders>
            <w:vAlign w:val="center"/>
          </w:tcPr>
          <w:p w14:paraId="0FFB41AE" w14:textId="0575D3E4" w:rsidR="002E5E04" w:rsidRPr="00FC12E3" w:rsidRDefault="002E5E04" w:rsidP="00002E2B">
            <w:pPr>
              <w:spacing w:line="0" w:lineRule="atLeast"/>
              <w:jc w:val="both"/>
              <w:rPr>
                <w:rFonts w:ascii="標楷體" w:eastAsia="標楷體" w:hAnsi="標楷體" w:cs="Times New Roman"/>
                <w:color w:val="FF0000"/>
                <w:w w:val="90"/>
                <w:szCs w:val="24"/>
              </w:rPr>
            </w:pPr>
            <w:r w:rsidRPr="00FC12E3">
              <w:rPr>
                <w:rFonts w:ascii="標楷體" w:eastAsia="標楷體" w:hAnsi="標楷體" w:cs="Times New Roman"/>
                <w:color w:val="FF0000"/>
                <w:w w:val="90"/>
                <w:szCs w:val="24"/>
              </w:rPr>
              <w:t>導師</w:t>
            </w:r>
          </w:p>
        </w:tc>
      </w:tr>
      <w:tr w:rsidR="002E5E04" w:rsidRPr="00A166D8" w14:paraId="3E34E335" w14:textId="77777777" w:rsidTr="00865B08">
        <w:trPr>
          <w:cantSplit/>
          <w:trHeight w:val="616"/>
        </w:trPr>
        <w:tc>
          <w:tcPr>
            <w:tcW w:w="709" w:type="dxa"/>
            <w:vMerge w:val="restart"/>
            <w:vAlign w:val="center"/>
          </w:tcPr>
          <w:p w14:paraId="121153EC" w14:textId="77777777" w:rsidR="002E5E04" w:rsidRPr="00823EDC" w:rsidRDefault="002E5E0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（三）</w:t>
            </w:r>
          </w:p>
          <w:p w14:paraId="3DCD4D0A"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p w14:paraId="08115D57"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康</w:t>
            </w:r>
          </w:p>
          <w:p w14:paraId="1D368AE1"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服</w:t>
            </w:r>
          </w:p>
          <w:p w14:paraId="507A9D06"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務</w:t>
            </w:r>
          </w:p>
        </w:tc>
        <w:tc>
          <w:tcPr>
            <w:tcW w:w="611" w:type="dxa"/>
          </w:tcPr>
          <w:p w14:paraId="0AE6CD5E"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菸害防制</w:t>
            </w:r>
          </w:p>
        </w:tc>
        <w:tc>
          <w:tcPr>
            <w:tcW w:w="5768" w:type="dxa"/>
            <w:gridSpan w:val="3"/>
            <w:vAlign w:val="center"/>
          </w:tcPr>
          <w:p w14:paraId="53614EFD"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1.提供「菸檳害之防治相關文宣」，建立正確衛生健康觀念</w:t>
            </w:r>
            <w:r w:rsidRPr="00865B08">
              <w:rPr>
                <w:rFonts w:ascii="細明體" w:eastAsia="細明體" w:hAnsi="細明體" w:cs="Times New Roman" w:hint="eastAsia"/>
                <w:color w:val="000000"/>
                <w:szCs w:val="24"/>
              </w:rPr>
              <w:t>。</w:t>
            </w:r>
          </w:p>
        </w:tc>
        <w:tc>
          <w:tcPr>
            <w:tcW w:w="1559" w:type="dxa"/>
            <w:vAlign w:val="center"/>
          </w:tcPr>
          <w:p w14:paraId="5720107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04243C7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7D303A2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2E5E04" w:rsidRPr="00A166D8" w14:paraId="639968C2" w14:textId="77777777" w:rsidTr="00865B08">
        <w:trPr>
          <w:cantSplit/>
        </w:trPr>
        <w:tc>
          <w:tcPr>
            <w:tcW w:w="709" w:type="dxa"/>
            <w:vMerge/>
          </w:tcPr>
          <w:p w14:paraId="0DFD42B2"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47F4635B"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14:paraId="059478D9"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體位、</w:t>
            </w:r>
          </w:p>
          <w:p w14:paraId="2BECC7B1"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消費者健康</w:t>
            </w:r>
          </w:p>
        </w:tc>
        <w:tc>
          <w:tcPr>
            <w:tcW w:w="5768" w:type="dxa"/>
            <w:gridSpan w:val="3"/>
            <w:vAlign w:val="center"/>
          </w:tcPr>
          <w:p w14:paraId="35B5A73F"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1.提供學校測量儀器等供其測量</w:t>
            </w:r>
          </w:p>
        </w:tc>
        <w:tc>
          <w:tcPr>
            <w:tcW w:w="1559" w:type="dxa"/>
            <w:vAlign w:val="center"/>
          </w:tcPr>
          <w:p w14:paraId="14DDDC7A"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c>
          <w:tcPr>
            <w:tcW w:w="1134" w:type="dxa"/>
            <w:vAlign w:val="center"/>
          </w:tcPr>
          <w:p w14:paraId="1E5FFDD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388B9449" w14:textId="77777777" w:rsidTr="00865B08">
        <w:trPr>
          <w:cantSplit/>
        </w:trPr>
        <w:tc>
          <w:tcPr>
            <w:tcW w:w="709" w:type="dxa"/>
            <w:vMerge/>
          </w:tcPr>
          <w:p w14:paraId="0F54C3E7"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tcPr>
          <w:p w14:paraId="41EC3E33"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768" w:type="dxa"/>
            <w:gridSpan w:val="3"/>
            <w:vAlign w:val="center"/>
          </w:tcPr>
          <w:p w14:paraId="1F1AF6B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2.配合校慶，邀鄰近醫院到校進行健康檢查義診服務</w:t>
            </w:r>
          </w:p>
        </w:tc>
        <w:tc>
          <w:tcPr>
            <w:tcW w:w="1559" w:type="dxa"/>
            <w:vAlign w:val="center"/>
          </w:tcPr>
          <w:p w14:paraId="6878335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657189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3656BC8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2E5E04" w:rsidRPr="00A166D8" w14:paraId="2F2C0846" w14:textId="77777777" w:rsidTr="00865B08">
        <w:trPr>
          <w:cantSplit/>
        </w:trPr>
        <w:tc>
          <w:tcPr>
            <w:tcW w:w="709" w:type="dxa"/>
            <w:vMerge/>
          </w:tcPr>
          <w:p w14:paraId="5DC4770E"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tcPr>
          <w:p w14:paraId="55183950"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768" w:type="dxa"/>
            <w:gridSpan w:val="3"/>
            <w:vAlign w:val="center"/>
          </w:tcPr>
          <w:p w14:paraId="1D5B9B1D"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3.定期實施學生體重檢查與統計分析。</w:t>
            </w:r>
          </w:p>
        </w:tc>
        <w:tc>
          <w:tcPr>
            <w:tcW w:w="1559" w:type="dxa"/>
            <w:vAlign w:val="center"/>
          </w:tcPr>
          <w:p w14:paraId="5E5A745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c>
          <w:tcPr>
            <w:tcW w:w="1134" w:type="dxa"/>
            <w:vAlign w:val="center"/>
          </w:tcPr>
          <w:p w14:paraId="4F2DE80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14E14593" w14:textId="77777777" w:rsidTr="00865B08">
        <w:trPr>
          <w:cantSplit/>
          <w:trHeight w:val="933"/>
        </w:trPr>
        <w:tc>
          <w:tcPr>
            <w:tcW w:w="709" w:type="dxa"/>
            <w:vMerge/>
          </w:tcPr>
          <w:p w14:paraId="47463F32"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tcPr>
          <w:p w14:paraId="6CF32BDD"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768" w:type="dxa"/>
            <w:gridSpan w:val="3"/>
            <w:vAlign w:val="center"/>
          </w:tcPr>
          <w:p w14:paraId="47E6C129"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4.發放師生家長「健康飲食或正確運動相關文宣」，建立正確衛生健康觀念</w:t>
            </w:r>
            <w:r w:rsidRPr="00865B08">
              <w:rPr>
                <w:rFonts w:ascii="細明體" w:eastAsia="細明體" w:hAnsi="細明體" w:cs="Times New Roman" w:hint="eastAsia"/>
                <w:color w:val="000000"/>
                <w:szCs w:val="24"/>
              </w:rPr>
              <w:t>。</w:t>
            </w:r>
          </w:p>
        </w:tc>
        <w:tc>
          <w:tcPr>
            <w:tcW w:w="1559" w:type="dxa"/>
            <w:vAlign w:val="center"/>
          </w:tcPr>
          <w:p w14:paraId="7A8D0FB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午餐執秘</w:t>
            </w:r>
          </w:p>
          <w:p w14:paraId="10A1E1AA"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衛生組長</w:t>
            </w:r>
          </w:p>
        </w:tc>
        <w:tc>
          <w:tcPr>
            <w:tcW w:w="1134" w:type="dxa"/>
            <w:vAlign w:val="center"/>
          </w:tcPr>
          <w:p w14:paraId="2D5AF12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54500D41" w14:textId="77777777" w:rsidTr="00865B08">
        <w:trPr>
          <w:cantSplit/>
          <w:trHeight w:val="380"/>
        </w:trPr>
        <w:tc>
          <w:tcPr>
            <w:tcW w:w="709" w:type="dxa"/>
            <w:vMerge/>
          </w:tcPr>
          <w:p w14:paraId="2136CFED"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tcPr>
          <w:p w14:paraId="4ED3816D"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768" w:type="dxa"/>
            <w:gridSpan w:val="3"/>
            <w:vAlign w:val="center"/>
          </w:tcPr>
          <w:p w14:paraId="231913A2"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5.結合營養師提供營養飲食諮詢服務</w:t>
            </w:r>
          </w:p>
        </w:tc>
        <w:tc>
          <w:tcPr>
            <w:tcW w:w="1559" w:type="dxa"/>
            <w:vAlign w:val="center"/>
          </w:tcPr>
          <w:p w14:paraId="1412E9F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午餐執秘</w:t>
            </w:r>
          </w:p>
        </w:tc>
        <w:tc>
          <w:tcPr>
            <w:tcW w:w="1134" w:type="dxa"/>
            <w:vAlign w:val="center"/>
          </w:tcPr>
          <w:p w14:paraId="34A5B65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營養師</w:t>
            </w:r>
          </w:p>
        </w:tc>
      </w:tr>
      <w:tr w:rsidR="002E5E04" w:rsidRPr="00A166D8" w14:paraId="7ACC87D8" w14:textId="77777777" w:rsidTr="00865B08">
        <w:trPr>
          <w:cantSplit/>
          <w:trHeight w:val="342"/>
        </w:trPr>
        <w:tc>
          <w:tcPr>
            <w:tcW w:w="709" w:type="dxa"/>
            <w:vMerge/>
          </w:tcPr>
          <w:p w14:paraId="1E19499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4B27CFB6"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w:t>
            </w:r>
          </w:p>
          <w:p w14:paraId="51584E03"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力</w:t>
            </w:r>
          </w:p>
          <w:p w14:paraId="43B59B36"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保</w:t>
            </w:r>
          </w:p>
          <w:p w14:paraId="29104374"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tc>
        <w:tc>
          <w:tcPr>
            <w:tcW w:w="5768" w:type="dxa"/>
            <w:gridSpan w:val="3"/>
            <w:vAlign w:val="center"/>
          </w:tcPr>
          <w:p w14:paraId="6FF89500"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1.視力篩檢</w:t>
            </w:r>
          </w:p>
        </w:tc>
        <w:tc>
          <w:tcPr>
            <w:tcW w:w="1559" w:type="dxa"/>
            <w:vAlign w:val="center"/>
          </w:tcPr>
          <w:p w14:paraId="2E79155D" w14:textId="77777777" w:rsidR="002E5E04" w:rsidRPr="00865B08" w:rsidRDefault="002E5E0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14:paraId="76356E1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7BAE163B" w14:textId="77777777" w:rsidTr="00865B08">
        <w:trPr>
          <w:cantSplit/>
          <w:trHeight w:val="351"/>
        </w:trPr>
        <w:tc>
          <w:tcPr>
            <w:tcW w:w="709" w:type="dxa"/>
            <w:vMerge/>
          </w:tcPr>
          <w:p w14:paraId="13846B79"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ign w:val="center"/>
          </w:tcPr>
          <w:p w14:paraId="5A1BBA2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768" w:type="dxa"/>
            <w:gridSpan w:val="3"/>
            <w:vAlign w:val="center"/>
          </w:tcPr>
          <w:p w14:paraId="74C04E2A"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2.矯治追蹤</w:t>
            </w:r>
          </w:p>
        </w:tc>
        <w:tc>
          <w:tcPr>
            <w:tcW w:w="1559" w:type="dxa"/>
            <w:vAlign w:val="center"/>
          </w:tcPr>
          <w:p w14:paraId="10839AB8" w14:textId="77777777" w:rsidR="002E5E04" w:rsidRPr="00865B08" w:rsidRDefault="002E5E0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14:paraId="23D3494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0E1C9A20" w14:textId="77777777" w:rsidTr="00865B08">
        <w:trPr>
          <w:cantSplit/>
          <w:trHeight w:val="540"/>
        </w:trPr>
        <w:tc>
          <w:tcPr>
            <w:tcW w:w="709" w:type="dxa"/>
            <w:vMerge/>
          </w:tcPr>
          <w:p w14:paraId="6097CA8B"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ign w:val="center"/>
          </w:tcPr>
          <w:p w14:paraId="3A42331A"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768" w:type="dxa"/>
            <w:gridSpan w:val="3"/>
            <w:vAlign w:val="center"/>
          </w:tcPr>
          <w:p w14:paraId="18AF48E9"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3.統計視力不良學生罹患率與矯治率</w:t>
            </w:r>
          </w:p>
        </w:tc>
        <w:tc>
          <w:tcPr>
            <w:tcW w:w="1559" w:type="dxa"/>
            <w:vAlign w:val="center"/>
          </w:tcPr>
          <w:p w14:paraId="178CCBAB" w14:textId="77777777" w:rsidR="002E5E04" w:rsidRPr="00865B08" w:rsidRDefault="002E5E0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健康中護理師心</w:t>
            </w:r>
          </w:p>
        </w:tc>
        <w:tc>
          <w:tcPr>
            <w:tcW w:w="1134" w:type="dxa"/>
            <w:vAlign w:val="center"/>
          </w:tcPr>
          <w:p w14:paraId="0F6E1B5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7058C2B6" w14:textId="77777777" w:rsidTr="00865B08">
        <w:trPr>
          <w:cantSplit/>
          <w:trHeight w:val="342"/>
        </w:trPr>
        <w:tc>
          <w:tcPr>
            <w:tcW w:w="709" w:type="dxa"/>
            <w:vMerge/>
          </w:tcPr>
          <w:p w14:paraId="7A518135"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23D6C850"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w:t>
            </w:r>
          </w:p>
          <w:p w14:paraId="01CF7ADC"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腔</w:t>
            </w:r>
          </w:p>
          <w:p w14:paraId="0FA8FC94"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衛</w:t>
            </w:r>
          </w:p>
          <w:p w14:paraId="60EE6526"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生</w:t>
            </w:r>
          </w:p>
        </w:tc>
        <w:tc>
          <w:tcPr>
            <w:tcW w:w="5768" w:type="dxa"/>
            <w:gridSpan w:val="3"/>
            <w:vAlign w:val="center"/>
          </w:tcPr>
          <w:p w14:paraId="34AB5A2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color w:val="000000"/>
                <w:kern w:val="0"/>
                <w:szCs w:val="24"/>
              </w:rPr>
              <w:t>實施口腔檢查及統計</w:t>
            </w:r>
          </w:p>
        </w:tc>
        <w:tc>
          <w:tcPr>
            <w:tcW w:w="1559" w:type="dxa"/>
            <w:vAlign w:val="center"/>
          </w:tcPr>
          <w:p w14:paraId="2CAEE4A9" w14:textId="77777777" w:rsidR="002E5E04" w:rsidRPr="00865B08" w:rsidRDefault="002E5E0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14:paraId="4C86F458"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1C7D73ED" w14:textId="77777777" w:rsidTr="00865B08">
        <w:trPr>
          <w:cantSplit/>
          <w:trHeight w:val="351"/>
        </w:trPr>
        <w:tc>
          <w:tcPr>
            <w:tcW w:w="709" w:type="dxa"/>
            <w:vMerge/>
          </w:tcPr>
          <w:p w14:paraId="1832ABCB"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ign w:val="center"/>
          </w:tcPr>
          <w:p w14:paraId="6AF53EF8"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768" w:type="dxa"/>
            <w:gridSpan w:val="3"/>
            <w:vAlign w:val="center"/>
          </w:tcPr>
          <w:p w14:paraId="5D7DA116"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w:t>
            </w:r>
            <w:r w:rsidRPr="00865B08">
              <w:rPr>
                <w:rFonts w:ascii="標楷體" w:eastAsia="標楷體" w:hAnsi="細明體" w:cs="新細明體" w:hint="eastAsia"/>
                <w:color w:val="000000"/>
                <w:kern w:val="0"/>
                <w:szCs w:val="24"/>
              </w:rPr>
              <w:t>追蹤矯治</w:t>
            </w:r>
          </w:p>
        </w:tc>
        <w:tc>
          <w:tcPr>
            <w:tcW w:w="1559" w:type="dxa"/>
            <w:vAlign w:val="center"/>
          </w:tcPr>
          <w:p w14:paraId="37999F89" w14:textId="77777777" w:rsidR="002E5E04" w:rsidRPr="00865B08" w:rsidRDefault="002E5E0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14:paraId="1B8A1CB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1AB318EE" w14:textId="77777777" w:rsidTr="00865B08">
        <w:trPr>
          <w:cantSplit/>
          <w:trHeight w:val="347"/>
        </w:trPr>
        <w:tc>
          <w:tcPr>
            <w:tcW w:w="709" w:type="dxa"/>
            <w:vMerge/>
          </w:tcPr>
          <w:p w14:paraId="13D508D7"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ign w:val="center"/>
          </w:tcPr>
          <w:p w14:paraId="6EC0ED5B"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768" w:type="dxa"/>
            <w:gridSpan w:val="3"/>
            <w:vAlign w:val="center"/>
          </w:tcPr>
          <w:p w14:paraId="7A5EA04F"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r w:rsidRPr="00865B08">
              <w:rPr>
                <w:rFonts w:ascii="標楷體" w:eastAsia="標楷體" w:hAnsi="細明體" w:cs="新細明體" w:hint="eastAsia"/>
                <w:color w:val="000000"/>
                <w:kern w:val="0"/>
                <w:szCs w:val="24"/>
              </w:rPr>
              <w:t>含氟漱口的執行</w:t>
            </w:r>
          </w:p>
        </w:tc>
        <w:tc>
          <w:tcPr>
            <w:tcW w:w="1559" w:type="dxa"/>
            <w:vAlign w:val="center"/>
          </w:tcPr>
          <w:p w14:paraId="1B38F867" w14:textId="77777777" w:rsidR="002E5E04" w:rsidRPr="00865B08" w:rsidRDefault="002E5E0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14:paraId="739E4B1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5F676B16" w14:textId="77777777" w:rsidTr="00865B08">
        <w:trPr>
          <w:cantSplit/>
          <w:trHeight w:val="270"/>
        </w:trPr>
        <w:tc>
          <w:tcPr>
            <w:tcW w:w="709" w:type="dxa"/>
            <w:vMerge/>
          </w:tcPr>
          <w:p w14:paraId="63D03435"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ign w:val="center"/>
          </w:tcPr>
          <w:p w14:paraId="456FB59D"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768" w:type="dxa"/>
            <w:gridSpan w:val="3"/>
            <w:vAlign w:val="center"/>
          </w:tcPr>
          <w:p w14:paraId="69971223"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w:t>
            </w:r>
            <w:r w:rsidRPr="00865B08">
              <w:rPr>
                <w:rFonts w:ascii="標楷體" w:eastAsia="標楷體" w:hAnsi="細明體" w:cs="新細明體" w:hint="eastAsia"/>
                <w:color w:val="000000"/>
                <w:kern w:val="0"/>
                <w:szCs w:val="24"/>
              </w:rPr>
              <w:t>加強餐後潔牙的執行</w:t>
            </w:r>
          </w:p>
        </w:tc>
        <w:tc>
          <w:tcPr>
            <w:tcW w:w="1559" w:type="dxa"/>
            <w:vAlign w:val="center"/>
          </w:tcPr>
          <w:p w14:paraId="639FBB3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01DDA8B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2F9E1A6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2E5E04" w:rsidRPr="00A166D8" w14:paraId="44E5E3B8" w14:textId="77777777" w:rsidTr="00865B08">
        <w:trPr>
          <w:cantSplit/>
          <w:trHeight w:val="276"/>
        </w:trPr>
        <w:tc>
          <w:tcPr>
            <w:tcW w:w="709" w:type="dxa"/>
            <w:vMerge/>
          </w:tcPr>
          <w:p w14:paraId="1D840608"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restart"/>
          </w:tcPr>
          <w:p w14:paraId="6CE82EFB" w14:textId="77777777" w:rsidR="002E5E04" w:rsidRPr="00865B08" w:rsidRDefault="002E5E0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正確用藥</w:t>
            </w:r>
          </w:p>
        </w:tc>
        <w:tc>
          <w:tcPr>
            <w:tcW w:w="5768" w:type="dxa"/>
            <w:gridSpan w:val="3"/>
            <w:vAlign w:val="center"/>
          </w:tcPr>
          <w:p w14:paraId="225F375D"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color w:val="000000"/>
                <w:kern w:val="0"/>
                <w:szCs w:val="24"/>
              </w:rPr>
              <w:t>辦理</w:t>
            </w:r>
            <w:r w:rsidRPr="00865B08">
              <w:rPr>
                <w:rFonts w:ascii="Times New Roman" w:eastAsia="標楷體" w:hAnsi="標楷體" w:cs="Times New Roman" w:hint="eastAsia"/>
                <w:color w:val="000000"/>
                <w:szCs w:val="24"/>
              </w:rPr>
              <w:t>正確用藥</w:t>
            </w:r>
            <w:r w:rsidRPr="00865B08">
              <w:rPr>
                <w:rFonts w:ascii="標楷體" w:eastAsia="標楷體" w:hAnsi="細明體" w:cs="新細明體" w:hint="eastAsia"/>
                <w:color w:val="000000"/>
                <w:kern w:val="0"/>
                <w:szCs w:val="24"/>
              </w:rPr>
              <w:t>講座：加強全校師生對正確用藥的正確認知與能力</w:t>
            </w:r>
          </w:p>
        </w:tc>
        <w:tc>
          <w:tcPr>
            <w:tcW w:w="1559" w:type="dxa"/>
            <w:vAlign w:val="center"/>
          </w:tcPr>
          <w:p w14:paraId="39DBBF1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3E3E495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7691729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73BC9677" w14:textId="77777777" w:rsidTr="00865B08">
        <w:trPr>
          <w:cantSplit/>
          <w:trHeight w:val="392"/>
        </w:trPr>
        <w:tc>
          <w:tcPr>
            <w:tcW w:w="709" w:type="dxa"/>
            <w:vMerge/>
          </w:tcPr>
          <w:p w14:paraId="425DF42B"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tcPr>
          <w:p w14:paraId="296CE5CC" w14:textId="77777777" w:rsidR="002E5E04" w:rsidRPr="00865B08" w:rsidRDefault="002E5E04" w:rsidP="00002E2B">
            <w:pPr>
              <w:jc w:val="center"/>
              <w:rPr>
                <w:rFonts w:ascii="Times New Roman" w:eastAsia="標楷體" w:hAnsi="標楷體" w:cs="Times New Roman"/>
                <w:color w:val="000000"/>
                <w:szCs w:val="24"/>
              </w:rPr>
            </w:pPr>
          </w:p>
        </w:tc>
        <w:tc>
          <w:tcPr>
            <w:tcW w:w="5768" w:type="dxa"/>
            <w:gridSpan w:val="3"/>
            <w:vAlign w:val="center"/>
          </w:tcPr>
          <w:p w14:paraId="51B88439"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2.</w:t>
            </w:r>
            <w:r w:rsidRPr="00865B08">
              <w:rPr>
                <w:rFonts w:ascii="標楷體" w:eastAsia="標楷體" w:hAnsi="標楷體" w:cs="Times New Roman" w:hint="eastAsia"/>
                <w:color w:val="000000"/>
                <w:szCs w:val="24"/>
              </w:rPr>
              <w:t>提供身體保健小秘訣及宣導文宣、海報，加強親師生</w:t>
            </w:r>
            <w:r w:rsidRPr="00865B08">
              <w:rPr>
                <w:rFonts w:ascii="Times New Roman" w:eastAsia="標楷體" w:hAnsi="標楷體" w:cs="Times New Roman" w:hint="eastAsia"/>
                <w:color w:val="000000"/>
                <w:szCs w:val="24"/>
              </w:rPr>
              <w:t>正確用藥</w:t>
            </w:r>
            <w:r w:rsidRPr="00865B08">
              <w:rPr>
                <w:rFonts w:ascii="標楷體" w:eastAsia="標楷體" w:hAnsi="標楷體" w:cs="Times New Roman" w:hint="eastAsia"/>
                <w:color w:val="000000"/>
                <w:szCs w:val="24"/>
              </w:rPr>
              <w:t>知識與觀念。</w:t>
            </w:r>
          </w:p>
        </w:tc>
        <w:tc>
          <w:tcPr>
            <w:tcW w:w="1559" w:type="dxa"/>
            <w:vAlign w:val="center"/>
          </w:tcPr>
          <w:p w14:paraId="2EB552A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D2FAEB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294FC16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3795B793" w14:textId="77777777" w:rsidTr="00865B08">
        <w:trPr>
          <w:cantSplit/>
          <w:trHeight w:val="852"/>
        </w:trPr>
        <w:tc>
          <w:tcPr>
            <w:tcW w:w="709" w:type="dxa"/>
            <w:vMerge/>
          </w:tcPr>
          <w:p w14:paraId="24E53696"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14:paraId="086BECF1" w14:textId="77777777" w:rsidR="002E5E04" w:rsidRPr="00865B08" w:rsidRDefault="002E5E0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p>
        </w:tc>
        <w:tc>
          <w:tcPr>
            <w:tcW w:w="5768" w:type="dxa"/>
            <w:gridSpan w:val="3"/>
            <w:vAlign w:val="center"/>
          </w:tcPr>
          <w:p w14:paraId="2F6D81DD" w14:textId="77777777" w:rsidR="002E5E04" w:rsidRPr="00865B08" w:rsidRDefault="002E5E04" w:rsidP="00002E2B">
            <w:pPr>
              <w:spacing w:line="0" w:lineRule="atLeast"/>
              <w:jc w:val="both"/>
              <w:rPr>
                <w:rFonts w:ascii="標楷體" w:eastAsia="標楷體" w:hAnsi="標楷體" w:cs="新細明體"/>
                <w:color w:val="000000"/>
                <w:kern w:val="0"/>
                <w:szCs w:val="24"/>
              </w:rPr>
            </w:pPr>
            <w:r w:rsidRPr="00865B08">
              <w:rPr>
                <w:rFonts w:ascii="標楷體" w:eastAsia="標楷體" w:hAnsi="標楷體" w:cs="新細明體" w:hint="eastAsia"/>
                <w:color w:val="000000"/>
                <w:kern w:val="0"/>
                <w:szCs w:val="24"/>
              </w:rPr>
              <w:t>1.辦理</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r w:rsidRPr="00865B08">
              <w:rPr>
                <w:rFonts w:ascii="Times New Roman" w:eastAsia="標楷體" w:hAnsi="標楷體" w:cs="Times New Roman" w:hint="eastAsia"/>
                <w:color w:val="000000"/>
                <w:szCs w:val="24"/>
              </w:rPr>
              <w:t>含愛滋預防</w:t>
            </w:r>
            <w:r w:rsidRPr="00865B08">
              <w:rPr>
                <w:rFonts w:ascii="Times New Roman" w:eastAsia="標楷體" w:hAnsi="標楷體" w:cs="Times New Roman" w:hint="eastAsia"/>
                <w:color w:val="000000"/>
                <w:szCs w:val="24"/>
              </w:rPr>
              <w:t>)</w:t>
            </w:r>
            <w:r w:rsidRPr="00865B08">
              <w:rPr>
                <w:rFonts w:ascii="標楷體" w:eastAsia="標楷體" w:hAnsi="標楷體" w:cs="新細明體" w:hint="eastAsia"/>
                <w:color w:val="000000"/>
                <w:kern w:val="0"/>
                <w:szCs w:val="24"/>
              </w:rPr>
              <w:t>講座：結合</w:t>
            </w:r>
            <w:r w:rsidRPr="00865B08">
              <w:rPr>
                <w:rFonts w:ascii="標楷體" w:eastAsia="標楷體" w:hAnsi="標楷體" w:cs="Times New Roman" w:hint="eastAsia"/>
                <w:color w:val="000000"/>
                <w:szCs w:val="24"/>
              </w:rPr>
              <w:t>衛生所、天成醫院、怡仁醫院等專家學者等醫療群，蒞校專題講演，提昇醫學常識。</w:t>
            </w:r>
          </w:p>
        </w:tc>
        <w:tc>
          <w:tcPr>
            <w:tcW w:w="1559" w:type="dxa"/>
            <w:vAlign w:val="center"/>
          </w:tcPr>
          <w:p w14:paraId="171BCA7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033D0AA"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14:paraId="7ED8C68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tc>
        <w:tc>
          <w:tcPr>
            <w:tcW w:w="1134" w:type="dxa"/>
            <w:vAlign w:val="center"/>
          </w:tcPr>
          <w:p w14:paraId="5D44E86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2E5E04" w:rsidRPr="00A166D8" w14:paraId="2D7E7F83" w14:textId="77777777" w:rsidTr="002E5E04">
        <w:trPr>
          <w:cantSplit/>
          <w:trHeight w:val="1799"/>
        </w:trPr>
        <w:tc>
          <w:tcPr>
            <w:tcW w:w="709" w:type="dxa"/>
            <w:vMerge/>
          </w:tcPr>
          <w:p w14:paraId="05B066A9"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vMerge/>
          </w:tcPr>
          <w:p w14:paraId="5B5F1638" w14:textId="77777777" w:rsidR="002E5E04" w:rsidRPr="00865B08" w:rsidRDefault="002E5E04" w:rsidP="00002E2B">
            <w:pPr>
              <w:jc w:val="center"/>
              <w:rPr>
                <w:rFonts w:ascii="Times New Roman" w:eastAsia="標楷體" w:hAnsi="標楷體" w:cs="Times New Roman"/>
                <w:color w:val="000000"/>
                <w:szCs w:val="24"/>
              </w:rPr>
            </w:pPr>
          </w:p>
        </w:tc>
        <w:tc>
          <w:tcPr>
            <w:tcW w:w="5768" w:type="dxa"/>
            <w:gridSpan w:val="3"/>
            <w:vAlign w:val="center"/>
          </w:tcPr>
          <w:p w14:paraId="69E43E5A"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2.提供身體保健小秘訣及宣導文宣、海報，加強親師生</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r w:rsidRPr="00865B08">
              <w:rPr>
                <w:rFonts w:ascii="Times New Roman" w:eastAsia="標楷體" w:hAnsi="標楷體" w:cs="Times New Roman" w:hint="eastAsia"/>
                <w:color w:val="000000"/>
                <w:szCs w:val="24"/>
              </w:rPr>
              <w:t>含愛滋預防</w:t>
            </w:r>
            <w:r w:rsidRPr="00865B08">
              <w:rPr>
                <w:rFonts w:ascii="Times New Roman" w:eastAsia="標楷體" w:hAnsi="標楷體" w:cs="Times New Roman" w:hint="eastAsia"/>
                <w:color w:val="000000"/>
                <w:szCs w:val="24"/>
              </w:rPr>
              <w:t>)</w:t>
            </w:r>
            <w:r w:rsidRPr="00865B08">
              <w:rPr>
                <w:rFonts w:ascii="標楷體" w:eastAsia="標楷體" w:hAnsi="標楷體" w:cs="Times New Roman" w:hint="eastAsia"/>
                <w:color w:val="000000"/>
                <w:szCs w:val="24"/>
              </w:rPr>
              <w:t>知識與觀念。</w:t>
            </w:r>
          </w:p>
        </w:tc>
        <w:tc>
          <w:tcPr>
            <w:tcW w:w="1559" w:type="dxa"/>
            <w:vAlign w:val="center"/>
          </w:tcPr>
          <w:p w14:paraId="743904F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4A817F9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6509368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2E5E04" w:rsidRPr="00A166D8" w14:paraId="79CF79F5" w14:textId="77777777" w:rsidTr="00326E24">
        <w:trPr>
          <w:cantSplit/>
          <w:trHeight w:val="1377"/>
        </w:trPr>
        <w:tc>
          <w:tcPr>
            <w:tcW w:w="709" w:type="dxa"/>
            <w:vMerge/>
          </w:tcPr>
          <w:p w14:paraId="1181A706"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11" w:type="dxa"/>
          </w:tcPr>
          <w:p w14:paraId="35F144E2" w14:textId="7845BA0E" w:rsidR="002E5E04" w:rsidRPr="00865B08" w:rsidRDefault="002E5E04" w:rsidP="00002E2B">
            <w:pPr>
              <w:jc w:val="center"/>
              <w:rPr>
                <w:rFonts w:ascii="Times New Roman" w:eastAsia="標楷體" w:hAnsi="標楷體" w:cs="Times New Roman"/>
                <w:color w:val="000000"/>
                <w:szCs w:val="24"/>
              </w:rPr>
            </w:pPr>
            <w:r>
              <w:rPr>
                <w:rFonts w:ascii="Times New Roman" w:eastAsia="標楷體" w:hAnsi="標楷體" w:cs="Times New Roman"/>
                <w:color w:val="000000"/>
                <w:szCs w:val="24"/>
              </w:rPr>
              <w:t>正向心理健康</w:t>
            </w:r>
          </w:p>
        </w:tc>
        <w:tc>
          <w:tcPr>
            <w:tcW w:w="5768" w:type="dxa"/>
            <w:gridSpan w:val="3"/>
            <w:vAlign w:val="center"/>
          </w:tcPr>
          <w:p w14:paraId="3FCD2874" w14:textId="69A3CB9B" w:rsidR="002E5E04" w:rsidRDefault="002E5E04" w:rsidP="00002E2B">
            <w:pPr>
              <w:spacing w:line="0" w:lineRule="atLeast"/>
              <w:jc w:val="both"/>
              <w:rPr>
                <w:rFonts w:ascii="標楷體" w:eastAsia="標楷體" w:hAnsi="標楷體" w:cs="新細明體"/>
                <w:color w:val="000000"/>
                <w:kern w:val="0"/>
                <w:szCs w:val="24"/>
              </w:rPr>
            </w:pPr>
            <w:r w:rsidRPr="00865B08">
              <w:rPr>
                <w:rFonts w:ascii="標楷體" w:eastAsia="標楷體" w:hAnsi="標楷體" w:cs="新細明體" w:hint="eastAsia"/>
                <w:color w:val="000000"/>
                <w:kern w:val="0"/>
                <w:szCs w:val="24"/>
              </w:rPr>
              <w:t>1.辦理</w:t>
            </w:r>
            <w:r>
              <w:rPr>
                <w:rFonts w:ascii="Times New Roman" w:eastAsia="標楷體" w:hAnsi="標楷體" w:cs="Times New Roman" w:hint="eastAsia"/>
                <w:color w:val="000000"/>
                <w:szCs w:val="24"/>
              </w:rPr>
              <w:t>正向心理健康宣導</w:t>
            </w:r>
            <w:r>
              <w:rPr>
                <w:rFonts w:ascii="標楷體" w:eastAsia="標楷體" w:hAnsi="標楷體" w:cs="新細明體" w:hint="eastAsia"/>
                <w:color w:val="000000"/>
                <w:kern w:val="0"/>
                <w:szCs w:val="24"/>
              </w:rPr>
              <w:t>講座。</w:t>
            </w:r>
          </w:p>
          <w:p w14:paraId="03EC5252" w14:textId="4DF81EB7" w:rsidR="002E5E04" w:rsidRPr="00865B08" w:rsidRDefault="002E5E04" w:rsidP="002E5E04">
            <w:pPr>
              <w:spacing w:line="0" w:lineRule="atLeast"/>
              <w:jc w:val="both"/>
              <w:rPr>
                <w:rFonts w:ascii="標楷體" w:eastAsia="標楷體" w:hAnsi="標楷體" w:cs="Times New Roman"/>
                <w:color w:val="000000"/>
                <w:szCs w:val="24"/>
              </w:rPr>
            </w:pPr>
            <w:r>
              <w:rPr>
                <w:rFonts w:ascii="標楷體" w:eastAsia="標楷體" w:hAnsi="標楷體" w:cs="新細明體" w:hint="eastAsia"/>
                <w:color w:val="000000"/>
                <w:kern w:val="0"/>
                <w:szCs w:val="24"/>
              </w:rPr>
              <w:t>2.</w:t>
            </w:r>
            <w:r w:rsidRPr="00865B08">
              <w:rPr>
                <w:rFonts w:ascii="標楷體" w:eastAsia="標楷體" w:hAnsi="標楷體" w:cs="新細明體" w:hint="eastAsia"/>
                <w:color w:val="000000"/>
                <w:kern w:val="0"/>
                <w:szCs w:val="24"/>
              </w:rPr>
              <w:t>結合</w:t>
            </w:r>
            <w:r w:rsidR="00FC12E3">
              <w:rPr>
                <w:rFonts w:ascii="標楷體" w:eastAsia="標楷體" w:hAnsi="標楷體" w:cs="新細明體" w:hint="eastAsia"/>
                <w:color w:val="000000"/>
                <w:kern w:val="0"/>
                <w:szCs w:val="24"/>
              </w:rPr>
              <w:t>專任輔導教師，全校</w:t>
            </w:r>
            <w:r>
              <w:rPr>
                <w:rFonts w:ascii="標楷體" w:eastAsia="標楷體" w:hAnsi="標楷體" w:cs="新細明體" w:hint="eastAsia"/>
                <w:color w:val="000000"/>
                <w:kern w:val="0"/>
                <w:szCs w:val="24"/>
              </w:rPr>
              <w:t>宣導</w:t>
            </w:r>
            <w:r w:rsidRPr="00865B08">
              <w:rPr>
                <w:rFonts w:ascii="標楷體" w:eastAsia="標楷體" w:hAnsi="標楷體" w:cs="Times New Roman" w:hint="eastAsia"/>
                <w:color w:val="000000"/>
                <w:szCs w:val="24"/>
              </w:rPr>
              <w:t>。</w:t>
            </w:r>
          </w:p>
        </w:tc>
        <w:tc>
          <w:tcPr>
            <w:tcW w:w="1559" w:type="dxa"/>
            <w:vAlign w:val="center"/>
          </w:tcPr>
          <w:p w14:paraId="1C1EBA74" w14:textId="341212B3" w:rsidR="002E5E04" w:rsidRPr="00865B08" w:rsidRDefault="002E5E04" w:rsidP="00002E2B">
            <w:pPr>
              <w:spacing w:line="0" w:lineRule="atLeast"/>
              <w:jc w:val="both"/>
              <w:rPr>
                <w:rFonts w:ascii="標楷體" w:eastAsia="標楷體" w:hAnsi="標楷體" w:cs="Times New Roman"/>
                <w:color w:val="000000"/>
                <w:w w:val="90"/>
                <w:szCs w:val="24"/>
              </w:rPr>
            </w:pPr>
            <w:r>
              <w:rPr>
                <w:rFonts w:ascii="標楷體" w:eastAsia="標楷體" w:hAnsi="標楷體" w:cs="Times New Roman"/>
                <w:color w:val="000000"/>
                <w:w w:val="90"/>
                <w:szCs w:val="24"/>
              </w:rPr>
              <w:t>輔導組</w:t>
            </w:r>
          </w:p>
        </w:tc>
        <w:tc>
          <w:tcPr>
            <w:tcW w:w="1134" w:type="dxa"/>
            <w:vAlign w:val="center"/>
          </w:tcPr>
          <w:p w14:paraId="61E3C37D" w14:textId="155D5085" w:rsidR="002E5E04" w:rsidRPr="00865B08" w:rsidRDefault="002E5E04" w:rsidP="00002E2B">
            <w:pPr>
              <w:spacing w:line="0" w:lineRule="atLeast"/>
              <w:jc w:val="both"/>
              <w:rPr>
                <w:rFonts w:ascii="標楷體" w:eastAsia="標楷體" w:hAnsi="標楷體" w:cs="Times New Roman"/>
                <w:color w:val="000000"/>
                <w:w w:val="90"/>
                <w:szCs w:val="24"/>
              </w:rPr>
            </w:pPr>
            <w:r>
              <w:rPr>
                <w:rFonts w:ascii="標楷體" w:eastAsia="標楷體" w:hAnsi="標楷體" w:cs="Times New Roman"/>
                <w:color w:val="000000"/>
                <w:w w:val="90"/>
                <w:szCs w:val="24"/>
              </w:rPr>
              <w:t>導師</w:t>
            </w:r>
          </w:p>
        </w:tc>
      </w:tr>
      <w:tr w:rsidR="002E5E04" w:rsidRPr="00A166D8" w14:paraId="416B4890" w14:textId="77777777" w:rsidTr="00865B08">
        <w:trPr>
          <w:cantSplit/>
          <w:trHeight w:val="897"/>
        </w:trPr>
        <w:tc>
          <w:tcPr>
            <w:tcW w:w="709" w:type="dxa"/>
            <w:vMerge w:val="restart"/>
            <w:vAlign w:val="center"/>
          </w:tcPr>
          <w:p w14:paraId="68EE9895"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24607DB9"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24C3E3C5"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0A05D3F0"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1CA049B9"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4C390623"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42AD54F1"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0EA06E6E"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3BB93360"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4AF4B34E"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288F917A"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26CCBC81"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176869C5"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1BAE7A4B"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0F964CEA" w14:textId="77777777" w:rsidR="002E5E04" w:rsidRPr="00823EDC" w:rsidRDefault="002E5E0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（四）</w:t>
            </w:r>
          </w:p>
          <w:p w14:paraId="1411734B"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學</w:t>
            </w:r>
          </w:p>
          <w:p w14:paraId="7C80C641"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校</w:t>
            </w:r>
          </w:p>
          <w:p w14:paraId="7342ACC9"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物</w:t>
            </w:r>
          </w:p>
          <w:p w14:paraId="5FEBA0EA"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質</w:t>
            </w:r>
          </w:p>
          <w:p w14:paraId="6D89219F"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環</w:t>
            </w:r>
          </w:p>
          <w:p w14:paraId="40DBD130"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境</w:t>
            </w:r>
          </w:p>
          <w:p w14:paraId="4BF5052A"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11D3F739"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0BC00CD1"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61B86FDC"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7BA84520"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0170E6A6" w14:textId="77777777" w:rsidR="002E5E04" w:rsidRDefault="002E5E04" w:rsidP="00002E2B">
            <w:pPr>
              <w:spacing w:line="0" w:lineRule="atLeast"/>
              <w:jc w:val="center"/>
              <w:rPr>
                <w:rFonts w:ascii="標楷體" w:eastAsia="標楷體" w:hAnsi="標楷體" w:cs="Times New Roman"/>
                <w:color w:val="000000"/>
                <w:szCs w:val="24"/>
              </w:rPr>
            </w:pPr>
          </w:p>
          <w:p w14:paraId="634D11E5" w14:textId="77777777" w:rsidR="002E5E04" w:rsidRDefault="002E5E04" w:rsidP="00002E2B">
            <w:pPr>
              <w:spacing w:line="0" w:lineRule="atLeast"/>
              <w:jc w:val="center"/>
              <w:rPr>
                <w:rFonts w:ascii="標楷體" w:eastAsia="標楷體" w:hAnsi="標楷體" w:cs="Times New Roman"/>
                <w:color w:val="000000"/>
                <w:szCs w:val="24"/>
              </w:rPr>
            </w:pPr>
          </w:p>
          <w:p w14:paraId="1EB462C0" w14:textId="77777777" w:rsidR="002E5E04" w:rsidRDefault="002E5E04" w:rsidP="00002E2B">
            <w:pPr>
              <w:spacing w:line="0" w:lineRule="atLeast"/>
              <w:jc w:val="center"/>
              <w:rPr>
                <w:rFonts w:ascii="標楷體" w:eastAsia="標楷體" w:hAnsi="標楷體" w:cs="Times New Roman"/>
                <w:color w:val="000000"/>
                <w:szCs w:val="24"/>
              </w:rPr>
            </w:pPr>
          </w:p>
          <w:p w14:paraId="093D158D" w14:textId="77777777" w:rsidR="002E5E04" w:rsidRDefault="002E5E04" w:rsidP="00002E2B">
            <w:pPr>
              <w:spacing w:line="0" w:lineRule="atLeast"/>
              <w:jc w:val="center"/>
              <w:rPr>
                <w:rFonts w:ascii="標楷體" w:eastAsia="標楷體" w:hAnsi="標楷體" w:cs="Times New Roman"/>
                <w:color w:val="000000"/>
                <w:szCs w:val="24"/>
              </w:rPr>
            </w:pPr>
          </w:p>
          <w:p w14:paraId="077085BD" w14:textId="77777777" w:rsidR="002E5E04" w:rsidRDefault="002E5E04" w:rsidP="00002E2B">
            <w:pPr>
              <w:spacing w:line="0" w:lineRule="atLeast"/>
              <w:jc w:val="center"/>
              <w:rPr>
                <w:rFonts w:ascii="標楷體" w:eastAsia="標楷體" w:hAnsi="標楷體" w:cs="Times New Roman"/>
                <w:color w:val="000000"/>
                <w:szCs w:val="24"/>
              </w:rPr>
            </w:pPr>
          </w:p>
          <w:p w14:paraId="02C74A07"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326FA205" w14:textId="77777777" w:rsidR="002E5E04" w:rsidRPr="00823EDC" w:rsidRDefault="002E5E0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（四）</w:t>
            </w:r>
          </w:p>
          <w:p w14:paraId="7FA76B7D"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學</w:t>
            </w:r>
          </w:p>
          <w:p w14:paraId="54D38ACD"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校</w:t>
            </w:r>
          </w:p>
          <w:p w14:paraId="5280C5FE"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物</w:t>
            </w:r>
          </w:p>
          <w:p w14:paraId="31389437"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質</w:t>
            </w:r>
          </w:p>
          <w:p w14:paraId="629ACDE2"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環</w:t>
            </w:r>
          </w:p>
          <w:p w14:paraId="67D93103"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境</w:t>
            </w:r>
          </w:p>
          <w:p w14:paraId="123A3F19"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Borders>
              <w:bottom w:val="single" w:sz="4" w:space="0" w:color="auto"/>
            </w:tcBorders>
          </w:tcPr>
          <w:p w14:paraId="5F9350FC"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◎-1加強校園綠美化、營造綠色永續生態校園空間</w:t>
            </w:r>
          </w:p>
        </w:tc>
        <w:tc>
          <w:tcPr>
            <w:tcW w:w="1559" w:type="dxa"/>
            <w:tcBorders>
              <w:bottom w:val="single" w:sz="4" w:space="0" w:color="auto"/>
            </w:tcBorders>
            <w:vAlign w:val="center"/>
          </w:tcPr>
          <w:p w14:paraId="3196C88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c>
          <w:tcPr>
            <w:tcW w:w="1134" w:type="dxa"/>
            <w:tcBorders>
              <w:bottom w:val="single" w:sz="4" w:space="0" w:color="auto"/>
            </w:tcBorders>
            <w:vAlign w:val="center"/>
          </w:tcPr>
          <w:p w14:paraId="009711D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3E93830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14:paraId="3C165FF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tc>
      </w:tr>
      <w:tr w:rsidR="002E5E04" w:rsidRPr="00A166D8" w14:paraId="10840C24" w14:textId="77777777" w:rsidTr="00865B08">
        <w:trPr>
          <w:cantSplit/>
          <w:trHeight w:val="897"/>
        </w:trPr>
        <w:tc>
          <w:tcPr>
            <w:tcW w:w="709" w:type="dxa"/>
            <w:vMerge/>
          </w:tcPr>
          <w:p w14:paraId="4BCB960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Borders>
              <w:bottom w:val="single" w:sz="4" w:space="0" w:color="auto"/>
            </w:tcBorders>
          </w:tcPr>
          <w:p w14:paraId="5C466819"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◎-2佈置健康促進保健櫥窗</w:t>
            </w:r>
          </w:p>
        </w:tc>
        <w:tc>
          <w:tcPr>
            <w:tcW w:w="1559" w:type="dxa"/>
            <w:tcBorders>
              <w:bottom w:val="single" w:sz="4" w:space="0" w:color="auto"/>
            </w:tcBorders>
            <w:vAlign w:val="center"/>
          </w:tcPr>
          <w:p w14:paraId="141468B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E0201F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14:paraId="5E11E6C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訓育組</w:t>
            </w:r>
          </w:p>
          <w:p w14:paraId="6FD0155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p w14:paraId="1CD0C19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午餐執秘</w:t>
            </w:r>
          </w:p>
        </w:tc>
        <w:tc>
          <w:tcPr>
            <w:tcW w:w="1134" w:type="dxa"/>
            <w:tcBorders>
              <w:bottom w:val="single" w:sz="4" w:space="0" w:color="auto"/>
            </w:tcBorders>
            <w:vAlign w:val="center"/>
          </w:tcPr>
          <w:p w14:paraId="0FA097A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1EE69F9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32A1E9F1" w14:textId="77777777" w:rsidTr="00865B08">
        <w:trPr>
          <w:cantSplit/>
          <w:trHeight w:val="460"/>
        </w:trPr>
        <w:tc>
          <w:tcPr>
            <w:tcW w:w="709" w:type="dxa"/>
            <w:vMerge/>
          </w:tcPr>
          <w:p w14:paraId="34D276BA"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09219983"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◎-3於校園中較為明顯處張貼健康促進相關海報、標語、標誌等</w:t>
            </w:r>
          </w:p>
        </w:tc>
        <w:tc>
          <w:tcPr>
            <w:tcW w:w="1559" w:type="dxa"/>
            <w:vAlign w:val="center"/>
          </w:tcPr>
          <w:p w14:paraId="690AE53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207884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14:paraId="5602FE5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訓育組</w:t>
            </w:r>
          </w:p>
          <w:p w14:paraId="4BE3B8C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7A338E9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26F225D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08C33818" w14:textId="77777777" w:rsidTr="00865B08">
        <w:trPr>
          <w:cantSplit/>
        </w:trPr>
        <w:tc>
          <w:tcPr>
            <w:tcW w:w="709" w:type="dxa"/>
            <w:vMerge/>
          </w:tcPr>
          <w:p w14:paraId="089897AC"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60FF6225"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◎-4於學校網頁張貼菸害檳榔防制及相關健康促進相關新聞及教材</w:t>
            </w:r>
          </w:p>
        </w:tc>
        <w:tc>
          <w:tcPr>
            <w:tcW w:w="1559" w:type="dxa"/>
            <w:vAlign w:val="center"/>
          </w:tcPr>
          <w:p w14:paraId="40651C4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01FAACC8"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資訊組</w:t>
            </w:r>
          </w:p>
        </w:tc>
      </w:tr>
      <w:tr w:rsidR="002E5E04" w:rsidRPr="00A166D8" w14:paraId="6C72FC11" w14:textId="77777777" w:rsidTr="00865B08">
        <w:trPr>
          <w:cantSplit/>
        </w:trPr>
        <w:tc>
          <w:tcPr>
            <w:tcW w:w="709" w:type="dxa"/>
            <w:vMerge/>
          </w:tcPr>
          <w:p w14:paraId="444BB67B"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27A45B47"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◎-5健康中心提供親師生健康促進相關書籍及量測儀器</w:t>
            </w:r>
          </w:p>
        </w:tc>
        <w:tc>
          <w:tcPr>
            <w:tcW w:w="1559" w:type="dxa"/>
            <w:vAlign w:val="center"/>
          </w:tcPr>
          <w:p w14:paraId="674E6BB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c>
          <w:tcPr>
            <w:tcW w:w="1134" w:type="dxa"/>
            <w:vAlign w:val="center"/>
          </w:tcPr>
          <w:p w14:paraId="46880D4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r>
      <w:tr w:rsidR="002E5E04" w:rsidRPr="00A166D8" w14:paraId="1F327BA8" w14:textId="77777777" w:rsidTr="00865B08">
        <w:trPr>
          <w:cantSplit/>
        </w:trPr>
        <w:tc>
          <w:tcPr>
            <w:tcW w:w="709" w:type="dxa"/>
            <w:vMerge/>
          </w:tcPr>
          <w:p w14:paraId="123D01C1"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4978FA0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◎-6學校提供有益親師生健康促進相關設備及場地供利用</w:t>
            </w:r>
          </w:p>
        </w:tc>
        <w:tc>
          <w:tcPr>
            <w:tcW w:w="1559" w:type="dxa"/>
            <w:vAlign w:val="center"/>
          </w:tcPr>
          <w:p w14:paraId="411D42E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c>
          <w:tcPr>
            <w:tcW w:w="1134" w:type="dxa"/>
            <w:vAlign w:val="center"/>
          </w:tcPr>
          <w:p w14:paraId="1A9D4A2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r>
      <w:tr w:rsidR="002E5E04" w:rsidRPr="00A166D8" w14:paraId="0CDC6791" w14:textId="77777777" w:rsidTr="00865B08">
        <w:trPr>
          <w:cantSplit/>
        </w:trPr>
        <w:tc>
          <w:tcPr>
            <w:tcW w:w="709" w:type="dxa"/>
            <w:vMerge/>
          </w:tcPr>
          <w:p w14:paraId="6EBEAC6D"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23E9CDF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◎-7印製健康促進（菸害防制、健康飲食、正確運動等）宣導資料。</w:t>
            </w:r>
          </w:p>
        </w:tc>
        <w:tc>
          <w:tcPr>
            <w:tcW w:w="1559" w:type="dxa"/>
            <w:vAlign w:val="center"/>
          </w:tcPr>
          <w:p w14:paraId="5B8FDDB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393A8768"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1569824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p w14:paraId="0BB72A3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r>
      <w:tr w:rsidR="002E5E04" w:rsidRPr="00A166D8" w14:paraId="46F734E5" w14:textId="77777777" w:rsidTr="00865B08">
        <w:trPr>
          <w:cantSplit/>
        </w:trPr>
        <w:tc>
          <w:tcPr>
            <w:tcW w:w="709" w:type="dxa"/>
            <w:vMerge/>
          </w:tcPr>
          <w:p w14:paraId="7E7DCD62"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14:paraId="3B3D3325"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反</w:t>
            </w:r>
          </w:p>
          <w:p w14:paraId="35DFE6BD"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菸</w:t>
            </w:r>
          </w:p>
          <w:p w14:paraId="69A3A165"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拒</w:t>
            </w:r>
          </w:p>
          <w:p w14:paraId="45739D7F"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檳</w:t>
            </w:r>
          </w:p>
        </w:tc>
        <w:tc>
          <w:tcPr>
            <w:tcW w:w="5528" w:type="dxa"/>
            <w:gridSpan w:val="2"/>
          </w:tcPr>
          <w:p w14:paraId="7F6DEA00"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1.布置無菸廁所及校園</w:t>
            </w:r>
          </w:p>
        </w:tc>
        <w:tc>
          <w:tcPr>
            <w:tcW w:w="1559" w:type="dxa"/>
            <w:vAlign w:val="center"/>
          </w:tcPr>
          <w:p w14:paraId="36B6EC2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28F3CA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6C16EFB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2E5E04" w:rsidRPr="00A166D8" w14:paraId="1F8BBAE4" w14:textId="77777777" w:rsidTr="00865B08">
        <w:trPr>
          <w:cantSplit/>
          <w:trHeight w:val="680"/>
        </w:trPr>
        <w:tc>
          <w:tcPr>
            <w:tcW w:w="709" w:type="dxa"/>
            <w:vMerge/>
          </w:tcPr>
          <w:p w14:paraId="14B500F2"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7EF20FE3"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528" w:type="dxa"/>
            <w:gridSpan w:val="2"/>
          </w:tcPr>
          <w:p w14:paraId="27587EB6"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2.宣示並營造無菸拒檳校園空間</w:t>
            </w:r>
          </w:p>
        </w:tc>
        <w:tc>
          <w:tcPr>
            <w:tcW w:w="1559" w:type="dxa"/>
            <w:vAlign w:val="center"/>
          </w:tcPr>
          <w:p w14:paraId="0901E0B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81682B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02A206E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14:paraId="1CEF333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2E5E04" w:rsidRPr="00A166D8" w14:paraId="642E66F3" w14:textId="77777777" w:rsidTr="00865B08">
        <w:trPr>
          <w:cantSplit/>
          <w:trHeight w:val="530"/>
        </w:trPr>
        <w:tc>
          <w:tcPr>
            <w:tcW w:w="709" w:type="dxa"/>
            <w:vMerge/>
          </w:tcPr>
          <w:p w14:paraId="4E8D905F"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14:paraId="27E87AA8"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14:paraId="1CB65953"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體位、</w:t>
            </w:r>
          </w:p>
          <w:p w14:paraId="1A8D73E9"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消費者健康</w:t>
            </w:r>
          </w:p>
        </w:tc>
        <w:tc>
          <w:tcPr>
            <w:tcW w:w="5528" w:type="dxa"/>
            <w:gridSpan w:val="2"/>
          </w:tcPr>
          <w:p w14:paraId="3FA4724F"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1.加強午餐營養及飲食衛生監督</w:t>
            </w:r>
          </w:p>
        </w:tc>
        <w:tc>
          <w:tcPr>
            <w:tcW w:w="1559" w:type="dxa"/>
            <w:vAlign w:val="center"/>
          </w:tcPr>
          <w:p w14:paraId="22C2112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0A19A1F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146790E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2E5E04" w:rsidRPr="00A166D8" w14:paraId="0F951F90" w14:textId="77777777" w:rsidTr="00865B08">
        <w:trPr>
          <w:cantSplit/>
          <w:trHeight w:val="330"/>
        </w:trPr>
        <w:tc>
          <w:tcPr>
            <w:tcW w:w="709" w:type="dxa"/>
            <w:vMerge/>
          </w:tcPr>
          <w:p w14:paraId="6330563C"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50693375"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528" w:type="dxa"/>
            <w:gridSpan w:val="2"/>
          </w:tcPr>
          <w:p w14:paraId="6EE7EC6A"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2.各樓層飲水機定期更換濾心並定期檢測水質（本校無合作社）</w:t>
            </w:r>
          </w:p>
        </w:tc>
        <w:tc>
          <w:tcPr>
            <w:tcW w:w="1559" w:type="dxa"/>
            <w:vAlign w:val="center"/>
          </w:tcPr>
          <w:p w14:paraId="5265815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14:paraId="1B1FB09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14:paraId="29C5428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r>
      <w:tr w:rsidR="002E5E04" w:rsidRPr="00A166D8" w14:paraId="1143A78E" w14:textId="77777777" w:rsidTr="00865B08">
        <w:trPr>
          <w:cantSplit/>
          <w:trHeight w:val="350"/>
        </w:trPr>
        <w:tc>
          <w:tcPr>
            <w:tcW w:w="709" w:type="dxa"/>
            <w:vMerge/>
          </w:tcPr>
          <w:p w14:paraId="66E8A2D7"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05BBEF8C"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528" w:type="dxa"/>
            <w:gridSpan w:val="2"/>
          </w:tcPr>
          <w:p w14:paraId="15E16E62"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3.推動蔬食日，每月菜單（含營養熱量分析）張貼公佈欄及網頁</w:t>
            </w:r>
          </w:p>
        </w:tc>
        <w:tc>
          <w:tcPr>
            <w:tcW w:w="1559" w:type="dxa"/>
            <w:vAlign w:val="center"/>
          </w:tcPr>
          <w:p w14:paraId="045452A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31F2F11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5016AEF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2E5E04" w:rsidRPr="00A166D8" w14:paraId="14F6BD4C" w14:textId="77777777" w:rsidTr="00865B08">
        <w:trPr>
          <w:cantSplit/>
          <w:trHeight w:val="657"/>
        </w:trPr>
        <w:tc>
          <w:tcPr>
            <w:tcW w:w="709" w:type="dxa"/>
            <w:vMerge/>
          </w:tcPr>
          <w:p w14:paraId="6B7FBA4A"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1E1AA292" w14:textId="77777777" w:rsidR="002E5E04" w:rsidRPr="00865B08" w:rsidRDefault="002E5E04" w:rsidP="00002E2B">
            <w:pPr>
              <w:spacing w:line="0" w:lineRule="atLeast"/>
              <w:jc w:val="both"/>
              <w:rPr>
                <w:rFonts w:ascii="標楷體" w:eastAsia="標楷體" w:hAnsi="標楷體" w:cs="Times New Roman"/>
                <w:color w:val="000000"/>
                <w:szCs w:val="24"/>
              </w:rPr>
            </w:pPr>
          </w:p>
        </w:tc>
        <w:tc>
          <w:tcPr>
            <w:tcW w:w="5528" w:type="dxa"/>
            <w:gridSpan w:val="2"/>
          </w:tcPr>
          <w:p w14:paraId="7EDB6DE9"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4.推動飯前洗手、飯後刷牙運動</w:t>
            </w:r>
          </w:p>
        </w:tc>
        <w:tc>
          <w:tcPr>
            <w:tcW w:w="1559" w:type="dxa"/>
            <w:vAlign w:val="center"/>
          </w:tcPr>
          <w:p w14:paraId="431490A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06FE778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6B3CC24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2E5E04" w:rsidRPr="00A166D8" w14:paraId="66ACC487" w14:textId="77777777" w:rsidTr="00865B08">
        <w:trPr>
          <w:cantSplit/>
          <w:trHeight w:val="373"/>
        </w:trPr>
        <w:tc>
          <w:tcPr>
            <w:tcW w:w="709" w:type="dxa"/>
            <w:vMerge/>
          </w:tcPr>
          <w:p w14:paraId="58C8BE6F"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14:paraId="283EA083"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w:t>
            </w:r>
          </w:p>
          <w:p w14:paraId="05A0828E"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力</w:t>
            </w:r>
          </w:p>
          <w:p w14:paraId="79BD4791"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保</w:t>
            </w:r>
          </w:p>
          <w:p w14:paraId="6D6F788A"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tc>
        <w:tc>
          <w:tcPr>
            <w:tcW w:w="5528" w:type="dxa"/>
            <w:gridSpan w:val="2"/>
          </w:tcPr>
          <w:p w14:paraId="68703181" w14:textId="77777777" w:rsidR="002E5E04" w:rsidRPr="00865B08" w:rsidRDefault="002E5E04" w:rsidP="00002E2B">
            <w:pPr>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1.檢測教室照明設備照度</w:t>
            </w:r>
          </w:p>
        </w:tc>
        <w:tc>
          <w:tcPr>
            <w:tcW w:w="1559" w:type="dxa"/>
            <w:vAlign w:val="center"/>
          </w:tcPr>
          <w:p w14:paraId="332806F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14:paraId="219F26AA"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14:paraId="719B1CC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r>
      <w:tr w:rsidR="002E5E04" w:rsidRPr="00A166D8" w14:paraId="59150B0B" w14:textId="77777777" w:rsidTr="00865B08">
        <w:trPr>
          <w:cantSplit/>
          <w:trHeight w:val="527"/>
        </w:trPr>
        <w:tc>
          <w:tcPr>
            <w:tcW w:w="709" w:type="dxa"/>
            <w:vMerge/>
          </w:tcPr>
          <w:p w14:paraId="0CFC6A27"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14:paraId="4A811E5A"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528" w:type="dxa"/>
            <w:gridSpan w:val="2"/>
          </w:tcPr>
          <w:p w14:paraId="567647C6"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2.加強校園綠美化、營造綠色永續生態校園空間</w:t>
            </w:r>
          </w:p>
        </w:tc>
        <w:tc>
          <w:tcPr>
            <w:tcW w:w="1559" w:type="dxa"/>
            <w:vAlign w:val="center"/>
          </w:tcPr>
          <w:p w14:paraId="12AC520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14:paraId="77D4450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14:paraId="256970B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r>
      <w:tr w:rsidR="002E5E04" w:rsidRPr="00A166D8" w14:paraId="0E7BAD97" w14:textId="77777777" w:rsidTr="00865B08">
        <w:trPr>
          <w:cantSplit/>
          <w:trHeight w:val="321"/>
        </w:trPr>
        <w:tc>
          <w:tcPr>
            <w:tcW w:w="709" w:type="dxa"/>
            <w:vMerge/>
          </w:tcPr>
          <w:p w14:paraId="17558F8C"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14:paraId="4870AC93"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528" w:type="dxa"/>
            <w:gridSpan w:val="2"/>
          </w:tcPr>
          <w:p w14:paraId="25995E84"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3.於校園中較為明顯處張貼視力保健相關海報、標語、標誌等</w:t>
            </w:r>
          </w:p>
        </w:tc>
        <w:tc>
          <w:tcPr>
            <w:tcW w:w="1559" w:type="dxa"/>
            <w:vAlign w:val="center"/>
          </w:tcPr>
          <w:p w14:paraId="07CBC30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F0490B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5D2FD14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r>
      <w:tr w:rsidR="002E5E04" w:rsidRPr="00A166D8" w14:paraId="21D2A54D" w14:textId="77777777" w:rsidTr="00865B08">
        <w:trPr>
          <w:cantSplit/>
          <w:trHeight w:val="373"/>
        </w:trPr>
        <w:tc>
          <w:tcPr>
            <w:tcW w:w="709" w:type="dxa"/>
            <w:vMerge/>
          </w:tcPr>
          <w:p w14:paraId="39BF40D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14:paraId="792645EC"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w:t>
            </w:r>
          </w:p>
          <w:p w14:paraId="4C55712F"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腔</w:t>
            </w:r>
          </w:p>
          <w:p w14:paraId="04E3FB0F"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衛</w:t>
            </w:r>
          </w:p>
          <w:p w14:paraId="39231FE7"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生</w:t>
            </w:r>
          </w:p>
        </w:tc>
        <w:tc>
          <w:tcPr>
            <w:tcW w:w="5528" w:type="dxa"/>
            <w:gridSpan w:val="2"/>
          </w:tcPr>
          <w:p w14:paraId="138BB644"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color w:val="000000"/>
                <w:kern w:val="0"/>
                <w:szCs w:val="24"/>
              </w:rPr>
              <w:t>實施口腔檢查及統計</w:t>
            </w:r>
          </w:p>
        </w:tc>
        <w:tc>
          <w:tcPr>
            <w:tcW w:w="1559" w:type="dxa"/>
            <w:vAlign w:val="center"/>
          </w:tcPr>
          <w:p w14:paraId="71DBFDE8"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1FA897C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2E5E04" w:rsidRPr="00A166D8" w14:paraId="2F6FDAF6" w14:textId="77777777" w:rsidTr="00865B08">
        <w:trPr>
          <w:cantSplit/>
          <w:trHeight w:val="347"/>
        </w:trPr>
        <w:tc>
          <w:tcPr>
            <w:tcW w:w="709" w:type="dxa"/>
            <w:vMerge/>
          </w:tcPr>
          <w:p w14:paraId="291C3AD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14:paraId="3B090E1C"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528" w:type="dxa"/>
            <w:gridSpan w:val="2"/>
          </w:tcPr>
          <w:p w14:paraId="656F2C20"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2.推動飯前洗手、飯後刷牙運動</w:t>
            </w:r>
          </w:p>
        </w:tc>
        <w:tc>
          <w:tcPr>
            <w:tcW w:w="1559" w:type="dxa"/>
            <w:vAlign w:val="center"/>
          </w:tcPr>
          <w:p w14:paraId="74FCAD4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14:paraId="1C914F7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14:paraId="0DA2890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2E5E04" w:rsidRPr="00A166D8" w14:paraId="46DE689E" w14:textId="77777777" w:rsidTr="00865B08">
        <w:trPr>
          <w:cantSplit/>
          <w:trHeight w:val="501"/>
        </w:trPr>
        <w:tc>
          <w:tcPr>
            <w:tcW w:w="709" w:type="dxa"/>
            <w:vMerge/>
          </w:tcPr>
          <w:p w14:paraId="712FEE26"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14:paraId="56D01F64"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5528" w:type="dxa"/>
            <w:gridSpan w:val="2"/>
          </w:tcPr>
          <w:p w14:paraId="09511546"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3.提供班級學生潔牙用品置物櫃</w:t>
            </w:r>
          </w:p>
        </w:tc>
        <w:tc>
          <w:tcPr>
            <w:tcW w:w="1559" w:type="dxa"/>
            <w:vAlign w:val="center"/>
          </w:tcPr>
          <w:p w14:paraId="06A9DF0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14:paraId="3DDD8C5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14:paraId="775D06E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0B78333A" w14:textId="77777777" w:rsidTr="00865B08">
        <w:trPr>
          <w:cantSplit/>
          <w:trHeight w:val="368"/>
        </w:trPr>
        <w:tc>
          <w:tcPr>
            <w:tcW w:w="709" w:type="dxa"/>
            <w:vMerge/>
          </w:tcPr>
          <w:p w14:paraId="5D603EC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tcPr>
          <w:p w14:paraId="50544548" w14:textId="77777777" w:rsidR="002E5E04" w:rsidRPr="00865B08" w:rsidRDefault="002E5E04" w:rsidP="00002E2B">
            <w:pPr>
              <w:jc w:val="center"/>
              <w:rPr>
                <w:rFonts w:ascii="Times New Roman" w:eastAsia="標楷體" w:hAnsi="標楷體" w:cs="Times New Roman"/>
                <w:color w:val="000000"/>
                <w:spacing w:val="-20"/>
                <w:szCs w:val="24"/>
              </w:rPr>
            </w:pPr>
            <w:r w:rsidRPr="00865B08">
              <w:rPr>
                <w:rFonts w:ascii="Times New Roman" w:eastAsia="標楷體" w:hAnsi="標楷體" w:cs="Times New Roman" w:hint="eastAsia"/>
                <w:color w:val="000000"/>
                <w:spacing w:val="-20"/>
                <w:szCs w:val="24"/>
              </w:rPr>
              <w:t>正確用藥及全民健保</w:t>
            </w:r>
          </w:p>
        </w:tc>
        <w:tc>
          <w:tcPr>
            <w:tcW w:w="5528" w:type="dxa"/>
            <w:gridSpan w:val="2"/>
          </w:tcPr>
          <w:p w14:paraId="4BF2CCD2"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於校園中較為明顯處張貼</w:t>
            </w:r>
            <w:r w:rsidRPr="00865B08">
              <w:rPr>
                <w:rFonts w:ascii="Times New Roman" w:eastAsia="標楷體" w:hAnsi="標楷體" w:cs="Times New Roman" w:hint="eastAsia"/>
                <w:color w:val="000000"/>
                <w:szCs w:val="24"/>
              </w:rPr>
              <w:t>正確用藥</w:t>
            </w:r>
            <w:r w:rsidRPr="00865B08">
              <w:rPr>
                <w:rFonts w:ascii="標楷體" w:eastAsia="標楷體" w:hAnsi="標楷體" w:cs="Times New Roman" w:hint="eastAsia"/>
                <w:color w:val="000000"/>
                <w:szCs w:val="24"/>
              </w:rPr>
              <w:t>相關海報、標語、標誌等。</w:t>
            </w:r>
          </w:p>
        </w:tc>
        <w:tc>
          <w:tcPr>
            <w:tcW w:w="1559" w:type="dxa"/>
            <w:vAlign w:val="center"/>
          </w:tcPr>
          <w:p w14:paraId="3CA8832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7BD7552"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2A4A9D1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r>
      <w:tr w:rsidR="002E5E04" w:rsidRPr="00A166D8" w14:paraId="6543A345" w14:textId="77777777" w:rsidTr="00865B08">
        <w:trPr>
          <w:cantSplit/>
          <w:trHeight w:val="493"/>
        </w:trPr>
        <w:tc>
          <w:tcPr>
            <w:tcW w:w="709" w:type="dxa"/>
            <w:vMerge/>
          </w:tcPr>
          <w:p w14:paraId="1D51E554"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tcPr>
          <w:p w14:paraId="69D79643" w14:textId="77777777" w:rsidR="002E5E04" w:rsidRPr="00865B08" w:rsidRDefault="002E5E04" w:rsidP="00002E2B">
            <w:pPr>
              <w:jc w:val="center"/>
              <w:rPr>
                <w:rFonts w:ascii="Times New Roman" w:eastAsia="標楷體" w:hAnsi="標楷體" w:cs="Times New Roman"/>
                <w:color w:val="000000"/>
                <w:szCs w:val="24"/>
              </w:rPr>
            </w:pPr>
          </w:p>
          <w:p w14:paraId="0EAC84E0" w14:textId="77777777" w:rsidR="002E5E04" w:rsidRPr="00865B08" w:rsidRDefault="002E5E0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p>
        </w:tc>
        <w:tc>
          <w:tcPr>
            <w:tcW w:w="5528" w:type="dxa"/>
            <w:gridSpan w:val="2"/>
          </w:tcPr>
          <w:p w14:paraId="0B723482"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1.提供性教育(含愛滋預防)相關圖書及教材。</w:t>
            </w:r>
          </w:p>
        </w:tc>
        <w:tc>
          <w:tcPr>
            <w:tcW w:w="1559" w:type="dxa"/>
            <w:vAlign w:val="center"/>
          </w:tcPr>
          <w:p w14:paraId="37551C5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訓學務</w:t>
            </w:r>
          </w:p>
          <w:p w14:paraId="572E2461"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20367C1A"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設備組</w:t>
            </w:r>
          </w:p>
        </w:tc>
      </w:tr>
      <w:tr w:rsidR="002E5E04" w:rsidRPr="00A166D8" w14:paraId="60F5D407" w14:textId="77777777" w:rsidTr="00865B08">
        <w:trPr>
          <w:cantSplit/>
          <w:trHeight w:val="702"/>
        </w:trPr>
        <w:tc>
          <w:tcPr>
            <w:tcW w:w="709" w:type="dxa"/>
            <w:vMerge/>
          </w:tcPr>
          <w:p w14:paraId="6EDB864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76BA2C93" w14:textId="77777777" w:rsidR="002E5E04" w:rsidRPr="00865B08" w:rsidRDefault="002E5E04" w:rsidP="00002E2B">
            <w:pPr>
              <w:jc w:val="center"/>
              <w:rPr>
                <w:rFonts w:ascii="Times New Roman" w:eastAsia="標楷體" w:hAnsi="標楷體" w:cs="Times New Roman"/>
                <w:color w:val="000000"/>
                <w:szCs w:val="24"/>
              </w:rPr>
            </w:pPr>
          </w:p>
        </w:tc>
        <w:tc>
          <w:tcPr>
            <w:tcW w:w="5528" w:type="dxa"/>
            <w:gridSpan w:val="2"/>
          </w:tcPr>
          <w:p w14:paraId="5F4CEFD2"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 性教育(含愛滋預防)相關宣導品之發放。</w:t>
            </w:r>
          </w:p>
        </w:tc>
        <w:tc>
          <w:tcPr>
            <w:tcW w:w="1559" w:type="dxa"/>
            <w:vAlign w:val="center"/>
          </w:tcPr>
          <w:p w14:paraId="25994533"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14:paraId="04007D5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tc>
        <w:tc>
          <w:tcPr>
            <w:tcW w:w="1134" w:type="dxa"/>
            <w:vAlign w:val="center"/>
          </w:tcPr>
          <w:p w14:paraId="21D419FD"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3595E944" w14:textId="77777777" w:rsidTr="00C1233C">
        <w:trPr>
          <w:cantSplit/>
          <w:trHeight w:val="629"/>
        </w:trPr>
        <w:tc>
          <w:tcPr>
            <w:tcW w:w="709" w:type="dxa"/>
            <w:vMerge/>
          </w:tcPr>
          <w:p w14:paraId="51D3F792"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4BCD6C83" w14:textId="77777777" w:rsidR="002E5E04" w:rsidRPr="00865B08" w:rsidRDefault="002E5E04" w:rsidP="00002E2B">
            <w:pPr>
              <w:jc w:val="center"/>
              <w:rPr>
                <w:rFonts w:ascii="Times New Roman" w:eastAsia="標楷體" w:hAnsi="標楷體" w:cs="Times New Roman"/>
                <w:color w:val="000000"/>
                <w:szCs w:val="24"/>
              </w:rPr>
            </w:pPr>
          </w:p>
        </w:tc>
        <w:tc>
          <w:tcPr>
            <w:tcW w:w="5528" w:type="dxa"/>
            <w:gridSpan w:val="2"/>
          </w:tcPr>
          <w:p w14:paraId="22C8BA94"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r w:rsidRPr="00865B08">
              <w:rPr>
                <w:rFonts w:ascii="標楷體" w:eastAsia="標楷體" w:hAnsi="標楷體" w:cs="Times New Roman" w:hint="eastAsia"/>
                <w:bCs/>
                <w:color w:val="000000"/>
                <w:szCs w:val="24"/>
              </w:rPr>
              <w:t>建立友善之校園環境</w:t>
            </w:r>
          </w:p>
        </w:tc>
        <w:tc>
          <w:tcPr>
            <w:tcW w:w="1559" w:type="dxa"/>
            <w:vAlign w:val="center"/>
          </w:tcPr>
          <w:p w14:paraId="09AA833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生教組</w:t>
            </w:r>
          </w:p>
        </w:tc>
        <w:tc>
          <w:tcPr>
            <w:tcW w:w="1134" w:type="dxa"/>
            <w:vAlign w:val="center"/>
          </w:tcPr>
          <w:p w14:paraId="6D7827A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2E5E04" w:rsidRPr="00A166D8" w14:paraId="42F121AD" w14:textId="77777777" w:rsidTr="00326E24">
        <w:trPr>
          <w:cantSplit/>
          <w:trHeight w:val="668"/>
        </w:trPr>
        <w:tc>
          <w:tcPr>
            <w:tcW w:w="709" w:type="dxa"/>
            <w:vMerge/>
          </w:tcPr>
          <w:p w14:paraId="4C88A988"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tcPr>
          <w:p w14:paraId="31DC97DB" w14:textId="252CF4E1" w:rsidR="002E5E04" w:rsidRPr="00865B08" w:rsidRDefault="002E5E04" w:rsidP="00002E2B">
            <w:pPr>
              <w:jc w:val="center"/>
              <w:rPr>
                <w:rFonts w:ascii="Times New Roman" w:eastAsia="標楷體" w:hAnsi="標楷體" w:cs="Times New Roman"/>
                <w:color w:val="000000"/>
                <w:szCs w:val="24"/>
              </w:rPr>
            </w:pPr>
            <w:r>
              <w:rPr>
                <w:rFonts w:ascii="Times New Roman" w:eastAsia="標楷體" w:hAnsi="標楷體" w:cs="Times New Roman"/>
                <w:color w:val="000000"/>
                <w:szCs w:val="24"/>
              </w:rPr>
              <w:t>正向心理健康</w:t>
            </w:r>
          </w:p>
        </w:tc>
        <w:tc>
          <w:tcPr>
            <w:tcW w:w="5528" w:type="dxa"/>
            <w:gridSpan w:val="2"/>
          </w:tcPr>
          <w:p w14:paraId="76BA710A" w14:textId="3873D32A" w:rsidR="002E5E04" w:rsidRPr="00865B08" w:rsidRDefault="00C1233C" w:rsidP="00C1233C">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於校園中較為明顯處張貼</w:t>
            </w:r>
            <w:r>
              <w:rPr>
                <w:rFonts w:ascii="標楷體" w:eastAsia="標楷體" w:hAnsi="標楷體" w:cs="Times New Roman" w:hint="eastAsia"/>
                <w:color w:val="000000"/>
                <w:szCs w:val="24"/>
              </w:rPr>
              <w:t>正向心理健康</w:t>
            </w:r>
            <w:r w:rsidRPr="00865B08">
              <w:rPr>
                <w:rFonts w:ascii="標楷體" w:eastAsia="標楷體" w:hAnsi="標楷體" w:cs="Times New Roman" w:hint="eastAsia"/>
                <w:color w:val="000000"/>
                <w:szCs w:val="24"/>
              </w:rPr>
              <w:t>相關海報、標語、標誌等。</w:t>
            </w:r>
          </w:p>
        </w:tc>
        <w:tc>
          <w:tcPr>
            <w:tcW w:w="1559" w:type="dxa"/>
            <w:vAlign w:val="center"/>
          </w:tcPr>
          <w:p w14:paraId="6BF2151E" w14:textId="77777777" w:rsidR="00C1233C" w:rsidRPr="00865B08" w:rsidRDefault="00C1233C" w:rsidP="00C1233C">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14:paraId="698F8D95" w14:textId="41211A08" w:rsidR="002E5E04" w:rsidRPr="00865B08" w:rsidRDefault="00C1233C" w:rsidP="00C1233C">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tc>
        <w:tc>
          <w:tcPr>
            <w:tcW w:w="1134" w:type="dxa"/>
            <w:vAlign w:val="center"/>
          </w:tcPr>
          <w:p w14:paraId="43377E32" w14:textId="6B3173CB" w:rsidR="002E5E04" w:rsidRPr="00865B08" w:rsidRDefault="00C1233C" w:rsidP="00002E2B">
            <w:pPr>
              <w:spacing w:line="0" w:lineRule="atLeast"/>
              <w:jc w:val="both"/>
              <w:rPr>
                <w:rFonts w:ascii="標楷體" w:eastAsia="標楷體" w:hAnsi="標楷體" w:cs="Times New Roman"/>
                <w:color w:val="000000"/>
                <w:w w:val="90"/>
                <w:szCs w:val="24"/>
              </w:rPr>
            </w:pPr>
            <w:r>
              <w:rPr>
                <w:rFonts w:ascii="標楷體" w:eastAsia="標楷體" w:hAnsi="標楷體" w:cs="Times New Roman"/>
                <w:color w:val="000000"/>
                <w:w w:val="90"/>
                <w:szCs w:val="24"/>
              </w:rPr>
              <w:t>衛生組</w:t>
            </w:r>
          </w:p>
        </w:tc>
      </w:tr>
      <w:tr w:rsidR="002E5E04" w:rsidRPr="00A166D8" w14:paraId="6E3EDAAE" w14:textId="77777777" w:rsidTr="00865B08">
        <w:trPr>
          <w:cantSplit/>
        </w:trPr>
        <w:tc>
          <w:tcPr>
            <w:tcW w:w="709" w:type="dxa"/>
            <w:vMerge w:val="restart"/>
          </w:tcPr>
          <w:p w14:paraId="5322A726"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737347A6"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2890AC42"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512D2AAE" w14:textId="77777777" w:rsidR="002E5E04" w:rsidRPr="00865B08" w:rsidRDefault="002E5E04" w:rsidP="00002E2B">
            <w:pPr>
              <w:spacing w:line="0" w:lineRule="atLeast"/>
              <w:jc w:val="center"/>
              <w:rPr>
                <w:rFonts w:ascii="標楷體" w:eastAsia="標楷體" w:hAnsi="標楷體" w:cs="Times New Roman"/>
                <w:color w:val="000000"/>
                <w:szCs w:val="24"/>
              </w:rPr>
            </w:pPr>
          </w:p>
          <w:p w14:paraId="4CCB32B9" w14:textId="77777777" w:rsidR="002E5E04" w:rsidRPr="00823EDC" w:rsidRDefault="002E5E0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（五）</w:t>
            </w:r>
          </w:p>
          <w:p w14:paraId="2A65B10F"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校</w:t>
            </w:r>
          </w:p>
          <w:p w14:paraId="1A465BBA"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園</w:t>
            </w:r>
          </w:p>
          <w:p w14:paraId="1839A8CB"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社</w:t>
            </w:r>
          </w:p>
          <w:p w14:paraId="770D2C64"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會</w:t>
            </w:r>
          </w:p>
          <w:p w14:paraId="4F6CDE74"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環</w:t>
            </w:r>
          </w:p>
          <w:p w14:paraId="1E9EF829"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境</w:t>
            </w:r>
          </w:p>
        </w:tc>
        <w:tc>
          <w:tcPr>
            <w:tcW w:w="6379" w:type="dxa"/>
            <w:gridSpan w:val="4"/>
          </w:tcPr>
          <w:p w14:paraId="53A30593"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◎-1各班成功達成各階段性的健康促進相關活動目標的學生，頒發獎勵。</w:t>
            </w:r>
          </w:p>
        </w:tc>
        <w:tc>
          <w:tcPr>
            <w:tcW w:w="1559" w:type="dxa"/>
            <w:vAlign w:val="center"/>
          </w:tcPr>
          <w:p w14:paraId="3019B99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65F1798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7BCFCED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全校教師</w:t>
            </w:r>
          </w:p>
        </w:tc>
      </w:tr>
      <w:tr w:rsidR="002E5E04" w:rsidRPr="00A166D8" w14:paraId="668720FF" w14:textId="77777777" w:rsidTr="00865B08">
        <w:trPr>
          <w:cantSplit/>
        </w:trPr>
        <w:tc>
          <w:tcPr>
            <w:tcW w:w="709" w:type="dxa"/>
            <w:vMerge/>
          </w:tcPr>
          <w:p w14:paraId="7C5837A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5F5ADD0D"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◎-2配合並親自參與學校辦理的各項親子健康促進相關活動的親子，提供鼓勵。</w:t>
            </w:r>
          </w:p>
        </w:tc>
        <w:tc>
          <w:tcPr>
            <w:tcW w:w="1559" w:type="dxa"/>
            <w:vAlign w:val="center"/>
          </w:tcPr>
          <w:p w14:paraId="3BDF132A"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7EF0B1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訓育組</w:t>
            </w:r>
          </w:p>
        </w:tc>
        <w:tc>
          <w:tcPr>
            <w:tcW w:w="1134" w:type="dxa"/>
            <w:vAlign w:val="center"/>
          </w:tcPr>
          <w:p w14:paraId="288A8E7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各處室</w:t>
            </w:r>
          </w:p>
        </w:tc>
      </w:tr>
      <w:tr w:rsidR="002E5E04" w:rsidRPr="00A166D8" w14:paraId="4EBF5FB3" w14:textId="77777777" w:rsidTr="00947C61">
        <w:trPr>
          <w:cantSplit/>
          <w:trHeight w:val="527"/>
        </w:trPr>
        <w:tc>
          <w:tcPr>
            <w:tcW w:w="709" w:type="dxa"/>
            <w:vMerge/>
          </w:tcPr>
          <w:p w14:paraId="6909CD52"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textDirection w:val="tbRlV"/>
            <w:vAlign w:val="center"/>
          </w:tcPr>
          <w:p w14:paraId="3816B834" w14:textId="77777777" w:rsidR="002E5E04" w:rsidRPr="00865B08" w:rsidRDefault="002E5E04" w:rsidP="00002E2B">
            <w:pPr>
              <w:spacing w:line="0" w:lineRule="atLeast"/>
              <w:ind w:left="113" w:right="113"/>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口腔衛生</w:t>
            </w:r>
          </w:p>
        </w:tc>
        <w:tc>
          <w:tcPr>
            <w:tcW w:w="5528" w:type="dxa"/>
            <w:gridSpan w:val="2"/>
            <w:tcBorders>
              <w:bottom w:val="single" w:sz="4" w:space="0" w:color="auto"/>
            </w:tcBorders>
          </w:tcPr>
          <w:p w14:paraId="5AA56E91"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1.獎勵潔牙小天使</w:t>
            </w:r>
          </w:p>
        </w:tc>
        <w:tc>
          <w:tcPr>
            <w:tcW w:w="1559" w:type="dxa"/>
            <w:tcBorders>
              <w:bottom w:val="single" w:sz="4" w:space="0" w:color="auto"/>
            </w:tcBorders>
            <w:vAlign w:val="center"/>
          </w:tcPr>
          <w:p w14:paraId="178F9C0D"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7B625D5C"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14:paraId="07A48CEF"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2E5E04" w:rsidRPr="00A166D8" w14:paraId="015D6F57" w14:textId="77777777" w:rsidTr="00947C61">
        <w:trPr>
          <w:cantSplit/>
          <w:trHeight w:val="360"/>
        </w:trPr>
        <w:tc>
          <w:tcPr>
            <w:tcW w:w="709" w:type="dxa"/>
            <w:vMerge/>
          </w:tcPr>
          <w:p w14:paraId="1EC73CAE"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extDirection w:val="tbRlV"/>
            <w:vAlign w:val="center"/>
          </w:tcPr>
          <w:p w14:paraId="5C6FB334" w14:textId="77777777" w:rsidR="002E5E04" w:rsidRPr="00865B08" w:rsidRDefault="002E5E04" w:rsidP="00002E2B">
            <w:pPr>
              <w:spacing w:line="0" w:lineRule="atLeast"/>
              <w:ind w:left="113" w:right="113"/>
              <w:jc w:val="center"/>
              <w:rPr>
                <w:rFonts w:ascii="標楷體" w:eastAsia="標楷體" w:hAnsi="標楷體" w:cs="Times New Roman"/>
                <w:color w:val="000000"/>
                <w:szCs w:val="24"/>
              </w:rPr>
            </w:pPr>
          </w:p>
        </w:tc>
        <w:tc>
          <w:tcPr>
            <w:tcW w:w="5528" w:type="dxa"/>
            <w:gridSpan w:val="2"/>
            <w:tcBorders>
              <w:bottom w:val="single" w:sz="4" w:space="0" w:color="auto"/>
            </w:tcBorders>
          </w:tcPr>
          <w:p w14:paraId="443AC37B" w14:textId="77777777" w:rsidR="002E5E04" w:rsidRPr="00865B08" w:rsidRDefault="002E5E04" w:rsidP="00002E2B">
            <w:pPr>
              <w:spacing w:line="0" w:lineRule="atLeast"/>
              <w:jc w:val="both"/>
              <w:rPr>
                <w:rFonts w:ascii="標楷體" w:eastAsia="標楷體" w:hAnsi="標楷體" w:cs="Times New Roman"/>
                <w:bCs/>
                <w:color w:val="000000"/>
                <w:szCs w:val="24"/>
              </w:rPr>
            </w:pPr>
            <w:r w:rsidRPr="00865B08">
              <w:rPr>
                <w:rFonts w:ascii="標楷體" w:eastAsia="標楷體" w:hAnsi="標楷體" w:cs="Times New Roman" w:hint="eastAsia"/>
                <w:bCs/>
                <w:color w:val="000000"/>
                <w:szCs w:val="24"/>
              </w:rPr>
              <w:t>2.獎勵口腔衛生</w:t>
            </w:r>
            <w:r w:rsidRPr="00865B08">
              <w:rPr>
                <w:rFonts w:ascii="新細明體" w:eastAsia="標楷體" w:hAnsi="Times New Roman" w:cs="Times New Roman" w:hint="eastAsia"/>
                <w:bCs/>
                <w:color w:val="000000"/>
                <w:szCs w:val="24"/>
              </w:rPr>
              <w:t>等學藝競賽</w:t>
            </w:r>
          </w:p>
        </w:tc>
        <w:tc>
          <w:tcPr>
            <w:tcW w:w="1559" w:type="dxa"/>
            <w:tcBorders>
              <w:bottom w:val="single" w:sz="4" w:space="0" w:color="auto"/>
            </w:tcBorders>
            <w:vAlign w:val="center"/>
          </w:tcPr>
          <w:p w14:paraId="1D6A2D9D"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0D64910B"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14:paraId="661CFE87"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2E5E04" w:rsidRPr="00A166D8" w14:paraId="711D56C6" w14:textId="77777777" w:rsidTr="00947C61">
        <w:trPr>
          <w:cantSplit/>
          <w:trHeight w:val="346"/>
        </w:trPr>
        <w:tc>
          <w:tcPr>
            <w:tcW w:w="709" w:type="dxa"/>
            <w:vMerge/>
          </w:tcPr>
          <w:p w14:paraId="78851E77"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Borders>
              <w:bottom w:val="single" w:sz="4" w:space="0" w:color="auto"/>
            </w:tcBorders>
            <w:textDirection w:val="tbRlV"/>
            <w:vAlign w:val="center"/>
          </w:tcPr>
          <w:p w14:paraId="25EEAE79" w14:textId="77777777" w:rsidR="002E5E04" w:rsidRPr="00865B08" w:rsidRDefault="002E5E04" w:rsidP="00002E2B">
            <w:pPr>
              <w:spacing w:line="0" w:lineRule="atLeast"/>
              <w:ind w:left="113" w:right="113"/>
              <w:jc w:val="center"/>
              <w:rPr>
                <w:rFonts w:ascii="標楷體" w:eastAsia="標楷體" w:hAnsi="標楷體" w:cs="Times New Roman"/>
                <w:color w:val="000000"/>
                <w:szCs w:val="24"/>
              </w:rPr>
            </w:pPr>
          </w:p>
        </w:tc>
        <w:tc>
          <w:tcPr>
            <w:tcW w:w="5528" w:type="dxa"/>
            <w:gridSpan w:val="2"/>
            <w:tcBorders>
              <w:bottom w:val="single" w:sz="4" w:space="0" w:color="auto"/>
            </w:tcBorders>
          </w:tcPr>
          <w:p w14:paraId="50A824E8"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3.獎勵積極推動潔牙運動之績優班級</w:t>
            </w:r>
          </w:p>
        </w:tc>
        <w:tc>
          <w:tcPr>
            <w:tcW w:w="1559" w:type="dxa"/>
            <w:tcBorders>
              <w:bottom w:val="single" w:sz="4" w:space="0" w:color="auto"/>
            </w:tcBorders>
            <w:vAlign w:val="center"/>
          </w:tcPr>
          <w:p w14:paraId="5D9CC706"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628C1CDA"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14:paraId="343BB1B6"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2E5E04" w:rsidRPr="00A166D8" w14:paraId="3E3165C8" w14:textId="77777777" w:rsidTr="00947C61">
        <w:trPr>
          <w:cantSplit/>
          <w:trHeight w:val="403"/>
        </w:trPr>
        <w:tc>
          <w:tcPr>
            <w:tcW w:w="709" w:type="dxa"/>
            <w:vMerge/>
          </w:tcPr>
          <w:p w14:paraId="0D96EAF6"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tcPr>
          <w:p w14:paraId="71C08ABF" w14:textId="77777777" w:rsidR="002E5E04" w:rsidRPr="004C632F" w:rsidRDefault="002E5E04" w:rsidP="00002E2B">
            <w:pPr>
              <w:jc w:val="center"/>
              <w:rPr>
                <w:rFonts w:ascii="Times New Roman" w:eastAsia="標楷體" w:hAnsi="標楷體" w:cs="Times New Roman"/>
                <w:color w:val="000000"/>
                <w:sz w:val="20"/>
                <w:szCs w:val="24"/>
              </w:rPr>
            </w:pPr>
            <w:r w:rsidRPr="004C632F">
              <w:rPr>
                <w:rFonts w:ascii="Times New Roman" w:eastAsia="標楷體" w:hAnsi="標楷體" w:cs="Times New Roman" w:hint="eastAsia"/>
                <w:color w:val="000000"/>
                <w:sz w:val="20"/>
                <w:szCs w:val="24"/>
              </w:rPr>
              <w:t>正確用藥及全民健保</w:t>
            </w:r>
          </w:p>
        </w:tc>
        <w:tc>
          <w:tcPr>
            <w:tcW w:w="5528" w:type="dxa"/>
            <w:gridSpan w:val="2"/>
            <w:tcBorders>
              <w:bottom w:val="single" w:sz="4" w:space="0" w:color="auto"/>
            </w:tcBorders>
          </w:tcPr>
          <w:p w14:paraId="0297C81D" w14:textId="77777777" w:rsidR="002E5E04" w:rsidRPr="00865B08" w:rsidRDefault="002E5E04" w:rsidP="00002E2B">
            <w:pPr>
              <w:spacing w:line="0" w:lineRule="atLeast"/>
              <w:jc w:val="both"/>
              <w:rPr>
                <w:rFonts w:ascii="標楷體" w:eastAsia="標楷體" w:hAnsi="標楷體" w:cs="Times New Roman"/>
                <w:bCs/>
                <w:color w:val="000000"/>
                <w:szCs w:val="24"/>
              </w:rPr>
            </w:pPr>
            <w:r w:rsidRPr="00865B08">
              <w:rPr>
                <w:rFonts w:ascii="標楷體" w:eastAsia="標楷體" w:hAnsi="標楷體" w:cs="Times New Roman" w:hint="eastAsia"/>
                <w:bCs/>
                <w:color w:val="000000"/>
                <w:szCs w:val="24"/>
              </w:rPr>
              <w:t>1.獎勵正確用藥</w:t>
            </w:r>
            <w:r w:rsidRPr="00865B08">
              <w:rPr>
                <w:rFonts w:ascii="新細明體" w:eastAsia="標楷體" w:hAnsi="Times New Roman" w:cs="Times New Roman" w:hint="eastAsia"/>
                <w:bCs/>
                <w:color w:val="000000"/>
                <w:szCs w:val="24"/>
              </w:rPr>
              <w:t>等學藝競賽</w:t>
            </w:r>
          </w:p>
        </w:tc>
        <w:tc>
          <w:tcPr>
            <w:tcW w:w="1559" w:type="dxa"/>
            <w:tcBorders>
              <w:bottom w:val="single" w:sz="4" w:space="0" w:color="auto"/>
            </w:tcBorders>
            <w:vAlign w:val="center"/>
          </w:tcPr>
          <w:p w14:paraId="13E4A46E"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4584C3AA"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14:paraId="115327FA"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2E5E04" w:rsidRPr="00A166D8" w14:paraId="00C73BBA" w14:textId="77777777" w:rsidTr="00947C61">
        <w:trPr>
          <w:cantSplit/>
          <w:trHeight w:val="219"/>
        </w:trPr>
        <w:tc>
          <w:tcPr>
            <w:tcW w:w="709" w:type="dxa"/>
            <w:vMerge/>
          </w:tcPr>
          <w:p w14:paraId="081A79D5"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val="restart"/>
          </w:tcPr>
          <w:p w14:paraId="7AC0A17D" w14:textId="77777777" w:rsidR="002E5E04" w:rsidRPr="00865B08" w:rsidRDefault="002E5E0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p>
        </w:tc>
        <w:tc>
          <w:tcPr>
            <w:tcW w:w="5528" w:type="dxa"/>
            <w:gridSpan w:val="2"/>
            <w:tcBorders>
              <w:bottom w:val="single" w:sz="4" w:space="0" w:color="auto"/>
            </w:tcBorders>
          </w:tcPr>
          <w:p w14:paraId="4B0032B1"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szCs w:val="24"/>
              </w:rPr>
              <w:t>1.獎勵正確用藥</w:t>
            </w:r>
            <w:r w:rsidRPr="00865B08">
              <w:rPr>
                <w:rFonts w:ascii="新細明體" w:eastAsia="標楷體" w:hAnsi="Times New Roman" w:cs="Times New Roman" w:hint="eastAsia"/>
                <w:bCs/>
                <w:color w:val="000000"/>
                <w:szCs w:val="24"/>
              </w:rPr>
              <w:t>等學藝競賽</w:t>
            </w:r>
          </w:p>
        </w:tc>
        <w:tc>
          <w:tcPr>
            <w:tcW w:w="1559" w:type="dxa"/>
            <w:tcBorders>
              <w:bottom w:val="single" w:sz="4" w:space="0" w:color="auto"/>
            </w:tcBorders>
            <w:vAlign w:val="center"/>
          </w:tcPr>
          <w:p w14:paraId="61A59AEC"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29353BC8"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14:paraId="7A433EA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bCs/>
                <w:color w:val="000000"/>
                <w:w w:val="90"/>
                <w:szCs w:val="24"/>
              </w:rPr>
              <w:t xml:space="preserve">  導師</w:t>
            </w:r>
          </w:p>
        </w:tc>
      </w:tr>
      <w:tr w:rsidR="002E5E04" w:rsidRPr="00A166D8" w14:paraId="2FB8071B" w14:textId="77777777" w:rsidTr="00C1233C">
        <w:trPr>
          <w:cantSplit/>
          <w:trHeight w:val="1257"/>
        </w:trPr>
        <w:tc>
          <w:tcPr>
            <w:tcW w:w="709" w:type="dxa"/>
            <w:vMerge/>
          </w:tcPr>
          <w:p w14:paraId="764B04BE"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vMerge/>
          </w:tcPr>
          <w:p w14:paraId="3701D361" w14:textId="77777777" w:rsidR="002E5E04" w:rsidRPr="00865B08" w:rsidRDefault="002E5E04" w:rsidP="00002E2B">
            <w:pPr>
              <w:jc w:val="center"/>
              <w:rPr>
                <w:rFonts w:ascii="Times New Roman" w:eastAsia="標楷體" w:hAnsi="標楷體" w:cs="Times New Roman"/>
                <w:color w:val="000000"/>
                <w:szCs w:val="24"/>
              </w:rPr>
            </w:pPr>
          </w:p>
        </w:tc>
        <w:tc>
          <w:tcPr>
            <w:tcW w:w="5528" w:type="dxa"/>
            <w:gridSpan w:val="2"/>
            <w:tcBorders>
              <w:bottom w:val="single" w:sz="4" w:space="0" w:color="auto"/>
            </w:tcBorders>
          </w:tcPr>
          <w:p w14:paraId="5C16F3E6" w14:textId="77777777" w:rsidR="002E5E04" w:rsidRPr="00865B08" w:rsidRDefault="002E5E04" w:rsidP="00002E2B">
            <w:pPr>
              <w:spacing w:line="0" w:lineRule="atLeast"/>
              <w:jc w:val="both"/>
              <w:rPr>
                <w:rFonts w:ascii="標楷體" w:eastAsia="標楷體" w:hAnsi="標楷體" w:cs="Times New Roman"/>
                <w:bCs/>
                <w:color w:val="000000"/>
                <w:szCs w:val="24"/>
              </w:rPr>
            </w:pPr>
            <w:r w:rsidRPr="00865B08">
              <w:rPr>
                <w:rFonts w:ascii="標楷體" w:eastAsia="標楷體" w:hAnsi="標楷體" w:cs="Times New Roman" w:hint="eastAsia"/>
                <w:bCs/>
                <w:color w:val="000000"/>
                <w:szCs w:val="24"/>
              </w:rPr>
              <w:t>2.頒發熱心參與健康促進學校志工及家長</w:t>
            </w:r>
          </w:p>
        </w:tc>
        <w:tc>
          <w:tcPr>
            <w:tcW w:w="1559" w:type="dxa"/>
            <w:tcBorders>
              <w:bottom w:val="single" w:sz="4" w:space="0" w:color="auto"/>
            </w:tcBorders>
            <w:vAlign w:val="center"/>
          </w:tcPr>
          <w:p w14:paraId="77979937"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0DDDCAF2"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輔導室</w:t>
            </w:r>
          </w:p>
          <w:p w14:paraId="10BF520D"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14:paraId="16BB6FAD" w14:textId="77777777" w:rsidR="002E5E04" w:rsidRPr="00865B08" w:rsidRDefault="002E5E0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 xml:space="preserve">  導師</w:t>
            </w:r>
          </w:p>
        </w:tc>
      </w:tr>
      <w:tr w:rsidR="002E5E04" w:rsidRPr="00A166D8" w14:paraId="357153B5" w14:textId="77777777" w:rsidTr="00326E24">
        <w:trPr>
          <w:cantSplit/>
          <w:trHeight w:val="793"/>
        </w:trPr>
        <w:tc>
          <w:tcPr>
            <w:tcW w:w="709" w:type="dxa"/>
            <w:vMerge/>
            <w:tcBorders>
              <w:bottom w:val="single" w:sz="4" w:space="0" w:color="auto"/>
            </w:tcBorders>
          </w:tcPr>
          <w:p w14:paraId="39A65C83"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851" w:type="dxa"/>
            <w:gridSpan w:val="2"/>
          </w:tcPr>
          <w:p w14:paraId="3E37ECC0" w14:textId="61E77FC6" w:rsidR="002E5E04" w:rsidRPr="00865B08" w:rsidRDefault="00C1233C" w:rsidP="00002E2B">
            <w:pPr>
              <w:jc w:val="center"/>
              <w:rPr>
                <w:rFonts w:ascii="Times New Roman" w:eastAsia="標楷體" w:hAnsi="標楷體" w:cs="Times New Roman"/>
                <w:color w:val="000000"/>
                <w:szCs w:val="24"/>
              </w:rPr>
            </w:pPr>
            <w:r>
              <w:rPr>
                <w:rFonts w:ascii="Times New Roman" w:eastAsia="標楷體" w:hAnsi="標楷體" w:cs="Times New Roman"/>
                <w:color w:val="000000"/>
                <w:szCs w:val="24"/>
              </w:rPr>
              <w:t>正向心理健康</w:t>
            </w:r>
          </w:p>
        </w:tc>
        <w:tc>
          <w:tcPr>
            <w:tcW w:w="5528" w:type="dxa"/>
            <w:gridSpan w:val="2"/>
            <w:tcBorders>
              <w:bottom w:val="single" w:sz="4" w:space="0" w:color="auto"/>
            </w:tcBorders>
          </w:tcPr>
          <w:p w14:paraId="02824F74" w14:textId="49F03B5A" w:rsidR="002E5E04" w:rsidRPr="00865B08" w:rsidRDefault="00C1233C" w:rsidP="00002E2B">
            <w:pPr>
              <w:spacing w:line="0" w:lineRule="atLeast"/>
              <w:jc w:val="both"/>
              <w:rPr>
                <w:rFonts w:ascii="標楷體" w:eastAsia="標楷體" w:hAnsi="標楷體" w:cs="Times New Roman"/>
                <w:bCs/>
                <w:color w:val="000000"/>
                <w:szCs w:val="24"/>
              </w:rPr>
            </w:pPr>
            <w:r>
              <w:rPr>
                <w:rFonts w:ascii="標楷體" w:eastAsia="標楷體" w:hAnsi="標楷體" w:cs="Times New Roman" w:hint="eastAsia"/>
                <w:bCs/>
                <w:color w:val="000000"/>
                <w:szCs w:val="24"/>
              </w:rPr>
              <w:t>1.鼓勵教師多用正向管教，達成學生心理健全發展。</w:t>
            </w:r>
          </w:p>
        </w:tc>
        <w:tc>
          <w:tcPr>
            <w:tcW w:w="1559" w:type="dxa"/>
            <w:tcBorders>
              <w:bottom w:val="single" w:sz="4" w:space="0" w:color="auto"/>
            </w:tcBorders>
            <w:vAlign w:val="center"/>
          </w:tcPr>
          <w:p w14:paraId="788E45E2" w14:textId="77777777" w:rsidR="00C1233C" w:rsidRPr="00865B08" w:rsidRDefault="00C1233C" w:rsidP="00C1233C">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學務處</w:t>
            </w:r>
          </w:p>
          <w:p w14:paraId="051BF11B" w14:textId="77777777" w:rsidR="00C1233C" w:rsidRPr="00865B08" w:rsidRDefault="00C1233C" w:rsidP="00C1233C">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輔導室</w:t>
            </w:r>
          </w:p>
          <w:p w14:paraId="5C2ED67A" w14:textId="11577193" w:rsidR="002E5E04" w:rsidRPr="00865B08" w:rsidRDefault="00C1233C" w:rsidP="00C1233C">
            <w:pPr>
              <w:spacing w:line="0" w:lineRule="atLeast"/>
              <w:jc w:val="both"/>
              <w:rPr>
                <w:rFonts w:ascii="標楷體" w:eastAsia="標楷體" w:hAnsi="標楷體" w:cs="Times New Roman"/>
                <w:bCs/>
                <w:color w:val="000000"/>
                <w:w w:val="90"/>
                <w:szCs w:val="24"/>
              </w:rPr>
            </w:pPr>
            <w:r>
              <w:rPr>
                <w:rFonts w:ascii="標楷體" w:eastAsia="標楷體" w:hAnsi="標楷體" w:cs="Times New Roman" w:hint="eastAsia"/>
                <w:bCs/>
                <w:color w:val="000000"/>
                <w:w w:val="90"/>
                <w:szCs w:val="24"/>
              </w:rPr>
              <w:t>生教</w:t>
            </w:r>
            <w:r w:rsidRPr="00865B08">
              <w:rPr>
                <w:rFonts w:ascii="標楷體" w:eastAsia="標楷體" w:hAnsi="標楷體" w:cs="Times New Roman" w:hint="eastAsia"/>
                <w:bCs/>
                <w:color w:val="000000"/>
                <w:w w:val="90"/>
                <w:szCs w:val="24"/>
              </w:rPr>
              <w:t>組</w:t>
            </w:r>
          </w:p>
        </w:tc>
        <w:tc>
          <w:tcPr>
            <w:tcW w:w="1134" w:type="dxa"/>
            <w:tcBorders>
              <w:bottom w:val="single" w:sz="4" w:space="0" w:color="auto"/>
            </w:tcBorders>
            <w:vAlign w:val="center"/>
          </w:tcPr>
          <w:p w14:paraId="0BE6EF27" w14:textId="0C8B9071" w:rsidR="002E5E04" w:rsidRPr="00865B08" w:rsidRDefault="00C1233C"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2E5E04" w:rsidRPr="00A166D8" w14:paraId="1BE549B7" w14:textId="77777777" w:rsidTr="00865B08">
        <w:trPr>
          <w:cantSplit/>
        </w:trPr>
        <w:tc>
          <w:tcPr>
            <w:tcW w:w="709" w:type="dxa"/>
            <w:vMerge w:val="restart"/>
            <w:vAlign w:val="center"/>
          </w:tcPr>
          <w:p w14:paraId="41F566AF" w14:textId="77777777" w:rsidR="002E5E04" w:rsidRPr="00823EDC" w:rsidRDefault="002E5E0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（六）</w:t>
            </w:r>
          </w:p>
          <w:p w14:paraId="7E71132C"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社</w:t>
            </w:r>
          </w:p>
          <w:p w14:paraId="52F989C0"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區</w:t>
            </w:r>
          </w:p>
          <w:p w14:paraId="4A2673E0"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關</w:t>
            </w:r>
          </w:p>
          <w:p w14:paraId="40382C25" w14:textId="77777777" w:rsidR="002E5E04" w:rsidRPr="00865B08" w:rsidRDefault="002E5E0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係</w:t>
            </w:r>
          </w:p>
        </w:tc>
        <w:tc>
          <w:tcPr>
            <w:tcW w:w="6379" w:type="dxa"/>
            <w:gridSpan w:val="4"/>
          </w:tcPr>
          <w:p w14:paraId="46026421"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◎-1.辦理各項社區親子無菸拒檳、身心健康促進相關研習或活動。</w:t>
            </w:r>
          </w:p>
        </w:tc>
        <w:tc>
          <w:tcPr>
            <w:tcW w:w="1559" w:type="dxa"/>
            <w:vAlign w:val="center"/>
          </w:tcPr>
          <w:p w14:paraId="64C813E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6AB0CE3F"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全校教職員</w:t>
            </w:r>
          </w:p>
        </w:tc>
      </w:tr>
      <w:tr w:rsidR="002E5E04" w:rsidRPr="00A166D8" w14:paraId="1F70CF06" w14:textId="77777777" w:rsidTr="00865B08">
        <w:trPr>
          <w:cantSplit/>
        </w:trPr>
        <w:tc>
          <w:tcPr>
            <w:tcW w:w="709" w:type="dxa"/>
            <w:vMerge/>
          </w:tcPr>
          <w:p w14:paraId="4649AA80"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131ED31C"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◎-2.與社區醫院合作辦理各項親師生健康促進講座及相關活動</w:t>
            </w:r>
          </w:p>
        </w:tc>
        <w:tc>
          <w:tcPr>
            <w:tcW w:w="1559" w:type="dxa"/>
            <w:vAlign w:val="center"/>
          </w:tcPr>
          <w:p w14:paraId="20958E2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247B0B64"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各處室</w:t>
            </w:r>
          </w:p>
        </w:tc>
      </w:tr>
      <w:tr w:rsidR="002E5E04" w:rsidRPr="00A166D8" w14:paraId="01BC3CC9" w14:textId="77777777" w:rsidTr="00865B08">
        <w:trPr>
          <w:cantSplit/>
        </w:trPr>
        <w:tc>
          <w:tcPr>
            <w:tcW w:w="709" w:type="dxa"/>
            <w:vMerge/>
          </w:tcPr>
          <w:p w14:paraId="45C2EEE6"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6253BF99"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◎-3.與衛生局及衛生所密切結合辦理各項無菸拒檳、健康促進活動，並尋求其協助支援。</w:t>
            </w:r>
          </w:p>
        </w:tc>
        <w:tc>
          <w:tcPr>
            <w:tcW w:w="1559" w:type="dxa"/>
            <w:vAlign w:val="center"/>
          </w:tcPr>
          <w:p w14:paraId="41EA4CD0"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5491A78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14:paraId="72D5737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r>
      <w:tr w:rsidR="002E5E04" w:rsidRPr="00A166D8" w14:paraId="3D486B5A" w14:textId="77777777" w:rsidTr="00865B08">
        <w:trPr>
          <w:cantSplit/>
          <w:trHeight w:val="702"/>
        </w:trPr>
        <w:tc>
          <w:tcPr>
            <w:tcW w:w="709" w:type="dxa"/>
            <w:vMerge/>
          </w:tcPr>
          <w:p w14:paraId="2D748B51"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6B1160E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◎-4.拜訪附近商店，共同加入拒賣危害身心健康的物品及書籍等物品給學生。</w:t>
            </w:r>
          </w:p>
        </w:tc>
        <w:tc>
          <w:tcPr>
            <w:tcW w:w="1559" w:type="dxa"/>
            <w:vAlign w:val="center"/>
          </w:tcPr>
          <w:p w14:paraId="14BFF496"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tc>
        <w:tc>
          <w:tcPr>
            <w:tcW w:w="1134" w:type="dxa"/>
            <w:vAlign w:val="center"/>
          </w:tcPr>
          <w:p w14:paraId="2316D07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志工家長</w:t>
            </w:r>
          </w:p>
        </w:tc>
      </w:tr>
      <w:tr w:rsidR="002E5E04" w:rsidRPr="00A166D8" w14:paraId="1C672C08" w14:textId="77777777" w:rsidTr="00865B08">
        <w:trPr>
          <w:cantSplit/>
          <w:trHeight w:val="522"/>
        </w:trPr>
        <w:tc>
          <w:tcPr>
            <w:tcW w:w="709" w:type="dxa"/>
            <w:vMerge/>
          </w:tcPr>
          <w:p w14:paraId="1E4B3AC8"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471AD163"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◎-5.辦理親子活動，促進親子感情與培養健康休閒活動習慣。</w:t>
            </w:r>
          </w:p>
        </w:tc>
        <w:tc>
          <w:tcPr>
            <w:tcW w:w="1559" w:type="dxa"/>
            <w:vAlign w:val="center"/>
          </w:tcPr>
          <w:p w14:paraId="6ADFAEC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22413D7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3BE0068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家長會</w:t>
            </w:r>
          </w:p>
        </w:tc>
      </w:tr>
      <w:tr w:rsidR="002E5E04" w:rsidRPr="00A166D8" w14:paraId="0BF14149" w14:textId="77777777" w:rsidTr="00865B08">
        <w:trPr>
          <w:cantSplit/>
        </w:trPr>
        <w:tc>
          <w:tcPr>
            <w:tcW w:w="709" w:type="dxa"/>
            <w:vMerge/>
          </w:tcPr>
          <w:p w14:paraId="3D10F138"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4E02C1A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◎-6.邀請家長、社區民眾參與學校運動會、園遊會活動等，共同參與推動健康促進活動。 </w:t>
            </w:r>
          </w:p>
        </w:tc>
        <w:tc>
          <w:tcPr>
            <w:tcW w:w="1559" w:type="dxa"/>
            <w:vAlign w:val="center"/>
          </w:tcPr>
          <w:p w14:paraId="5ACC8C2B"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742A3FA9"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14:paraId="13D921C5"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家長會</w:t>
            </w:r>
          </w:p>
        </w:tc>
      </w:tr>
      <w:tr w:rsidR="002E5E04" w:rsidRPr="00A166D8" w14:paraId="24B6C146" w14:textId="77777777" w:rsidTr="00865B08">
        <w:trPr>
          <w:cantSplit/>
        </w:trPr>
        <w:tc>
          <w:tcPr>
            <w:tcW w:w="709" w:type="dxa"/>
            <w:vMerge/>
          </w:tcPr>
          <w:p w14:paraId="41624245" w14:textId="77777777" w:rsidR="002E5E04" w:rsidRPr="00865B08" w:rsidRDefault="002E5E04" w:rsidP="00002E2B">
            <w:pPr>
              <w:spacing w:line="0" w:lineRule="atLeast"/>
              <w:jc w:val="center"/>
              <w:rPr>
                <w:rFonts w:ascii="標楷體" w:eastAsia="標楷體" w:hAnsi="標楷體" w:cs="Times New Roman"/>
                <w:color w:val="000000"/>
                <w:szCs w:val="24"/>
              </w:rPr>
            </w:pPr>
          </w:p>
        </w:tc>
        <w:tc>
          <w:tcPr>
            <w:tcW w:w="6379" w:type="dxa"/>
            <w:gridSpan w:val="4"/>
          </w:tcPr>
          <w:p w14:paraId="7195261B" w14:textId="77777777" w:rsidR="002E5E04" w:rsidRPr="00865B08" w:rsidRDefault="002E5E0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◎-7.邀請社區家長志工學童一起舉辦社區街道及校園清潔活動</w:t>
            </w:r>
          </w:p>
        </w:tc>
        <w:tc>
          <w:tcPr>
            <w:tcW w:w="1559" w:type="dxa"/>
            <w:vAlign w:val="center"/>
          </w:tcPr>
          <w:p w14:paraId="01E3E03C"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學務處</w:t>
            </w:r>
          </w:p>
          <w:p w14:paraId="1E1E0C2E"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14:paraId="01C604E7" w14:textId="77777777" w:rsidR="002E5E04" w:rsidRPr="00865B08" w:rsidRDefault="002E5E0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家長會</w:t>
            </w:r>
          </w:p>
        </w:tc>
      </w:tr>
    </w:tbl>
    <w:p w14:paraId="12216C7B" w14:textId="77777777" w:rsidR="006E11E4" w:rsidRDefault="006E11E4" w:rsidP="006E11E4">
      <w:pPr>
        <w:widowControl/>
        <w:rPr>
          <w:rFonts w:eastAsia="標楷體"/>
          <w:color w:val="FF0000"/>
          <w:sz w:val="28"/>
          <w:szCs w:val="28"/>
        </w:rPr>
      </w:pPr>
      <w:r>
        <w:rPr>
          <w:rFonts w:eastAsia="標楷體"/>
          <w:color w:val="FF0000"/>
          <w:sz w:val="28"/>
          <w:szCs w:val="28"/>
        </w:rPr>
        <w:br w:type="page"/>
      </w:r>
    </w:p>
    <w:p w14:paraId="274B7131" w14:textId="52E8EA8C" w:rsidR="006E11E4" w:rsidRDefault="00812483" w:rsidP="006E11E4">
      <w:pPr>
        <w:spacing w:line="400" w:lineRule="exact"/>
        <w:rPr>
          <w:rFonts w:ascii="標楷體" w:eastAsia="標楷體" w:hAnsi="標楷體"/>
          <w:b/>
          <w:sz w:val="32"/>
          <w:szCs w:val="32"/>
        </w:rPr>
      </w:pPr>
      <w:r>
        <w:rPr>
          <w:rFonts w:ascii="標楷體" w:eastAsia="標楷體" w:hAnsi="標楷體" w:hint="eastAsia"/>
          <w:b/>
          <w:sz w:val="32"/>
          <w:szCs w:val="32"/>
        </w:rPr>
        <w:lastRenderedPageBreak/>
        <w:t>六</w:t>
      </w:r>
      <w:r w:rsidR="006E11E4" w:rsidRPr="00CF64EB">
        <w:rPr>
          <w:rFonts w:ascii="標楷體" w:eastAsia="標楷體" w:hAnsi="標楷體"/>
          <w:b/>
          <w:sz w:val="32"/>
          <w:szCs w:val="32"/>
        </w:rPr>
        <w:t>、預定進度：執行進度，以甘梯圖表示。</w:t>
      </w:r>
    </w:p>
    <w:p w14:paraId="14423BB8" w14:textId="77777777" w:rsidR="006E11E4" w:rsidRPr="00CF64EB" w:rsidRDefault="006E11E4" w:rsidP="006E11E4">
      <w:pPr>
        <w:spacing w:line="400" w:lineRule="exact"/>
        <w:rPr>
          <w:rFonts w:ascii="標楷體" w:eastAsia="標楷體" w:hAnsi="標楷體" w:cs="Times New Roman"/>
          <w:b/>
          <w:sz w:val="32"/>
          <w:szCs w:val="32"/>
        </w:rPr>
      </w:pPr>
    </w:p>
    <w:tbl>
      <w:tblPr>
        <w:tblW w:w="9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9"/>
        <w:gridCol w:w="651"/>
        <w:gridCol w:w="651"/>
        <w:gridCol w:w="652"/>
        <w:gridCol w:w="651"/>
        <w:gridCol w:w="652"/>
        <w:gridCol w:w="651"/>
        <w:gridCol w:w="652"/>
        <w:gridCol w:w="651"/>
        <w:gridCol w:w="652"/>
        <w:gridCol w:w="651"/>
        <w:gridCol w:w="652"/>
      </w:tblGrid>
      <w:tr w:rsidR="006E11E4" w:rsidRPr="00A166D8" w14:paraId="4F68F313" w14:textId="77777777" w:rsidTr="00DE7D56">
        <w:trPr>
          <w:cantSplit/>
          <w:jc w:val="center"/>
        </w:trPr>
        <w:tc>
          <w:tcPr>
            <w:tcW w:w="2129" w:type="dxa"/>
          </w:tcPr>
          <w:p w14:paraId="4BF9D04B" w14:textId="77777777" w:rsidR="006E11E4" w:rsidRPr="00A166D8" w:rsidRDefault="006E11E4" w:rsidP="00002E2B">
            <w:pPr>
              <w:jc w:val="right"/>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74624" behindDoc="0" locked="0" layoutInCell="1" allowOverlap="1" wp14:anchorId="0A158782" wp14:editId="76FC3DAC">
                      <wp:simplePos x="0" y="0"/>
                      <wp:positionH relativeFrom="column">
                        <wp:posOffset>-47625</wp:posOffset>
                      </wp:positionH>
                      <wp:positionV relativeFrom="paragraph">
                        <wp:posOffset>1905</wp:posOffset>
                      </wp:positionV>
                      <wp:extent cx="1356360" cy="452120"/>
                      <wp:effectExtent l="0" t="0" r="15240" b="24130"/>
                      <wp:wrapNone/>
                      <wp:docPr id="18"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452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140E1" id="直線接點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pt" to="103.0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"/>
                  </w:pict>
                </mc:Fallback>
              </mc:AlternateContent>
            </w:r>
            <w:r>
              <w:rPr>
                <w:rFonts w:ascii="Times New Roman" w:eastAsia="標楷體" w:hAnsi="Times New Roman" w:cs="Times New Roman"/>
                <w:noProof/>
                <w:color w:val="000000"/>
                <w:sz w:val="20"/>
                <w:szCs w:val="24"/>
              </w:rPr>
              <mc:AlternateContent>
                <mc:Choice Requires="wps">
                  <w:drawing>
                    <wp:anchor distT="4294967295" distB="4294967295" distL="114299" distR="114299" simplePos="0" relativeHeight="251673600" behindDoc="0" locked="0" layoutInCell="1" allowOverlap="1" wp14:anchorId="45D6D935" wp14:editId="5E57AB7B">
                      <wp:simplePos x="0" y="0"/>
                      <wp:positionH relativeFrom="column">
                        <wp:posOffset>-68581</wp:posOffset>
                      </wp:positionH>
                      <wp:positionV relativeFrom="paragraph">
                        <wp:posOffset>-1</wp:posOffset>
                      </wp:positionV>
                      <wp:extent cx="0" cy="0"/>
                      <wp:effectExtent l="0" t="0" r="0" b="0"/>
                      <wp:wrapNone/>
                      <wp:docPr id="1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325B" id="直線接點 16"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"/>
                  </w:pict>
                </mc:Fallback>
              </mc:AlternateContent>
            </w:r>
            <w:r>
              <w:rPr>
                <w:rFonts w:ascii="Times New Roman" w:eastAsia="標楷體" w:hAnsi="Times New Roman" w:cs="Times New Roman"/>
                <w:noProof/>
                <w:color w:val="000000"/>
                <w:sz w:val="20"/>
                <w:szCs w:val="24"/>
              </w:rPr>
              <mc:AlternateContent>
                <mc:Choice Requires="wps">
                  <w:drawing>
                    <wp:anchor distT="4294967295" distB="4294967295" distL="114299" distR="114299" simplePos="0" relativeHeight="251669504" behindDoc="0" locked="0" layoutInCell="1" allowOverlap="1" wp14:anchorId="645A76BB" wp14:editId="7D89D718">
                      <wp:simplePos x="0" y="0"/>
                      <wp:positionH relativeFrom="column">
                        <wp:posOffset>-17781</wp:posOffset>
                      </wp:positionH>
                      <wp:positionV relativeFrom="paragraph">
                        <wp:posOffset>-9526</wp:posOffset>
                      </wp:positionV>
                      <wp:extent cx="0" cy="0"/>
                      <wp:effectExtent l="0" t="0" r="0" b="0"/>
                      <wp:wrapNone/>
                      <wp:docPr id="16"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1280" id="直線接點 15"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pt,-.75pt" to="-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"/>
                  </w:pict>
                </mc:Fallback>
              </mc:AlternateContent>
            </w:r>
            <w:r w:rsidR="00DE7D56">
              <w:rPr>
                <w:rFonts w:ascii="Times New Roman" w:eastAsia="標楷體" w:hAnsi="標楷體" w:cs="Times New Roman" w:hint="eastAsia"/>
                <w:color w:val="000000"/>
                <w:szCs w:val="24"/>
              </w:rPr>
              <w:t>月</w:t>
            </w:r>
            <w:r w:rsidRPr="00A166D8">
              <w:rPr>
                <w:rFonts w:ascii="Times New Roman" w:eastAsia="標楷體" w:hAnsi="Times New Roman" w:cs="Times New Roman" w:hint="eastAsia"/>
                <w:color w:val="000000"/>
                <w:szCs w:val="24"/>
              </w:rPr>
              <w:t>份</w:t>
            </w:r>
          </w:p>
          <w:p w14:paraId="49B8ADE7" w14:textId="77777777" w:rsidR="006E11E4" w:rsidRPr="00A166D8" w:rsidRDefault="006E11E4" w:rsidP="00002E2B">
            <w:pP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工作項目</w:t>
            </w:r>
          </w:p>
        </w:tc>
        <w:tc>
          <w:tcPr>
            <w:tcW w:w="651" w:type="dxa"/>
          </w:tcPr>
          <w:p w14:paraId="4CF45CE5"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8</w:t>
            </w:r>
          </w:p>
          <w:p w14:paraId="559C9F32"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14:paraId="7494317B"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9</w:t>
            </w:r>
          </w:p>
          <w:p w14:paraId="743B203C"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14:paraId="1B509503"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10</w:t>
            </w:r>
          </w:p>
          <w:p w14:paraId="7D714743"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14:paraId="7DC7D7DD"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11</w:t>
            </w:r>
          </w:p>
          <w:p w14:paraId="76B1234E"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14:paraId="04A46871"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12</w:t>
            </w:r>
          </w:p>
          <w:p w14:paraId="32476954"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14:paraId="78A090C8"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w:t>
            </w:r>
          </w:p>
          <w:p w14:paraId="42DF3D9F"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14:paraId="094BC512"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3</w:t>
            </w:r>
          </w:p>
          <w:p w14:paraId="3AD401E1"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14:paraId="7258F35F"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4</w:t>
            </w:r>
          </w:p>
          <w:p w14:paraId="597D6D29" w14:textId="77777777"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14:paraId="3BD19C3B" w14:textId="77777777"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5</w:t>
            </w:r>
          </w:p>
          <w:p w14:paraId="73635135" w14:textId="77777777"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月</w:t>
            </w:r>
          </w:p>
        </w:tc>
        <w:tc>
          <w:tcPr>
            <w:tcW w:w="651" w:type="dxa"/>
          </w:tcPr>
          <w:p w14:paraId="442F4CEC" w14:textId="77777777"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6</w:t>
            </w:r>
          </w:p>
          <w:p w14:paraId="65A6DE83" w14:textId="77777777"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月</w:t>
            </w:r>
          </w:p>
        </w:tc>
        <w:tc>
          <w:tcPr>
            <w:tcW w:w="652" w:type="dxa"/>
          </w:tcPr>
          <w:p w14:paraId="4DB32D31" w14:textId="77777777"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7</w:t>
            </w:r>
          </w:p>
          <w:p w14:paraId="6DD99653" w14:textId="77777777"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月</w:t>
            </w:r>
          </w:p>
        </w:tc>
      </w:tr>
      <w:tr w:rsidR="006E11E4" w:rsidRPr="00A166D8" w14:paraId="0B4947E2" w14:textId="77777777" w:rsidTr="00DE7D56">
        <w:trPr>
          <w:cantSplit/>
          <w:jc w:val="center"/>
        </w:trPr>
        <w:tc>
          <w:tcPr>
            <w:tcW w:w="2129" w:type="dxa"/>
          </w:tcPr>
          <w:p w14:paraId="084202BD"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標楷體" w:cs="Times New Roman" w:hint="eastAsia"/>
                <w:color w:val="000000"/>
                <w:szCs w:val="24"/>
              </w:rPr>
              <w:t>1.</w:t>
            </w:r>
            <w:r w:rsidRPr="00A166D8">
              <w:rPr>
                <w:rFonts w:ascii="Times New Roman" w:eastAsia="標楷體" w:hAnsi="標楷體" w:cs="Times New Roman"/>
                <w:color w:val="000000"/>
                <w:szCs w:val="24"/>
              </w:rPr>
              <w:t>學校健康促進委員會</w:t>
            </w:r>
            <w:r w:rsidRPr="00A166D8">
              <w:rPr>
                <w:rFonts w:ascii="Times New Roman" w:eastAsia="標楷體" w:hAnsi="標楷體" w:cs="Times New Roman" w:hint="eastAsia"/>
                <w:color w:val="000000"/>
                <w:szCs w:val="24"/>
              </w:rPr>
              <w:t>定期開會</w:t>
            </w:r>
          </w:p>
        </w:tc>
        <w:tc>
          <w:tcPr>
            <w:tcW w:w="651" w:type="dxa"/>
          </w:tcPr>
          <w:p w14:paraId="676FB02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2C68BEF"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62336" behindDoc="0" locked="0" layoutInCell="1" allowOverlap="1" wp14:anchorId="2C0DBAE4" wp14:editId="25C78A61">
                      <wp:simplePos x="0" y="0"/>
                      <wp:positionH relativeFrom="column">
                        <wp:posOffset>-4445</wp:posOffset>
                      </wp:positionH>
                      <wp:positionV relativeFrom="paragraph">
                        <wp:posOffset>259080</wp:posOffset>
                      </wp:positionV>
                      <wp:extent cx="3717925" cy="35560"/>
                      <wp:effectExtent l="0" t="19050" r="15875" b="40640"/>
                      <wp:wrapNone/>
                      <wp:docPr id="1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7925" cy="3556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4CB9B" id="直線接點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4pt" to="292.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" strokeweight="4pt">
                      <v:stroke startarrowwidth="narrow" startarrowlength="short" endarrowwidth="narrow" endarrowlength="short"/>
                    </v:line>
                  </w:pict>
                </mc:Fallback>
              </mc:AlternateContent>
            </w:r>
          </w:p>
        </w:tc>
        <w:tc>
          <w:tcPr>
            <w:tcW w:w="652" w:type="dxa"/>
          </w:tcPr>
          <w:p w14:paraId="55F324A4"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6BD1991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2EB0EA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6E9EDE7C"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FCA1A8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6767B09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0FEE4FA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4724F0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04E6A1A"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33494819" w14:textId="77777777" w:rsidTr="00DE7D56">
        <w:trPr>
          <w:cantSplit/>
          <w:jc w:val="center"/>
        </w:trPr>
        <w:tc>
          <w:tcPr>
            <w:tcW w:w="2129" w:type="dxa"/>
          </w:tcPr>
          <w:p w14:paraId="155753E3"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2.</w:t>
            </w:r>
            <w:r w:rsidRPr="00A166D8">
              <w:rPr>
                <w:rFonts w:ascii="Times New Roman" w:eastAsia="標楷體" w:hAnsi="標楷體" w:cs="Times New Roman"/>
                <w:color w:val="000000"/>
                <w:szCs w:val="24"/>
              </w:rPr>
              <w:t>組成健康促進工作團隊</w:t>
            </w:r>
          </w:p>
        </w:tc>
        <w:tc>
          <w:tcPr>
            <w:tcW w:w="651" w:type="dxa"/>
          </w:tcPr>
          <w:p w14:paraId="5239FA7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54985C3"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4294967295" distB="4294967295" distL="114300" distR="114300" simplePos="0" relativeHeight="251663360" behindDoc="0" locked="0" layoutInCell="1" allowOverlap="1" wp14:anchorId="73148500" wp14:editId="753F4210">
                      <wp:simplePos x="0" y="0"/>
                      <wp:positionH relativeFrom="column">
                        <wp:posOffset>-14605</wp:posOffset>
                      </wp:positionH>
                      <wp:positionV relativeFrom="paragraph">
                        <wp:posOffset>274319</wp:posOffset>
                      </wp:positionV>
                      <wp:extent cx="397510" cy="0"/>
                      <wp:effectExtent l="0" t="19050" r="21590" b="38100"/>
                      <wp:wrapNone/>
                      <wp:docPr id="1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954FF" id="直線接點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1.6pt" to="30.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" strokeweight="4pt">
                      <v:stroke startarrowwidth="narrow" startarrowlength="short" endarrowwidth="narrow" endarrowlength="short"/>
                    </v:line>
                  </w:pict>
                </mc:Fallback>
              </mc:AlternateContent>
            </w:r>
          </w:p>
        </w:tc>
        <w:tc>
          <w:tcPr>
            <w:tcW w:w="652" w:type="dxa"/>
          </w:tcPr>
          <w:p w14:paraId="409D52F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6E84D8B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97B08DF"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01040F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0A97D64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7E04709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0B60D9C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D8E4A5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6C65F77"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10EFB2DE" w14:textId="77777777" w:rsidTr="00DE7D56">
        <w:trPr>
          <w:cantSplit/>
          <w:jc w:val="center"/>
        </w:trPr>
        <w:tc>
          <w:tcPr>
            <w:tcW w:w="2129" w:type="dxa"/>
          </w:tcPr>
          <w:p w14:paraId="1D5FC844"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3.</w:t>
            </w:r>
            <w:r w:rsidRPr="00A166D8">
              <w:rPr>
                <w:rFonts w:ascii="Times New Roman" w:eastAsia="標楷體" w:hAnsi="標楷體" w:cs="Times New Roman"/>
                <w:color w:val="000000"/>
                <w:szCs w:val="24"/>
              </w:rPr>
              <w:t>進行現況分析及需求評估</w:t>
            </w:r>
          </w:p>
        </w:tc>
        <w:tc>
          <w:tcPr>
            <w:tcW w:w="651" w:type="dxa"/>
          </w:tcPr>
          <w:p w14:paraId="7E92A2B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A79CB74"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64384" behindDoc="0" locked="0" layoutInCell="1" allowOverlap="1" wp14:anchorId="16D663C4" wp14:editId="39BE04BC">
                      <wp:simplePos x="0" y="0"/>
                      <wp:positionH relativeFrom="column">
                        <wp:posOffset>-13335</wp:posOffset>
                      </wp:positionH>
                      <wp:positionV relativeFrom="paragraph">
                        <wp:posOffset>282575</wp:posOffset>
                      </wp:positionV>
                      <wp:extent cx="382905" cy="8255"/>
                      <wp:effectExtent l="0" t="19050" r="17145" b="48895"/>
                      <wp:wrapNone/>
                      <wp:docPr id="13"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905" cy="8255"/>
                              </a:xfrm>
                              <a:prstGeom prst="line">
                                <a:avLst/>
                              </a:prstGeom>
                              <a:noFill/>
                              <a:ln w="571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4C2BD7" id="直線接點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25pt" to="29.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" strokeweight="4.5pt">
                      <v:stroke startarrowwidth="narrow" startarrowlength="short" endarrowwidth="narrow" endarrowlength="short"/>
                    </v:line>
                  </w:pict>
                </mc:Fallback>
              </mc:AlternateContent>
            </w:r>
          </w:p>
        </w:tc>
        <w:tc>
          <w:tcPr>
            <w:tcW w:w="652" w:type="dxa"/>
          </w:tcPr>
          <w:p w14:paraId="0D7F142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F35156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282E637"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2C67EA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3F4DE9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740C73F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CC8AEA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9E12F3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EDDE039"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6B5C6D10" w14:textId="77777777" w:rsidTr="00DE7D56">
        <w:trPr>
          <w:cantSplit/>
          <w:jc w:val="center"/>
        </w:trPr>
        <w:tc>
          <w:tcPr>
            <w:tcW w:w="2129" w:type="dxa"/>
          </w:tcPr>
          <w:p w14:paraId="56AD9F0D"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4.</w:t>
            </w:r>
            <w:r w:rsidRPr="00A166D8">
              <w:rPr>
                <w:rFonts w:ascii="Times New Roman" w:eastAsia="標楷體" w:hAnsi="標楷體" w:cs="Times New Roman"/>
                <w:color w:val="000000"/>
                <w:szCs w:val="24"/>
              </w:rPr>
              <w:t>決定目標及健康議題</w:t>
            </w:r>
          </w:p>
        </w:tc>
        <w:tc>
          <w:tcPr>
            <w:tcW w:w="651" w:type="dxa"/>
          </w:tcPr>
          <w:p w14:paraId="5DBB9C9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173827C"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0528" behindDoc="0" locked="0" layoutInCell="1" allowOverlap="1" wp14:anchorId="49C8726B" wp14:editId="29DA4FB5">
                      <wp:simplePos x="0" y="0"/>
                      <wp:positionH relativeFrom="column">
                        <wp:posOffset>-4445</wp:posOffset>
                      </wp:positionH>
                      <wp:positionV relativeFrom="paragraph">
                        <wp:posOffset>215265</wp:posOffset>
                      </wp:positionV>
                      <wp:extent cx="386715" cy="1905"/>
                      <wp:effectExtent l="0" t="19050" r="13335" b="55245"/>
                      <wp:wrapNone/>
                      <wp:docPr id="12"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190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8F29A" id="直線接點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95pt" to="30.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" strokeweight="4pt">
                      <v:stroke startarrowwidth="narrow" startarrowlength="short" endarrowwidth="narrow" endarrowlength="short"/>
                    </v:line>
                  </w:pict>
                </mc:Fallback>
              </mc:AlternateContent>
            </w:r>
          </w:p>
        </w:tc>
        <w:tc>
          <w:tcPr>
            <w:tcW w:w="652" w:type="dxa"/>
          </w:tcPr>
          <w:p w14:paraId="47618DE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48E0CB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889E0E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3C86E34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DC8F17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0E3DBD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0076764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BA3E56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39A4339A"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0BA042CA" w14:textId="77777777" w:rsidTr="00DE7D56">
        <w:trPr>
          <w:cantSplit/>
          <w:jc w:val="center"/>
        </w:trPr>
        <w:tc>
          <w:tcPr>
            <w:tcW w:w="2129" w:type="dxa"/>
          </w:tcPr>
          <w:p w14:paraId="53D10203"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5.</w:t>
            </w:r>
            <w:r w:rsidRPr="00A166D8">
              <w:rPr>
                <w:rFonts w:ascii="Times New Roman" w:eastAsia="標楷體" w:hAnsi="標楷體" w:cs="Times New Roman"/>
                <w:color w:val="000000"/>
                <w:szCs w:val="24"/>
              </w:rPr>
              <w:t>擬定學校健康促進計</w:t>
            </w:r>
            <w:r w:rsidRPr="00A166D8">
              <w:rPr>
                <w:rFonts w:ascii="Times New Roman" w:eastAsia="標楷體" w:hAnsi="標楷體" w:cs="Times New Roman" w:hint="eastAsia"/>
                <w:color w:val="000000"/>
                <w:szCs w:val="24"/>
              </w:rPr>
              <w:t>畫</w:t>
            </w:r>
          </w:p>
        </w:tc>
        <w:tc>
          <w:tcPr>
            <w:tcW w:w="651" w:type="dxa"/>
          </w:tcPr>
          <w:p w14:paraId="1447090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4322684"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65408" behindDoc="0" locked="0" layoutInCell="1" allowOverlap="1" wp14:anchorId="3730AE9E" wp14:editId="61A7B166">
                      <wp:simplePos x="0" y="0"/>
                      <wp:positionH relativeFrom="column">
                        <wp:posOffset>-5080</wp:posOffset>
                      </wp:positionH>
                      <wp:positionV relativeFrom="paragraph">
                        <wp:posOffset>219710</wp:posOffset>
                      </wp:positionV>
                      <wp:extent cx="577850" cy="6350"/>
                      <wp:effectExtent l="0" t="19050" r="12700" b="50800"/>
                      <wp:wrapNone/>
                      <wp:docPr id="11"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850" cy="63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6C7D" id="直線接點 1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3pt" to="4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" strokeweight="4.5pt"/>
                  </w:pict>
                </mc:Fallback>
              </mc:AlternateContent>
            </w:r>
          </w:p>
        </w:tc>
        <w:tc>
          <w:tcPr>
            <w:tcW w:w="652" w:type="dxa"/>
          </w:tcPr>
          <w:p w14:paraId="12FC48AF"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737D13EC"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072475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B2778C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451F9B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7E484A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04C262A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304F3B9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AAD0B88"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5354B9CD" w14:textId="77777777" w:rsidTr="00DE7D56">
        <w:trPr>
          <w:cantSplit/>
          <w:jc w:val="center"/>
        </w:trPr>
        <w:tc>
          <w:tcPr>
            <w:tcW w:w="2129" w:type="dxa"/>
          </w:tcPr>
          <w:p w14:paraId="1E2F05D1"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6.</w:t>
            </w:r>
            <w:r w:rsidRPr="00A166D8">
              <w:rPr>
                <w:rFonts w:ascii="Times New Roman" w:eastAsia="標楷體" w:hAnsi="標楷體" w:cs="Times New Roman"/>
                <w:noProof/>
                <w:color w:val="000000"/>
                <w:szCs w:val="24"/>
              </w:rPr>
              <w:t>編製教材及教學媒體</w:t>
            </w:r>
          </w:p>
        </w:tc>
        <w:tc>
          <w:tcPr>
            <w:tcW w:w="651" w:type="dxa"/>
          </w:tcPr>
          <w:p w14:paraId="0CFEF2E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BB84DF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8931D3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ED3F0AA"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43C47A0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638966CE" w14:textId="77777777" w:rsidR="006E11E4" w:rsidRPr="00A166D8" w:rsidRDefault="00823EDC"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4294967295" distB="4294967295" distL="114300" distR="114300" simplePos="0" relativeHeight="251666432" behindDoc="0" locked="0" layoutInCell="1" allowOverlap="1" wp14:anchorId="794D7343" wp14:editId="2B4BD00C">
                      <wp:simplePos x="0" y="0"/>
                      <wp:positionH relativeFrom="column">
                        <wp:posOffset>-2075009</wp:posOffset>
                      </wp:positionH>
                      <wp:positionV relativeFrom="paragraph">
                        <wp:posOffset>210820</wp:posOffset>
                      </wp:positionV>
                      <wp:extent cx="4109720" cy="0"/>
                      <wp:effectExtent l="0" t="19050" r="24130" b="38100"/>
                      <wp:wrapNone/>
                      <wp:docPr id="10"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95F7" id="直線接點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4pt,16.6pt" to="160.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" strokeweight="4.5pt"/>
                  </w:pict>
                </mc:Fallback>
              </mc:AlternateContent>
            </w:r>
          </w:p>
        </w:tc>
        <w:tc>
          <w:tcPr>
            <w:tcW w:w="652" w:type="dxa"/>
          </w:tcPr>
          <w:p w14:paraId="2939E30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CC63BA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4BEA9E6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2CAB1A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350D1E6B"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5CC244B9" w14:textId="77777777" w:rsidTr="00DE7D56">
        <w:trPr>
          <w:cantSplit/>
          <w:jc w:val="center"/>
        </w:trPr>
        <w:tc>
          <w:tcPr>
            <w:tcW w:w="2129" w:type="dxa"/>
          </w:tcPr>
          <w:p w14:paraId="7468D086"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7.</w:t>
            </w:r>
            <w:r w:rsidRPr="00A166D8">
              <w:rPr>
                <w:rFonts w:ascii="Times New Roman" w:eastAsia="標楷體" w:hAnsi="標楷體" w:cs="Times New Roman"/>
                <w:noProof/>
                <w:color w:val="000000"/>
                <w:szCs w:val="24"/>
              </w:rPr>
              <w:t>建立健康網站與維護</w:t>
            </w:r>
          </w:p>
        </w:tc>
        <w:tc>
          <w:tcPr>
            <w:tcW w:w="651" w:type="dxa"/>
          </w:tcPr>
          <w:p w14:paraId="7414A9D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7C3FB5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48D090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1A0FB2A"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7D019A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574F9A2" w14:textId="77777777" w:rsidR="006E11E4" w:rsidRPr="00A166D8" w:rsidRDefault="00823EDC"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4294967295" distB="4294967295" distL="114300" distR="114300" simplePos="0" relativeHeight="251667456" behindDoc="0" locked="0" layoutInCell="1" allowOverlap="1" wp14:anchorId="167915D5" wp14:editId="3E474C12">
                      <wp:simplePos x="0" y="0"/>
                      <wp:positionH relativeFrom="column">
                        <wp:posOffset>-2075010</wp:posOffset>
                      </wp:positionH>
                      <wp:positionV relativeFrom="paragraph">
                        <wp:posOffset>259876</wp:posOffset>
                      </wp:positionV>
                      <wp:extent cx="4109720" cy="0"/>
                      <wp:effectExtent l="0" t="19050" r="24130" b="38100"/>
                      <wp:wrapNone/>
                      <wp:docPr id="9"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B572" id="直線接點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4pt,20.45pt" to="160.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IyLgIAADE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" strokeweight="4.5pt"/>
                  </w:pict>
                </mc:Fallback>
              </mc:AlternateContent>
            </w:r>
          </w:p>
        </w:tc>
        <w:tc>
          <w:tcPr>
            <w:tcW w:w="652" w:type="dxa"/>
          </w:tcPr>
          <w:p w14:paraId="1399724A"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0C2461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3807508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BA8684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6B444DA"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40C14961" w14:textId="77777777" w:rsidTr="00DE7D56">
        <w:trPr>
          <w:cantSplit/>
          <w:trHeight w:val="776"/>
          <w:jc w:val="center"/>
        </w:trPr>
        <w:tc>
          <w:tcPr>
            <w:tcW w:w="2129" w:type="dxa"/>
          </w:tcPr>
          <w:p w14:paraId="23D34BC5"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8.</w:t>
            </w:r>
            <w:r w:rsidRPr="00A166D8">
              <w:rPr>
                <w:rFonts w:ascii="Times New Roman" w:eastAsia="標楷體" w:hAnsi="標楷體" w:cs="Times New Roman"/>
                <w:noProof/>
                <w:color w:val="000000"/>
                <w:szCs w:val="24"/>
              </w:rPr>
              <w:t>擬定過程成效評量工具</w:t>
            </w:r>
          </w:p>
        </w:tc>
        <w:tc>
          <w:tcPr>
            <w:tcW w:w="651" w:type="dxa"/>
          </w:tcPr>
          <w:p w14:paraId="7C0E80E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3734068"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5648" behindDoc="0" locked="0" layoutInCell="1" allowOverlap="1" wp14:anchorId="503E1126" wp14:editId="7824CAFF">
                      <wp:simplePos x="0" y="0"/>
                      <wp:positionH relativeFrom="column">
                        <wp:posOffset>-14605</wp:posOffset>
                      </wp:positionH>
                      <wp:positionV relativeFrom="paragraph">
                        <wp:posOffset>192405</wp:posOffset>
                      </wp:positionV>
                      <wp:extent cx="833755" cy="6350"/>
                      <wp:effectExtent l="0" t="19050" r="23495" b="50800"/>
                      <wp:wrapNone/>
                      <wp:docPr id="8"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755" cy="63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69F1" id="直線接點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15pt" to="6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" strokeweight="4.5pt"/>
                  </w:pict>
                </mc:Fallback>
              </mc:AlternateContent>
            </w:r>
          </w:p>
        </w:tc>
        <w:tc>
          <w:tcPr>
            <w:tcW w:w="652" w:type="dxa"/>
          </w:tcPr>
          <w:p w14:paraId="077ABB9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A7C23BF"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774023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8860227"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80D438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FE5203C"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412777C"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37EBA2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FB7FF13"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3E021DFB" w14:textId="77777777" w:rsidTr="00DE7D56">
        <w:trPr>
          <w:cantSplit/>
          <w:jc w:val="center"/>
        </w:trPr>
        <w:tc>
          <w:tcPr>
            <w:tcW w:w="2129" w:type="dxa"/>
            <w:vAlign w:val="center"/>
          </w:tcPr>
          <w:p w14:paraId="5228E109"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9.</w:t>
            </w:r>
            <w:r w:rsidRPr="00A166D8">
              <w:rPr>
                <w:rFonts w:ascii="Times New Roman" w:eastAsia="標楷體" w:hAnsi="標楷體" w:cs="Times New Roman"/>
                <w:color w:val="000000"/>
                <w:szCs w:val="24"/>
              </w:rPr>
              <w:t>成效評量前測</w:t>
            </w:r>
          </w:p>
          <w:p w14:paraId="054DE519" w14:textId="77777777" w:rsidR="006E11E4" w:rsidRPr="00A166D8" w:rsidRDefault="006E11E4" w:rsidP="00002E2B">
            <w:pPr>
              <w:jc w:val="both"/>
              <w:textAlignment w:val="bottom"/>
              <w:rPr>
                <w:rFonts w:ascii="Times New Roman" w:eastAsia="標楷體" w:hAnsi="Times New Roman" w:cs="Times New Roman"/>
                <w:noProof/>
                <w:color w:val="000000"/>
                <w:szCs w:val="24"/>
              </w:rPr>
            </w:pPr>
          </w:p>
        </w:tc>
        <w:tc>
          <w:tcPr>
            <w:tcW w:w="651" w:type="dxa"/>
            <w:vAlign w:val="center"/>
          </w:tcPr>
          <w:p w14:paraId="185AA6D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vAlign w:val="center"/>
          </w:tcPr>
          <w:p w14:paraId="68BFF0E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vAlign w:val="center"/>
          </w:tcPr>
          <w:p w14:paraId="268ABE58"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68480" behindDoc="0" locked="0" layoutInCell="1" allowOverlap="1" wp14:anchorId="368CA3EE" wp14:editId="4C79AEB6">
                      <wp:simplePos x="0" y="0"/>
                      <wp:positionH relativeFrom="column">
                        <wp:posOffset>-17780</wp:posOffset>
                      </wp:positionH>
                      <wp:positionV relativeFrom="paragraph">
                        <wp:posOffset>142240</wp:posOffset>
                      </wp:positionV>
                      <wp:extent cx="401320" cy="8890"/>
                      <wp:effectExtent l="0" t="19050" r="17780" b="48260"/>
                      <wp:wrapNone/>
                      <wp:docPr id="7"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320" cy="889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892F" id="直線接點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2pt" to="3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" strokeweight="4.5pt"/>
                  </w:pict>
                </mc:Fallback>
              </mc:AlternateContent>
            </w:r>
          </w:p>
        </w:tc>
        <w:tc>
          <w:tcPr>
            <w:tcW w:w="651" w:type="dxa"/>
            <w:vAlign w:val="center"/>
          </w:tcPr>
          <w:p w14:paraId="33B4EE5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vAlign w:val="center"/>
          </w:tcPr>
          <w:p w14:paraId="3F2763A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vAlign w:val="center"/>
          </w:tcPr>
          <w:p w14:paraId="6527E44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vAlign w:val="center"/>
          </w:tcPr>
          <w:p w14:paraId="466D380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vAlign w:val="center"/>
          </w:tcPr>
          <w:p w14:paraId="670A71C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6BAC877"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6A93E6C"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5CC69C2"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615EC9D6" w14:textId="77777777" w:rsidTr="00DE7D56">
        <w:trPr>
          <w:cantSplit/>
          <w:trHeight w:val="817"/>
          <w:jc w:val="center"/>
        </w:trPr>
        <w:tc>
          <w:tcPr>
            <w:tcW w:w="2129" w:type="dxa"/>
          </w:tcPr>
          <w:p w14:paraId="7244EC3D" w14:textId="77777777" w:rsidR="006E11E4" w:rsidRPr="00A166D8" w:rsidRDefault="006E11E4" w:rsidP="00002E2B">
            <w:pPr>
              <w:ind w:left="293" w:hangingChars="122" w:hanging="293"/>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10.</w:t>
            </w:r>
            <w:r w:rsidRPr="00A166D8">
              <w:rPr>
                <w:rFonts w:ascii="Times New Roman" w:eastAsia="標楷體" w:hAnsi="標楷體" w:cs="Times New Roman"/>
                <w:color w:val="000000"/>
                <w:szCs w:val="24"/>
              </w:rPr>
              <w:t>執行健康促進</w:t>
            </w:r>
            <w:r w:rsidRPr="00A166D8">
              <w:rPr>
                <w:rFonts w:ascii="Times New Roman" w:eastAsia="標楷體" w:hAnsi="Times New Roman" w:cs="Times New Roman"/>
                <w:color w:val="000000"/>
                <w:szCs w:val="24"/>
              </w:rPr>
              <w:br/>
            </w:r>
            <w:r w:rsidRPr="00A166D8">
              <w:rPr>
                <w:rFonts w:ascii="Times New Roman" w:eastAsia="標楷體" w:hAnsi="標楷體" w:cs="Times New Roman"/>
                <w:color w:val="000000"/>
                <w:szCs w:val="24"/>
              </w:rPr>
              <w:t>計</w:t>
            </w:r>
            <w:r w:rsidRPr="00A166D8">
              <w:rPr>
                <w:rFonts w:ascii="Times New Roman" w:eastAsia="標楷體" w:hAnsi="標楷體" w:cs="Times New Roman" w:hint="eastAsia"/>
                <w:color w:val="000000"/>
                <w:szCs w:val="24"/>
              </w:rPr>
              <w:t>畫</w:t>
            </w:r>
          </w:p>
        </w:tc>
        <w:tc>
          <w:tcPr>
            <w:tcW w:w="651" w:type="dxa"/>
          </w:tcPr>
          <w:p w14:paraId="5927D9FE"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6672" behindDoc="0" locked="0" layoutInCell="1" allowOverlap="1" wp14:anchorId="7330605E" wp14:editId="21EDF7B4">
                      <wp:simplePos x="0" y="0"/>
                      <wp:positionH relativeFrom="column">
                        <wp:posOffset>27305</wp:posOffset>
                      </wp:positionH>
                      <wp:positionV relativeFrom="paragraph">
                        <wp:posOffset>268605</wp:posOffset>
                      </wp:positionV>
                      <wp:extent cx="3670935" cy="1270"/>
                      <wp:effectExtent l="0" t="19050" r="24765" b="55880"/>
                      <wp:wrapNone/>
                      <wp:docPr id="6"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0935" cy="12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D5B1" id="直線接點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15pt" to="29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" strokeweight="4.5pt"/>
                  </w:pict>
                </mc:Fallback>
              </mc:AlternateContent>
            </w:r>
          </w:p>
        </w:tc>
        <w:tc>
          <w:tcPr>
            <w:tcW w:w="651" w:type="dxa"/>
          </w:tcPr>
          <w:p w14:paraId="68E2CC9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5FCFF5E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81A77F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3A7903AA"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F8E6EC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63D3A0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5E75DE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80963F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B4C014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3DD9A369"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2E6210EC" w14:textId="77777777" w:rsidTr="00DE7D56">
        <w:trPr>
          <w:cantSplit/>
          <w:trHeight w:val="817"/>
          <w:jc w:val="center"/>
        </w:trPr>
        <w:tc>
          <w:tcPr>
            <w:tcW w:w="2129" w:type="dxa"/>
          </w:tcPr>
          <w:p w14:paraId="0C71F6A7"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11.</w:t>
            </w:r>
            <w:r w:rsidRPr="00A166D8">
              <w:rPr>
                <w:rFonts w:ascii="Times New Roman" w:eastAsia="標楷體" w:hAnsi="標楷體" w:cs="Times New Roman"/>
                <w:color w:val="000000"/>
                <w:szCs w:val="24"/>
              </w:rPr>
              <w:t>過程評量</w:t>
            </w:r>
          </w:p>
        </w:tc>
        <w:tc>
          <w:tcPr>
            <w:tcW w:w="651" w:type="dxa"/>
          </w:tcPr>
          <w:p w14:paraId="0B102B54"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65AF40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A4FB6EF"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F29D03C"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4294967295" distB="4294967295" distL="114300" distR="114300" simplePos="0" relativeHeight="251677696" behindDoc="0" locked="0" layoutInCell="1" allowOverlap="1" wp14:anchorId="41446A1D" wp14:editId="78A7BD70">
                      <wp:simplePos x="0" y="0"/>
                      <wp:positionH relativeFrom="column">
                        <wp:posOffset>-13335</wp:posOffset>
                      </wp:positionH>
                      <wp:positionV relativeFrom="paragraph">
                        <wp:posOffset>295909</wp:posOffset>
                      </wp:positionV>
                      <wp:extent cx="2159000" cy="0"/>
                      <wp:effectExtent l="0" t="19050" r="12700" b="38100"/>
                      <wp:wrapNone/>
                      <wp:docPr id="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D64BA" id="直線接點 4"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3.3pt" to="168.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" strokeweight="4.5pt"/>
                  </w:pict>
                </mc:Fallback>
              </mc:AlternateContent>
            </w:r>
          </w:p>
        </w:tc>
        <w:tc>
          <w:tcPr>
            <w:tcW w:w="652" w:type="dxa"/>
          </w:tcPr>
          <w:p w14:paraId="5226465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166634F"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FFC9B6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8E27FC1"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344BF7F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61739072"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9795296"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3A35FCA1" w14:textId="77777777" w:rsidTr="00DE7D56">
        <w:trPr>
          <w:cantSplit/>
          <w:trHeight w:val="817"/>
          <w:jc w:val="center"/>
        </w:trPr>
        <w:tc>
          <w:tcPr>
            <w:tcW w:w="2129" w:type="dxa"/>
          </w:tcPr>
          <w:p w14:paraId="032FEBB4" w14:textId="77777777"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12.</w:t>
            </w:r>
            <w:r w:rsidRPr="00A166D8">
              <w:rPr>
                <w:rFonts w:ascii="Times New Roman" w:eastAsia="標楷體" w:hAnsi="標楷體" w:cs="Times New Roman"/>
                <w:color w:val="000000"/>
                <w:szCs w:val="24"/>
              </w:rPr>
              <w:t>成效評價後測</w:t>
            </w:r>
          </w:p>
        </w:tc>
        <w:tc>
          <w:tcPr>
            <w:tcW w:w="651" w:type="dxa"/>
          </w:tcPr>
          <w:p w14:paraId="6072142F"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137D26F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434CC50C"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733025BD"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1924AF5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F672A78"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3D5083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3EA94940"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F6BEE38" w14:textId="77777777"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8720" behindDoc="0" locked="0" layoutInCell="1" allowOverlap="1" wp14:anchorId="561B68E6" wp14:editId="74941917">
                      <wp:simplePos x="0" y="0"/>
                      <wp:positionH relativeFrom="column">
                        <wp:posOffset>-635</wp:posOffset>
                      </wp:positionH>
                      <wp:positionV relativeFrom="paragraph">
                        <wp:posOffset>266700</wp:posOffset>
                      </wp:positionV>
                      <wp:extent cx="394970" cy="3810"/>
                      <wp:effectExtent l="0" t="19050" r="24130" b="53340"/>
                      <wp:wrapNone/>
                      <wp:docPr id="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3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1D9D" id="直線接點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" strokeweight="4.5pt"/>
                  </w:pict>
                </mc:Fallback>
              </mc:AlternateContent>
            </w:r>
          </w:p>
        </w:tc>
        <w:tc>
          <w:tcPr>
            <w:tcW w:w="651" w:type="dxa"/>
          </w:tcPr>
          <w:p w14:paraId="6A9ECF9B"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98F517C" w14:textId="77777777"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14:paraId="76628341" w14:textId="77777777" w:rsidTr="00DE7D56">
        <w:trPr>
          <w:cantSplit/>
          <w:jc w:val="center"/>
        </w:trPr>
        <w:tc>
          <w:tcPr>
            <w:tcW w:w="2129" w:type="dxa"/>
          </w:tcPr>
          <w:p w14:paraId="44298C9F"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13.</w:t>
            </w:r>
            <w:r w:rsidRPr="00A166D8">
              <w:rPr>
                <w:rFonts w:ascii="Times New Roman" w:eastAsia="標楷體" w:hAnsi="標楷體" w:cs="Times New Roman"/>
                <w:noProof/>
                <w:color w:val="000000"/>
                <w:szCs w:val="24"/>
              </w:rPr>
              <w:t>資料分析</w:t>
            </w:r>
          </w:p>
          <w:p w14:paraId="09048B54"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p>
        </w:tc>
        <w:tc>
          <w:tcPr>
            <w:tcW w:w="651" w:type="dxa"/>
          </w:tcPr>
          <w:p w14:paraId="0E61C7A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834CC4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C8D704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918F4E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2D78739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0F69B9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0FBB5A0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217A8409"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4280E0B" w14:textId="77777777" w:rsidR="006E11E4" w:rsidRPr="00A166D8" w:rsidRDefault="006E11E4" w:rsidP="00002E2B">
            <w:pPr>
              <w:textAlignment w:val="bottom"/>
              <w:rPr>
                <w:rFonts w:ascii="Times New Roman" w:eastAsia="標楷體" w:hAnsi="Times New Roman" w:cs="Times New Roman"/>
                <w:noProof/>
                <w:color w:val="000000"/>
                <w:szCs w:val="24"/>
              </w:rPr>
            </w:pPr>
          </w:p>
        </w:tc>
        <w:tc>
          <w:tcPr>
            <w:tcW w:w="651" w:type="dxa"/>
          </w:tcPr>
          <w:p w14:paraId="3FAFAA1B" w14:textId="77777777" w:rsidR="006E11E4" w:rsidRPr="00A166D8" w:rsidRDefault="006E11E4" w:rsidP="00002E2B">
            <w:pPr>
              <w:textAlignment w:val="bottom"/>
              <w:rPr>
                <w:rFonts w:ascii="Times New Roman" w:eastAsia="標楷體" w:hAnsi="Times New Roman" w:cs="Times New Roman"/>
                <w:noProof/>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1552" behindDoc="0" locked="0" layoutInCell="1" allowOverlap="1" wp14:anchorId="709389E1" wp14:editId="671D66C2">
                      <wp:simplePos x="0" y="0"/>
                      <wp:positionH relativeFrom="column">
                        <wp:posOffset>-26338</wp:posOffset>
                      </wp:positionH>
                      <wp:positionV relativeFrom="paragraph">
                        <wp:posOffset>260985</wp:posOffset>
                      </wp:positionV>
                      <wp:extent cx="412115" cy="12700"/>
                      <wp:effectExtent l="0" t="19050" r="26035" b="44450"/>
                      <wp:wrapNone/>
                      <wp:docPr id="3"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127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5F07" id="直線接點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0.55pt" to="30.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" strokeweight="4.5pt"/>
                  </w:pict>
                </mc:Fallback>
              </mc:AlternateContent>
            </w:r>
          </w:p>
        </w:tc>
        <w:tc>
          <w:tcPr>
            <w:tcW w:w="652" w:type="dxa"/>
          </w:tcPr>
          <w:p w14:paraId="511D9178" w14:textId="77777777" w:rsidR="006E11E4" w:rsidRPr="00A166D8" w:rsidRDefault="006E11E4" w:rsidP="00002E2B">
            <w:pPr>
              <w:textAlignment w:val="bottom"/>
              <w:rPr>
                <w:rFonts w:ascii="Times New Roman" w:eastAsia="標楷體" w:hAnsi="Times New Roman" w:cs="Times New Roman"/>
                <w:noProof/>
                <w:color w:val="000000"/>
                <w:szCs w:val="24"/>
              </w:rPr>
            </w:pPr>
          </w:p>
        </w:tc>
      </w:tr>
      <w:tr w:rsidR="006E11E4" w:rsidRPr="00A166D8" w14:paraId="0572DEB0" w14:textId="77777777" w:rsidTr="00DE7D56">
        <w:trPr>
          <w:cantSplit/>
          <w:jc w:val="center"/>
        </w:trPr>
        <w:tc>
          <w:tcPr>
            <w:tcW w:w="2129" w:type="dxa"/>
          </w:tcPr>
          <w:p w14:paraId="3C524C93"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14.</w:t>
            </w:r>
            <w:r w:rsidRPr="00A166D8">
              <w:rPr>
                <w:rFonts w:ascii="Times New Roman" w:eastAsia="標楷體" w:hAnsi="標楷體" w:cs="Times New Roman"/>
                <w:noProof/>
                <w:color w:val="000000"/>
                <w:szCs w:val="24"/>
              </w:rPr>
              <w:t>報告撰寫</w:t>
            </w:r>
          </w:p>
          <w:p w14:paraId="3C5075E6" w14:textId="77777777"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p>
        </w:tc>
        <w:tc>
          <w:tcPr>
            <w:tcW w:w="651" w:type="dxa"/>
          </w:tcPr>
          <w:p w14:paraId="75C7D1D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0DCB1F4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447B6A04"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D9EEE0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651E3C76"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5402645E"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7AD13A65"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14:paraId="47BA2323" w14:textId="77777777"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14:paraId="4AE2C5AA" w14:textId="77777777" w:rsidR="006E11E4" w:rsidRPr="00A166D8" w:rsidRDefault="006E11E4" w:rsidP="00002E2B">
            <w:pPr>
              <w:textAlignment w:val="bottom"/>
              <w:rPr>
                <w:rFonts w:ascii="Times New Roman" w:eastAsia="標楷體" w:hAnsi="Times New Roman" w:cs="Times New Roman"/>
                <w:noProof/>
                <w:color w:val="000000"/>
                <w:szCs w:val="24"/>
              </w:rPr>
            </w:pPr>
          </w:p>
        </w:tc>
        <w:tc>
          <w:tcPr>
            <w:tcW w:w="651" w:type="dxa"/>
          </w:tcPr>
          <w:p w14:paraId="78C5DD53" w14:textId="77777777" w:rsidR="006E11E4" w:rsidRPr="00A166D8" w:rsidRDefault="006E11E4" w:rsidP="00002E2B">
            <w:pPr>
              <w:textAlignment w:val="bottom"/>
              <w:rPr>
                <w:rFonts w:ascii="Times New Roman" w:eastAsia="標楷體" w:hAnsi="Times New Roman" w:cs="Times New Roman"/>
                <w:noProof/>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2576" behindDoc="0" locked="0" layoutInCell="1" allowOverlap="1" wp14:anchorId="6DFC2193" wp14:editId="7CA10354">
                      <wp:simplePos x="0" y="0"/>
                      <wp:positionH relativeFrom="column">
                        <wp:posOffset>-29200</wp:posOffset>
                      </wp:positionH>
                      <wp:positionV relativeFrom="paragraph">
                        <wp:posOffset>231775</wp:posOffset>
                      </wp:positionV>
                      <wp:extent cx="679450" cy="1905"/>
                      <wp:effectExtent l="0" t="19050" r="25400" b="55245"/>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450" cy="190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5F54" id="直線接點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8.25pt" to="51.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" strokeweight="4.5pt"/>
                  </w:pict>
                </mc:Fallback>
              </mc:AlternateContent>
            </w:r>
          </w:p>
        </w:tc>
        <w:tc>
          <w:tcPr>
            <w:tcW w:w="652" w:type="dxa"/>
          </w:tcPr>
          <w:p w14:paraId="59C8BFCC" w14:textId="77777777" w:rsidR="006E11E4" w:rsidRPr="00A166D8" w:rsidRDefault="006E11E4" w:rsidP="00002E2B">
            <w:pPr>
              <w:textAlignment w:val="bottom"/>
              <w:rPr>
                <w:rFonts w:ascii="Times New Roman" w:eastAsia="標楷體" w:hAnsi="Times New Roman" w:cs="Times New Roman"/>
                <w:noProof/>
                <w:color w:val="000000"/>
                <w:szCs w:val="24"/>
              </w:rPr>
            </w:pPr>
          </w:p>
        </w:tc>
      </w:tr>
    </w:tbl>
    <w:p w14:paraId="22D5B6CB" w14:textId="77777777" w:rsidR="006E11E4" w:rsidRDefault="006E11E4" w:rsidP="006E11E4">
      <w:pPr>
        <w:spacing w:beforeLines="30" w:before="108" w:line="360" w:lineRule="auto"/>
        <w:jc w:val="both"/>
        <w:rPr>
          <w:rFonts w:ascii="Times New Roman" w:eastAsia="標楷體" w:hAnsi="Times New Roman" w:cs="Times New Roman"/>
          <w:b/>
          <w:sz w:val="32"/>
          <w:szCs w:val="32"/>
        </w:rPr>
      </w:pPr>
    </w:p>
    <w:p w14:paraId="7BD24DB4" w14:textId="77777777" w:rsidR="00865B08" w:rsidRDefault="00865B08" w:rsidP="006E11E4">
      <w:pPr>
        <w:spacing w:line="0" w:lineRule="atLeast"/>
        <w:jc w:val="center"/>
        <w:rPr>
          <w:rFonts w:ascii="標楷體" w:eastAsia="標楷體" w:hAnsi="標楷體" w:cs="Times New Roman"/>
          <w:b/>
          <w:color w:val="000000"/>
          <w:sz w:val="32"/>
          <w:szCs w:val="32"/>
        </w:rPr>
      </w:pPr>
    </w:p>
    <w:p w14:paraId="4DFBE8ED" w14:textId="77777777" w:rsidR="00865B08" w:rsidRDefault="00865B08" w:rsidP="006E11E4">
      <w:pPr>
        <w:spacing w:line="0" w:lineRule="atLeast"/>
        <w:jc w:val="center"/>
        <w:rPr>
          <w:rFonts w:ascii="標楷體" w:eastAsia="標楷體" w:hAnsi="標楷體" w:cs="Times New Roman"/>
          <w:b/>
          <w:color w:val="000000"/>
          <w:sz w:val="32"/>
          <w:szCs w:val="32"/>
        </w:rPr>
      </w:pPr>
    </w:p>
    <w:p w14:paraId="5423B3B9" w14:textId="77777777" w:rsidR="00865B08" w:rsidRDefault="00865B08" w:rsidP="006E11E4">
      <w:pPr>
        <w:spacing w:line="0" w:lineRule="atLeast"/>
        <w:jc w:val="center"/>
        <w:rPr>
          <w:rFonts w:ascii="標楷體" w:eastAsia="標楷體" w:hAnsi="標楷體" w:cs="Times New Roman"/>
          <w:b/>
          <w:color w:val="000000"/>
          <w:sz w:val="32"/>
          <w:szCs w:val="32"/>
        </w:rPr>
      </w:pPr>
      <w:r>
        <w:rPr>
          <w:rFonts w:ascii="標楷體" w:eastAsia="標楷體" w:hAnsi="標楷體" w:cs="Times New Roman" w:hint="eastAsia"/>
          <w:b/>
          <w:noProof/>
          <w:color w:val="000000"/>
          <w:sz w:val="32"/>
          <w:szCs w:val="32"/>
        </w:rPr>
        <w:lastRenderedPageBreak/>
        <mc:AlternateContent>
          <mc:Choice Requires="wps">
            <w:drawing>
              <wp:anchor distT="0" distB="0" distL="114300" distR="114300" simplePos="0" relativeHeight="251679744" behindDoc="0" locked="0" layoutInCell="1" allowOverlap="1" wp14:anchorId="4809A254" wp14:editId="34A55140">
                <wp:simplePos x="0" y="0"/>
                <wp:positionH relativeFrom="column">
                  <wp:posOffset>-116840</wp:posOffset>
                </wp:positionH>
                <wp:positionV relativeFrom="paragraph">
                  <wp:posOffset>-106680</wp:posOffset>
                </wp:positionV>
                <wp:extent cx="3460750" cy="787400"/>
                <wp:effectExtent l="0" t="0" r="6350" b="0"/>
                <wp:wrapNone/>
                <wp:docPr id="1" name="矩形 1"/>
                <wp:cNvGraphicFramePr/>
                <a:graphic xmlns:a="http://schemas.openxmlformats.org/drawingml/2006/main">
                  <a:graphicData uri="http://schemas.microsoft.com/office/word/2010/wordprocessingShape">
                    <wps:wsp>
                      <wps:cNvSpPr/>
                      <wps:spPr>
                        <a:xfrm>
                          <a:off x="0" y="0"/>
                          <a:ext cx="3460750" cy="78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B4DB8" w14:textId="6FA806D6" w:rsidR="00B45480" w:rsidRPr="00865B08" w:rsidRDefault="00B45480" w:rsidP="00865B08">
                            <w:pPr>
                              <w:spacing w:beforeLines="30" w:before="108" w:line="360" w:lineRule="auto"/>
                              <w:jc w:val="both"/>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七</w:t>
                            </w:r>
                            <w:r w:rsidRPr="00865B08">
                              <w:rPr>
                                <w:rFonts w:ascii="Times New Roman" w:eastAsia="標楷體" w:hAnsi="Times New Roman" w:cs="Times New Roman"/>
                                <w:b/>
                                <w:color w:val="000000" w:themeColor="text1"/>
                                <w:sz w:val="32"/>
                                <w:szCs w:val="32"/>
                              </w:rPr>
                              <w:t>、健康促進學校人力配置</w:t>
                            </w:r>
                          </w:p>
                          <w:p w14:paraId="50514F47" w14:textId="77777777" w:rsidR="00B45480" w:rsidRPr="00865B08" w:rsidRDefault="00B45480" w:rsidP="00865B0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A254" id="矩形 1" o:spid="_x0000_s1026" style="position:absolute;left:0;text-align:left;margin-left:-9.2pt;margin-top:-8.4pt;width:272.5pt;height: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" filled="f" stroked="f" strokeweight="2pt">
                <v:textbox inset="0,0,0,0">
                  <w:txbxContent>
                    <w:p w14:paraId="182B4DB8" w14:textId="6FA806D6" w:rsidR="00B45480" w:rsidRPr="00865B08" w:rsidRDefault="00B45480" w:rsidP="00865B08">
                      <w:pPr>
                        <w:spacing w:beforeLines="30" w:before="108" w:line="360" w:lineRule="auto"/>
                        <w:jc w:val="both"/>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七</w:t>
                      </w:r>
                      <w:r w:rsidRPr="00865B08">
                        <w:rPr>
                          <w:rFonts w:ascii="Times New Roman" w:eastAsia="標楷體" w:hAnsi="Times New Roman" w:cs="Times New Roman"/>
                          <w:b/>
                          <w:color w:val="000000" w:themeColor="text1"/>
                          <w:sz w:val="32"/>
                          <w:szCs w:val="32"/>
                        </w:rPr>
                        <w:t>、健康促進學校人力配置</w:t>
                      </w:r>
                    </w:p>
                    <w:p w14:paraId="50514F47" w14:textId="77777777" w:rsidR="00B45480" w:rsidRPr="00865B08" w:rsidRDefault="00B45480" w:rsidP="00865B08">
                      <w:pPr>
                        <w:jc w:val="center"/>
                      </w:pPr>
                    </w:p>
                  </w:txbxContent>
                </v:textbox>
              </v:rect>
            </w:pict>
          </mc:Fallback>
        </mc:AlternateContent>
      </w:r>
    </w:p>
    <w:p w14:paraId="78B2A20F" w14:textId="77777777" w:rsidR="00865B08" w:rsidRDefault="00865B08" w:rsidP="006E11E4">
      <w:pPr>
        <w:spacing w:line="0" w:lineRule="atLeast"/>
        <w:jc w:val="center"/>
        <w:rPr>
          <w:rFonts w:ascii="標楷體" w:eastAsia="標楷體" w:hAnsi="標楷體" w:cs="Times New Roman"/>
          <w:b/>
          <w:color w:val="000000"/>
          <w:sz w:val="32"/>
          <w:szCs w:val="32"/>
        </w:rPr>
      </w:pPr>
    </w:p>
    <w:p w14:paraId="78002231" w14:textId="77777777" w:rsidR="006E11E4" w:rsidRPr="0095518F" w:rsidRDefault="006E11E4" w:rsidP="006E11E4">
      <w:pPr>
        <w:spacing w:line="0" w:lineRule="atLeast"/>
        <w:jc w:val="center"/>
        <w:rPr>
          <w:rFonts w:ascii="標楷體" w:eastAsia="標楷體" w:hAnsi="標楷體" w:cs="Times New Roman"/>
          <w:b/>
          <w:color w:val="000000"/>
          <w:sz w:val="32"/>
          <w:szCs w:val="32"/>
        </w:rPr>
      </w:pPr>
      <w:r w:rsidRPr="00BE77C7">
        <w:rPr>
          <w:rFonts w:ascii="標楷體" w:eastAsia="標楷體" w:hAnsi="標楷體" w:cs="Times New Roman" w:hint="eastAsia"/>
          <w:b/>
          <w:color w:val="000000"/>
          <w:sz w:val="32"/>
          <w:szCs w:val="32"/>
        </w:rPr>
        <w:t>桃園市平鎮區復旦國小學校衛生委員會（健康促進推動小組）組織表</w:t>
      </w:r>
    </w:p>
    <w:tbl>
      <w:tblPr>
        <w:tblpPr w:leftFromText="180" w:rightFromText="180" w:vertAnchor="page" w:horzAnchor="margin" w:tblpXSpec="center" w:tblpY="2531"/>
        <w:tblW w:w="4913"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95"/>
        <w:gridCol w:w="1187"/>
        <w:gridCol w:w="1560"/>
        <w:gridCol w:w="5384"/>
      </w:tblGrid>
      <w:tr w:rsidR="006E11E4" w:rsidRPr="0095518F" w14:paraId="26434B85" w14:textId="77777777" w:rsidTr="00865B08">
        <w:trPr>
          <w:trHeight w:val="526"/>
        </w:trPr>
        <w:tc>
          <w:tcPr>
            <w:tcW w:w="732" w:type="pct"/>
            <w:tcBorders>
              <w:top w:val="single" w:sz="4" w:space="0" w:color="auto"/>
              <w:left w:val="single" w:sz="4" w:space="0" w:color="auto"/>
              <w:bottom w:val="single" w:sz="4" w:space="0" w:color="auto"/>
              <w:right w:val="single" w:sz="4" w:space="0" w:color="auto"/>
            </w:tcBorders>
            <w:vAlign w:val="center"/>
          </w:tcPr>
          <w:p w14:paraId="382C9EAC" w14:textId="77777777"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計畫職稱</w:t>
            </w:r>
          </w:p>
        </w:tc>
        <w:tc>
          <w:tcPr>
            <w:tcW w:w="623" w:type="pct"/>
            <w:tcBorders>
              <w:top w:val="single" w:sz="4" w:space="0" w:color="auto"/>
              <w:left w:val="single" w:sz="4" w:space="0" w:color="auto"/>
              <w:bottom w:val="single" w:sz="4" w:space="0" w:color="auto"/>
              <w:right w:val="single" w:sz="4" w:space="0" w:color="auto"/>
            </w:tcBorders>
            <w:vAlign w:val="center"/>
          </w:tcPr>
          <w:p w14:paraId="22D0037A" w14:textId="77777777"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姓名</w:t>
            </w:r>
          </w:p>
        </w:tc>
        <w:tc>
          <w:tcPr>
            <w:tcW w:w="819" w:type="pct"/>
            <w:tcBorders>
              <w:top w:val="single" w:sz="4" w:space="0" w:color="auto"/>
              <w:left w:val="single" w:sz="4" w:space="0" w:color="auto"/>
              <w:bottom w:val="single" w:sz="4" w:space="0" w:color="auto"/>
              <w:right w:val="single" w:sz="4" w:space="0" w:color="auto"/>
            </w:tcBorders>
            <w:vAlign w:val="center"/>
          </w:tcPr>
          <w:p w14:paraId="212234BE" w14:textId="77777777"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單位及職稱</w:t>
            </w:r>
          </w:p>
        </w:tc>
        <w:tc>
          <w:tcPr>
            <w:tcW w:w="2826" w:type="pct"/>
            <w:tcBorders>
              <w:top w:val="single" w:sz="4" w:space="0" w:color="auto"/>
              <w:left w:val="single" w:sz="4" w:space="0" w:color="auto"/>
              <w:bottom w:val="single" w:sz="4" w:space="0" w:color="auto"/>
              <w:right w:val="single" w:sz="4" w:space="0" w:color="auto"/>
            </w:tcBorders>
            <w:vAlign w:val="center"/>
          </w:tcPr>
          <w:p w14:paraId="384E1333" w14:textId="77777777"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在本計畫之工作項目</w:t>
            </w:r>
          </w:p>
        </w:tc>
      </w:tr>
      <w:tr w:rsidR="006E11E4" w:rsidRPr="0095518F" w14:paraId="7A488A2C" w14:textId="77777777" w:rsidTr="00865B08">
        <w:trPr>
          <w:trHeight w:val="445"/>
        </w:trPr>
        <w:tc>
          <w:tcPr>
            <w:tcW w:w="732" w:type="pct"/>
            <w:tcBorders>
              <w:top w:val="single" w:sz="4" w:space="0" w:color="auto"/>
              <w:left w:val="single" w:sz="4" w:space="0" w:color="auto"/>
              <w:bottom w:val="single" w:sz="4" w:space="0" w:color="auto"/>
              <w:right w:val="single" w:sz="4" w:space="0" w:color="auto"/>
            </w:tcBorders>
            <w:vAlign w:val="center"/>
          </w:tcPr>
          <w:p w14:paraId="7EB4E56F"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計畫主持人</w:t>
            </w:r>
          </w:p>
        </w:tc>
        <w:tc>
          <w:tcPr>
            <w:tcW w:w="623" w:type="pct"/>
            <w:tcBorders>
              <w:top w:val="single" w:sz="4" w:space="0" w:color="auto"/>
              <w:left w:val="single" w:sz="4" w:space="0" w:color="auto"/>
              <w:bottom w:val="single" w:sz="4" w:space="0" w:color="auto"/>
              <w:right w:val="single" w:sz="4" w:space="0" w:color="auto"/>
            </w:tcBorders>
            <w:vAlign w:val="center"/>
          </w:tcPr>
          <w:p w14:paraId="7CD2D565" w14:textId="77777777" w:rsidR="006E11E4" w:rsidRPr="00865B08" w:rsidRDefault="00C97A6D" w:rsidP="00865B08">
            <w:pPr>
              <w:jc w:val="center"/>
              <w:rPr>
                <w:rFonts w:ascii="Times New Roman" w:eastAsia="標楷體" w:hAnsi="Times New Roman" w:cs="Times New Roman"/>
                <w:szCs w:val="26"/>
              </w:rPr>
            </w:pPr>
            <w:r>
              <w:rPr>
                <w:rFonts w:ascii="Times New Roman" w:eastAsia="標楷體" w:hAnsi="Times New Roman" w:cs="Times New Roman" w:hint="eastAsia"/>
                <w:szCs w:val="26"/>
              </w:rPr>
              <w:t>魏瑞汶</w:t>
            </w:r>
          </w:p>
        </w:tc>
        <w:tc>
          <w:tcPr>
            <w:tcW w:w="819" w:type="pct"/>
            <w:tcBorders>
              <w:top w:val="single" w:sz="4" w:space="0" w:color="auto"/>
              <w:left w:val="single" w:sz="4" w:space="0" w:color="auto"/>
              <w:bottom w:val="single" w:sz="4" w:space="0" w:color="auto"/>
              <w:right w:val="single" w:sz="4" w:space="0" w:color="auto"/>
            </w:tcBorders>
            <w:vAlign w:val="center"/>
          </w:tcPr>
          <w:p w14:paraId="3F51907B"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校</w:t>
            </w:r>
            <w:r w:rsidR="00865B08">
              <w:rPr>
                <w:rFonts w:ascii="Times New Roman" w:eastAsia="標楷體" w:hAnsi="標楷體" w:cs="Times New Roman" w:hint="eastAsia"/>
                <w:szCs w:val="26"/>
              </w:rPr>
              <w:t xml:space="preserve">    </w:t>
            </w:r>
            <w:r w:rsidRPr="00865B08">
              <w:rPr>
                <w:rFonts w:ascii="Times New Roman" w:eastAsia="標楷體" w:hAnsi="標楷體" w:cs="Times New Roman" w:hint="eastAsia"/>
                <w:szCs w:val="26"/>
              </w:rPr>
              <w:t>長</w:t>
            </w:r>
          </w:p>
        </w:tc>
        <w:tc>
          <w:tcPr>
            <w:tcW w:w="2826" w:type="pct"/>
            <w:tcBorders>
              <w:top w:val="single" w:sz="4" w:space="0" w:color="auto"/>
              <w:left w:val="single" w:sz="4" w:space="0" w:color="auto"/>
              <w:bottom w:val="single" w:sz="4" w:space="0" w:color="auto"/>
              <w:right w:val="single" w:sz="4" w:space="0" w:color="auto"/>
            </w:tcBorders>
          </w:tcPr>
          <w:p w14:paraId="3720A436"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綜理健康促進學校推行督導事宜</w:t>
            </w:r>
            <w:r w:rsidRPr="00865B08">
              <w:rPr>
                <w:rFonts w:ascii="標楷體" w:eastAsia="標楷體" w:hAnsi="標楷體" w:cs="Times New Roman" w:hint="eastAsia"/>
                <w:szCs w:val="26"/>
              </w:rPr>
              <w:t>。</w:t>
            </w:r>
          </w:p>
        </w:tc>
      </w:tr>
      <w:tr w:rsidR="006E11E4" w:rsidRPr="0095518F" w14:paraId="137E35A2" w14:textId="77777777" w:rsidTr="00865B08">
        <w:trPr>
          <w:trHeight w:val="688"/>
        </w:trPr>
        <w:tc>
          <w:tcPr>
            <w:tcW w:w="732" w:type="pct"/>
            <w:tcBorders>
              <w:top w:val="single" w:sz="4" w:space="0" w:color="auto"/>
              <w:left w:val="single" w:sz="4" w:space="0" w:color="auto"/>
              <w:bottom w:val="single" w:sz="4" w:space="0" w:color="auto"/>
              <w:right w:val="single" w:sz="4" w:space="0" w:color="auto"/>
            </w:tcBorders>
            <w:vAlign w:val="center"/>
          </w:tcPr>
          <w:p w14:paraId="4BE9C307"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61EBC5EC" w14:textId="77777777"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莊仁馨</w:t>
            </w:r>
          </w:p>
        </w:tc>
        <w:tc>
          <w:tcPr>
            <w:tcW w:w="819" w:type="pct"/>
            <w:tcBorders>
              <w:top w:val="single" w:sz="4" w:space="0" w:color="auto"/>
              <w:left w:val="single" w:sz="4" w:space="0" w:color="auto"/>
              <w:bottom w:val="single" w:sz="4" w:space="0" w:color="auto"/>
              <w:right w:val="single" w:sz="4" w:space="0" w:color="auto"/>
            </w:tcBorders>
            <w:vAlign w:val="center"/>
          </w:tcPr>
          <w:p w14:paraId="2D14DB88"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學務主任</w:t>
            </w:r>
          </w:p>
        </w:tc>
        <w:tc>
          <w:tcPr>
            <w:tcW w:w="2826" w:type="pct"/>
            <w:tcBorders>
              <w:top w:val="single" w:sz="4" w:space="0" w:color="auto"/>
              <w:left w:val="single" w:sz="4" w:space="0" w:color="auto"/>
              <w:bottom w:val="single" w:sz="4" w:space="0" w:color="auto"/>
              <w:right w:val="single" w:sz="4" w:space="0" w:color="auto"/>
            </w:tcBorders>
          </w:tcPr>
          <w:p w14:paraId="1436C05C"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召開相關會議，研擬健康促進學校計畫，督導計畫執行並協助行政協調</w:t>
            </w:r>
            <w:r w:rsidRPr="00865B08">
              <w:rPr>
                <w:rFonts w:ascii="標楷體" w:eastAsia="標楷體" w:hAnsi="標楷體" w:cs="Times New Roman" w:hint="eastAsia"/>
                <w:szCs w:val="26"/>
              </w:rPr>
              <w:t>。</w:t>
            </w:r>
          </w:p>
        </w:tc>
      </w:tr>
      <w:tr w:rsidR="006E11E4" w:rsidRPr="0095518F" w14:paraId="798AC3E1" w14:textId="77777777" w:rsidTr="00865B08">
        <w:trPr>
          <w:trHeight w:val="405"/>
        </w:trPr>
        <w:tc>
          <w:tcPr>
            <w:tcW w:w="732" w:type="pct"/>
            <w:tcBorders>
              <w:top w:val="single" w:sz="4" w:space="0" w:color="auto"/>
              <w:left w:val="single" w:sz="4" w:space="0" w:color="auto"/>
              <w:bottom w:val="single" w:sz="4" w:space="0" w:color="auto"/>
              <w:right w:val="single" w:sz="4" w:space="0" w:color="auto"/>
            </w:tcBorders>
            <w:vAlign w:val="center"/>
          </w:tcPr>
          <w:p w14:paraId="6BDC41C5"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7BD40C10" w14:textId="77777777"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呂怡芬</w:t>
            </w:r>
          </w:p>
        </w:tc>
        <w:tc>
          <w:tcPr>
            <w:tcW w:w="819" w:type="pct"/>
            <w:tcBorders>
              <w:top w:val="single" w:sz="4" w:space="0" w:color="auto"/>
              <w:left w:val="single" w:sz="4" w:space="0" w:color="auto"/>
              <w:bottom w:val="single" w:sz="4" w:space="0" w:color="auto"/>
              <w:right w:val="single" w:sz="4" w:space="0" w:color="auto"/>
            </w:tcBorders>
            <w:vAlign w:val="center"/>
          </w:tcPr>
          <w:p w14:paraId="10DFB86D"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教務主任</w:t>
            </w:r>
          </w:p>
        </w:tc>
        <w:tc>
          <w:tcPr>
            <w:tcW w:w="2826" w:type="pct"/>
            <w:tcBorders>
              <w:top w:val="single" w:sz="4" w:space="0" w:color="auto"/>
              <w:left w:val="single" w:sz="4" w:space="0" w:color="auto"/>
              <w:bottom w:val="single" w:sz="4" w:space="0" w:color="auto"/>
              <w:right w:val="single" w:sz="4" w:space="0" w:color="auto"/>
            </w:tcBorders>
          </w:tcPr>
          <w:p w14:paraId="71B2F5C0"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督導健康促進學校相關課程方面之規劃與推行</w:t>
            </w:r>
            <w:r w:rsidRPr="00865B08">
              <w:rPr>
                <w:rFonts w:ascii="標楷體" w:eastAsia="標楷體" w:hAnsi="標楷體" w:cs="Times New Roman" w:hint="eastAsia"/>
                <w:szCs w:val="26"/>
              </w:rPr>
              <w:t>。</w:t>
            </w:r>
          </w:p>
        </w:tc>
      </w:tr>
      <w:tr w:rsidR="006E11E4" w:rsidRPr="0095518F" w14:paraId="72F69CAB" w14:textId="77777777" w:rsidTr="00865B08">
        <w:trPr>
          <w:trHeight w:val="410"/>
        </w:trPr>
        <w:tc>
          <w:tcPr>
            <w:tcW w:w="732" w:type="pct"/>
            <w:tcBorders>
              <w:top w:val="single" w:sz="4" w:space="0" w:color="auto"/>
              <w:left w:val="single" w:sz="4" w:space="0" w:color="auto"/>
              <w:bottom w:val="single" w:sz="4" w:space="0" w:color="auto"/>
              <w:right w:val="single" w:sz="4" w:space="0" w:color="auto"/>
            </w:tcBorders>
            <w:vAlign w:val="center"/>
          </w:tcPr>
          <w:p w14:paraId="5B8975C3"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4377B0C0" w14:textId="77777777"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吳瑞香</w:t>
            </w:r>
          </w:p>
        </w:tc>
        <w:tc>
          <w:tcPr>
            <w:tcW w:w="819" w:type="pct"/>
            <w:tcBorders>
              <w:top w:val="single" w:sz="4" w:space="0" w:color="auto"/>
              <w:left w:val="single" w:sz="4" w:space="0" w:color="auto"/>
              <w:bottom w:val="single" w:sz="4" w:space="0" w:color="auto"/>
              <w:right w:val="single" w:sz="4" w:space="0" w:color="auto"/>
            </w:tcBorders>
            <w:vAlign w:val="center"/>
          </w:tcPr>
          <w:p w14:paraId="61C499B4"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總務主任</w:t>
            </w:r>
          </w:p>
        </w:tc>
        <w:tc>
          <w:tcPr>
            <w:tcW w:w="2826" w:type="pct"/>
            <w:tcBorders>
              <w:top w:val="single" w:sz="4" w:space="0" w:color="auto"/>
              <w:left w:val="single" w:sz="4" w:space="0" w:color="auto"/>
              <w:bottom w:val="single" w:sz="4" w:space="0" w:color="auto"/>
              <w:right w:val="single" w:sz="4" w:space="0" w:color="auto"/>
            </w:tcBorders>
          </w:tcPr>
          <w:p w14:paraId="4E497411"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規劃健康促進學校之硬體設備相關工作</w:t>
            </w:r>
            <w:r w:rsidRPr="00865B08">
              <w:rPr>
                <w:rFonts w:ascii="標楷體" w:eastAsia="標楷體" w:hAnsi="標楷體" w:cs="Times New Roman" w:hint="eastAsia"/>
                <w:szCs w:val="26"/>
              </w:rPr>
              <w:t>。</w:t>
            </w:r>
          </w:p>
        </w:tc>
      </w:tr>
      <w:tr w:rsidR="006E11E4" w:rsidRPr="0095518F" w14:paraId="08B95861" w14:textId="77777777" w:rsidTr="00865B08">
        <w:trPr>
          <w:trHeight w:val="415"/>
        </w:trPr>
        <w:tc>
          <w:tcPr>
            <w:tcW w:w="732" w:type="pct"/>
            <w:tcBorders>
              <w:top w:val="single" w:sz="4" w:space="0" w:color="auto"/>
              <w:left w:val="single" w:sz="4" w:space="0" w:color="auto"/>
              <w:bottom w:val="single" w:sz="4" w:space="0" w:color="auto"/>
              <w:right w:val="single" w:sz="4" w:space="0" w:color="auto"/>
            </w:tcBorders>
            <w:vAlign w:val="center"/>
          </w:tcPr>
          <w:p w14:paraId="79E54CEB"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6CC4DCDD" w14:textId="77777777"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張惠真</w:t>
            </w:r>
          </w:p>
        </w:tc>
        <w:tc>
          <w:tcPr>
            <w:tcW w:w="819" w:type="pct"/>
            <w:tcBorders>
              <w:top w:val="single" w:sz="4" w:space="0" w:color="auto"/>
              <w:left w:val="single" w:sz="4" w:space="0" w:color="auto"/>
              <w:bottom w:val="single" w:sz="4" w:space="0" w:color="auto"/>
              <w:right w:val="single" w:sz="4" w:space="0" w:color="auto"/>
            </w:tcBorders>
            <w:vAlign w:val="center"/>
          </w:tcPr>
          <w:p w14:paraId="5759F01D"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輔導主任</w:t>
            </w:r>
          </w:p>
        </w:tc>
        <w:tc>
          <w:tcPr>
            <w:tcW w:w="2826" w:type="pct"/>
            <w:tcBorders>
              <w:top w:val="single" w:sz="4" w:space="0" w:color="auto"/>
              <w:left w:val="single" w:sz="4" w:space="0" w:color="auto"/>
              <w:bottom w:val="single" w:sz="4" w:space="0" w:color="auto"/>
              <w:right w:val="single" w:sz="4" w:space="0" w:color="auto"/>
            </w:tcBorders>
          </w:tcPr>
          <w:p w14:paraId="305D5CAE"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協助辦理健康促進學校師生教育輔導活動</w:t>
            </w:r>
            <w:r w:rsidRPr="00865B08">
              <w:rPr>
                <w:rFonts w:ascii="標楷體" w:eastAsia="標楷體" w:hAnsi="標楷體" w:cs="Times New Roman" w:hint="eastAsia"/>
                <w:szCs w:val="26"/>
              </w:rPr>
              <w:t>。</w:t>
            </w:r>
          </w:p>
        </w:tc>
      </w:tr>
      <w:tr w:rsidR="006E11E4" w:rsidRPr="0095518F" w14:paraId="569697E1" w14:textId="77777777" w:rsidTr="00865B08">
        <w:trPr>
          <w:trHeight w:val="407"/>
        </w:trPr>
        <w:tc>
          <w:tcPr>
            <w:tcW w:w="732" w:type="pct"/>
            <w:tcBorders>
              <w:top w:val="single" w:sz="4" w:space="0" w:color="auto"/>
              <w:left w:val="single" w:sz="4" w:space="0" w:color="auto"/>
              <w:bottom w:val="single" w:sz="4" w:space="0" w:color="auto"/>
              <w:right w:val="single" w:sz="4" w:space="0" w:color="auto"/>
            </w:tcBorders>
            <w:vAlign w:val="center"/>
          </w:tcPr>
          <w:p w14:paraId="49803A8F"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57535810" w14:textId="77777777" w:rsidR="006E11E4" w:rsidRPr="00865B08" w:rsidRDefault="00C820E1" w:rsidP="00865B08">
            <w:pPr>
              <w:jc w:val="center"/>
              <w:rPr>
                <w:rFonts w:ascii="Times New Roman" w:eastAsia="標楷體" w:hAnsi="Times New Roman" w:cs="Times New Roman"/>
                <w:szCs w:val="26"/>
              </w:rPr>
            </w:pPr>
            <w:r>
              <w:rPr>
                <w:rFonts w:ascii="Times New Roman" w:eastAsia="標楷體" w:hAnsi="Times New Roman" w:cs="Times New Roman" w:hint="eastAsia"/>
                <w:szCs w:val="26"/>
              </w:rPr>
              <w:t>李信豪</w:t>
            </w:r>
          </w:p>
        </w:tc>
        <w:tc>
          <w:tcPr>
            <w:tcW w:w="819" w:type="pct"/>
            <w:tcBorders>
              <w:top w:val="single" w:sz="4" w:space="0" w:color="auto"/>
              <w:left w:val="single" w:sz="4" w:space="0" w:color="auto"/>
              <w:bottom w:val="single" w:sz="4" w:space="0" w:color="auto"/>
              <w:right w:val="single" w:sz="4" w:space="0" w:color="auto"/>
            </w:tcBorders>
            <w:vAlign w:val="center"/>
          </w:tcPr>
          <w:p w14:paraId="33664F08"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衛生組長</w:t>
            </w:r>
          </w:p>
        </w:tc>
        <w:tc>
          <w:tcPr>
            <w:tcW w:w="2826" w:type="pct"/>
            <w:tcBorders>
              <w:top w:val="single" w:sz="4" w:space="0" w:color="auto"/>
              <w:left w:val="single" w:sz="4" w:space="0" w:color="auto"/>
              <w:bottom w:val="single" w:sz="4" w:space="0" w:color="auto"/>
              <w:right w:val="single" w:sz="4" w:space="0" w:color="auto"/>
            </w:tcBorders>
          </w:tcPr>
          <w:p w14:paraId="76F2AAFD" w14:textId="77777777" w:rsidR="006E11E4" w:rsidRPr="00865B08" w:rsidRDefault="006E11E4" w:rsidP="00865B08">
            <w:pPr>
              <w:rPr>
                <w:rFonts w:ascii="Times New Roman" w:eastAsia="標楷體" w:hAnsi="標楷體" w:cs="Times New Roman"/>
                <w:szCs w:val="26"/>
              </w:rPr>
            </w:pPr>
            <w:r w:rsidRPr="00865B08">
              <w:rPr>
                <w:rFonts w:ascii="Times New Roman" w:eastAsia="標楷體" w:hAnsi="標楷體" w:cs="Times New Roman" w:hint="eastAsia"/>
                <w:szCs w:val="26"/>
              </w:rPr>
              <w:t>執行健康促進學校計畫，並推動整體學校衛生政策</w:t>
            </w:r>
            <w:r w:rsidRPr="00865B08">
              <w:rPr>
                <w:rFonts w:ascii="標楷體" w:eastAsia="標楷體" w:hAnsi="標楷體" w:cs="Times New Roman" w:hint="eastAsia"/>
                <w:szCs w:val="26"/>
              </w:rPr>
              <w:t>。</w:t>
            </w:r>
          </w:p>
        </w:tc>
      </w:tr>
      <w:tr w:rsidR="006E11E4" w:rsidRPr="0095518F" w14:paraId="30BADE7C" w14:textId="77777777" w:rsidTr="00865B08">
        <w:trPr>
          <w:trHeight w:val="723"/>
        </w:trPr>
        <w:tc>
          <w:tcPr>
            <w:tcW w:w="732" w:type="pct"/>
            <w:tcBorders>
              <w:top w:val="single" w:sz="4" w:space="0" w:color="auto"/>
              <w:left w:val="single" w:sz="4" w:space="0" w:color="auto"/>
              <w:bottom w:val="single" w:sz="4" w:space="0" w:color="auto"/>
              <w:right w:val="single" w:sz="4" w:space="0" w:color="auto"/>
            </w:tcBorders>
            <w:vAlign w:val="center"/>
          </w:tcPr>
          <w:p w14:paraId="6A4D8933"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3B954A09" w14:textId="77777777" w:rsidR="006E11E4" w:rsidRPr="00865B08" w:rsidRDefault="006E11E4" w:rsidP="00865B08">
            <w:pPr>
              <w:snapToGrid w:val="0"/>
              <w:jc w:val="center"/>
              <w:rPr>
                <w:rFonts w:ascii="標楷體" w:eastAsia="標楷體" w:hAnsi="標楷體"/>
                <w:color w:val="000000"/>
                <w:szCs w:val="26"/>
              </w:rPr>
            </w:pPr>
            <w:r w:rsidRPr="00865B08">
              <w:rPr>
                <w:rFonts w:ascii="標楷體" w:eastAsia="標楷體" w:hAnsi="標楷體" w:hint="eastAsia"/>
                <w:color w:val="000000"/>
                <w:szCs w:val="26"/>
              </w:rPr>
              <w:t>陳毅宇</w:t>
            </w:r>
          </w:p>
        </w:tc>
        <w:tc>
          <w:tcPr>
            <w:tcW w:w="819" w:type="pct"/>
            <w:tcBorders>
              <w:top w:val="single" w:sz="4" w:space="0" w:color="auto"/>
              <w:left w:val="single" w:sz="4" w:space="0" w:color="auto"/>
              <w:bottom w:val="single" w:sz="4" w:space="0" w:color="auto"/>
              <w:right w:val="single" w:sz="4" w:space="0" w:color="auto"/>
            </w:tcBorders>
            <w:vAlign w:val="center"/>
          </w:tcPr>
          <w:p w14:paraId="6946134F"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教學組長</w:t>
            </w:r>
          </w:p>
        </w:tc>
        <w:tc>
          <w:tcPr>
            <w:tcW w:w="2826" w:type="pct"/>
            <w:tcBorders>
              <w:top w:val="single" w:sz="4" w:space="0" w:color="auto"/>
              <w:left w:val="single" w:sz="4" w:space="0" w:color="auto"/>
              <w:bottom w:val="single" w:sz="4" w:space="0" w:color="auto"/>
              <w:right w:val="single" w:sz="4" w:space="0" w:color="auto"/>
            </w:tcBorders>
          </w:tcPr>
          <w:p w14:paraId="405FA7F3"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執行健康促進學校計畫，並推動相關課程</w:t>
            </w:r>
            <w:r w:rsidRPr="00865B08">
              <w:rPr>
                <w:rFonts w:ascii="標楷體" w:eastAsia="標楷體" w:hAnsi="標楷體" w:cs="Times New Roman" w:hint="eastAsia"/>
                <w:szCs w:val="26"/>
              </w:rPr>
              <w:t>，協助健促學藝競賽等相關業務推展。</w:t>
            </w:r>
          </w:p>
        </w:tc>
      </w:tr>
      <w:tr w:rsidR="006E11E4" w:rsidRPr="0095518F" w14:paraId="1DC1165E" w14:textId="77777777"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14:paraId="0BF60049"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77759DB3" w14:textId="77777777" w:rsidR="006E11E4" w:rsidRPr="00865B08" w:rsidRDefault="006E11E4" w:rsidP="00865B08">
            <w:pPr>
              <w:snapToGrid w:val="0"/>
              <w:jc w:val="center"/>
              <w:rPr>
                <w:rFonts w:ascii="標楷體" w:eastAsia="標楷體" w:hAnsi="標楷體"/>
                <w:color w:val="000000"/>
                <w:szCs w:val="26"/>
              </w:rPr>
            </w:pPr>
            <w:r w:rsidRPr="00865B08">
              <w:rPr>
                <w:rFonts w:ascii="標楷體" w:eastAsia="標楷體" w:hAnsi="標楷體" w:hint="eastAsia"/>
                <w:color w:val="000000"/>
                <w:szCs w:val="26"/>
              </w:rPr>
              <w:t>王玉萱</w:t>
            </w:r>
          </w:p>
        </w:tc>
        <w:tc>
          <w:tcPr>
            <w:tcW w:w="819" w:type="pct"/>
            <w:tcBorders>
              <w:top w:val="single" w:sz="4" w:space="0" w:color="auto"/>
              <w:left w:val="single" w:sz="4" w:space="0" w:color="auto"/>
              <w:bottom w:val="single" w:sz="4" w:space="0" w:color="auto"/>
              <w:right w:val="single" w:sz="4" w:space="0" w:color="auto"/>
            </w:tcBorders>
            <w:vAlign w:val="center"/>
          </w:tcPr>
          <w:p w14:paraId="762FCA2B"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體育組長</w:t>
            </w:r>
          </w:p>
        </w:tc>
        <w:tc>
          <w:tcPr>
            <w:tcW w:w="2826" w:type="pct"/>
            <w:tcBorders>
              <w:top w:val="single" w:sz="4" w:space="0" w:color="auto"/>
              <w:left w:val="single" w:sz="4" w:space="0" w:color="auto"/>
              <w:bottom w:val="single" w:sz="4" w:space="0" w:color="auto"/>
              <w:right w:val="single" w:sz="4" w:space="0" w:color="auto"/>
            </w:tcBorders>
          </w:tcPr>
          <w:p w14:paraId="226BD46D"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體適能評估，活動策略設計及效果評價，社區及學校資源之協調聯繫</w:t>
            </w:r>
            <w:r w:rsidRPr="00865B08">
              <w:rPr>
                <w:rFonts w:ascii="標楷體" w:eastAsia="標楷體" w:hAnsi="標楷體" w:cs="Times New Roman" w:hint="eastAsia"/>
                <w:szCs w:val="26"/>
              </w:rPr>
              <w:t>，</w:t>
            </w:r>
            <w:r w:rsidRPr="00865B08">
              <w:rPr>
                <w:rFonts w:ascii="Times New Roman" w:eastAsia="標楷體" w:hAnsi="標楷體" w:cs="Times New Roman" w:hint="eastAsia"/>
                <w:szCs w:val="26"/>
              </w:rPr>
              <w:t>執行健康體位</w:t>
            </w:r>
            <w:r w:rsidRPr="00865B08">
              <w:rPr>
                <w:rFonts w:ascii="標楷體" w:eastAsia="標楷體" w:hAnsi="標楷體" w:cs="Times New Roman" w:hint="eastAsia"/>
                <w:szCs w:val="26"/>
              </w:rPr>
              <w:t>。</w:t>
            </w:r>
          </w:p>
        </w:tc>
      </w:tr>
      <w:tr w:rsidR="006E11E4" w:rsidRPr="0095518F" w14:paraId="76216BFE" w14:textId="77777777"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14:paraId="1383D38A"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14:paraId="4357223C" w14:textId="77777777" w:rsidR="006E11E4" w:rsidRPr="00865B08" w:rsidRDefault="00C97A6D" w:rsidP="00865B08">
            <w:pPr>
              <w:jc w:val="center"/>
              <w:rPr>
                <w:rFonts w:ascii="Times New Roman" w:eastAsia="標楷體" w:hAnsi="Times New Roman" w:cs="Times New Roman"/>
                <w:szCs w:val="26"/>
              </w:rPr>
            </w:pPr>
            <w:r>
              <w:rPr>
                <w:rFonts w:ascii="Times New Roman" w:eastAsia="標楷體" w:hAnsi="Times New Roman" w:cs="Times New Roman" w:hint="eastAsia"/>
                <w:szCs w:val="26"/>
              </w:rPr>
              <w:t>赖彥谷</w:t>
            </w:r>
          </w:p>
        </w:tc>
        <w:tc>
          <w:tcPr>
            <w:tcW w:w="819" w:type="pct"/>
            <w:tcBorders>
              <w:top w:val="single" w:sz="4" w:space="0" w:color="auto"/>
              <w:left w:val="single" w:sz="4" w:space="0" w:color="auto"/>
              <w:bottom w:val="single" w:sz="4" w:space="0" w:color="auto"/>
              <w:right w:val="single" w:sz="4" w:space="0" w:color="auto"/>
            </w:tcBorders>
            <w:vAlign w:val="center"/>
          </w:tcPr>
          <w:p w14:paraId="00C92E1E"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生教組長</w:t>
            </w:r>
          </w:p>
        </w:tc>
        <w:tc>
          <w:tcPr>
            <w:tcW w:w="2826" w:type="pct"/>
            <w:tcBorders>
              <w:top w:val="single" w:sz="4" w:space="0" w:color="auto"/>
              <w:left w:val="single" w:sz="4" w:space="0" w:color="auto"/>
              <w:bottom w:val="single" w:sz="4" w:space="0" w:color="auto"/>
              <w:right w:val="single" w:sz="4" w:space="0" w:color="auto"/>
            </w:tcBorders>
          </w:tcPr>
          <w:p w14:paraId="40FAF1F7" w14:textId="77777777" w:rsidR="006E11E4" w:rsidRPr="00865B08" w:rsidRDefault="006E11E4" w:rsidP="00865B08">
            <w:pPr>
              <w:rPr>
                <w:rFonts w:ascii="Times New Roman" w:eastAsia="標楷體" w:hAnsi="標楷體" w:cs="Times New Roman"/>
                <w:szCs w:val="26"/>
              </w:rPr>
            </w:pPr>
            <w:r w:rsidRPr="00865B08">
              <w:rPr>
                <w:rFonts w:ascii="Times New Roman" w:eastAsia="標楷體" w:hAnsi="標楷體" w:cs="Times New Roman" w:hint="eastAsia"/>
                <w:szCs w:val="26"/>
              </w:rPr>
              <w:t>心理健康狀況及需求評估，活動策略設計及效果評價，社區及學校資源之協調聯繫</w:t>
            </w:r>
            <w:r w:rsidRPr="00865B08">
              <w:rPr>
                <w:rFonts w:ascii="標楷體" w:eastAsia="標楷體" w:hAnsi="標楷體" w:cs="Times New Roman" w:hint="eastAsia"/>
                <w:szCs w:val="26"/>
              </w:rPr>
              <w:t>，執行反菸拒檳。</w:t>
            </w:r>
          </w:p>
        </w:tc>
      </w:tr>
      <w:tr w:rsidR="006E11E4" w:rsidRPr="0095518F" w14:paraId="10618F26" w14:textId="77777777"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14:paraId="7B38DDB7" w14:textId="77777777" w:rsidR="006E11E4" w:rsidRPr="00865B08" w:rsidRDefault="006E11E4" w:rsidP="00865B08">
            <w:pPr>
              <w:jc w:val="center"/>
              <w:rPr>
                <w:rFonts w:ascii="Times New Roman" w:eastAsia="標楷體" w:hAnsi="標楷體" w:cs="Times New Roman"/>
                <w:szCs w:val="26"/>
              </w:rPr>
            </w:pPr>
            <w:r w:rsidRPr="00865B08">
              <w:rPr>
                <w:rFonts w:ascii="標楷體"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14:paraId="4F9EABCB" w14:textId="77777777" w:rsidR="006E11E4" w:rsidRPr="00865B08" w:rsidRDefault="00907AF7" w:rsidP="00865B08">
            <w:pPr>
              <w:jc w:val="center"/>
              <w:rPr>
                <w:rFonts w:ascii="Times New Roman" w:eastAsia="標楷體" w:hAnsi="Times New Roman" w:cs="Times New Roman"/>
                <w:szCs w:val="26"/>
              </w:rPr>
            </w:pPr>
            <w:r>
              <w:rPr>
                <w:rFonts w:ascii="Times New Roman" w:eastAsia="標楷體" w:hAnsi="Times New Roman" w:cs="Times New Roman" w:hint="eastAsia"/>
                <w:szCs w:val="26"/>
                <w:lang w:eastAsia="zh-HK"/>
              </w:rPr>
              <w:t>蔡佳珍</w:t>
            </w:r>
          </w:p>
        </w:tc>
        <w:tc>
          <w:tcPr>
            <w:tcW w:w="819" w:type="pct"/>
            <w:tcBorders>
              <w:top w:val="single" w:sz="4" w:space="0" w:color="auto"/>
              <w:left w:val="single" w:sz="4" w:space="0" w:color="auto"/>
              <w:bottom w:val="single" w:sz="4" w:space="0" w:color="auto"/>
              <w:right w:val="single" w:sz="4" w:space="0" w:color="auto"/>
            </w:tcBorders>
            <w:vAlign w:val="center"/>
          </w:tcPr>
          <w:p w14:paraId="15315D65"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訓育組長</w:t>
            </w:r>
          </w:p>
        </w:tc>
        <w:tc>
          <w:tcPr>
            <w:tcW w:w="2826" w:type="pct"/>
            <w:tcBorders>
              <w:top w:val="single" w:sz="4" w:space="0" w:color="auto"/>
              <w:left w:val="single" w:sz="4" w:space="0" w:color="auto"/>
              <w:bottom w:val="single" w:sz="4" w:space="0" w:color="auto"/>
              <w:right w:val="single" w:sz="4" w:space="0" w:color="auto"/>
            </w:tcBorders>
          </w:tcPr>
          <w:p w14:paraId="21D8AC95" w14:textId="77777777" w:rsidR="006E11E4" w:rsidRPr="00865B08" w:rsidRDefault="006E11E4" w:rsidP="00865B08">
            <w:pPr>
              <w:rPr>
                <w:rFonts w:ascii="Times New Roman" w:eastAsia="標楷體" w:hAnsi="標楷體" w:cs="Times New Roman"/>
                <w:szCs w:val="26"/>
              </w:rPr>
            </w:pPr>
            <w:r w:rsidRPr="00865B08">
              <w:rPr>
                <w:rFonts w:ascii="Times New Roman" w:eastAsia="標楷體" w:hAnsi="標楷體" w:cs="Times New Roman" w:hint="eastAsia"/>
                <w:szCs w:val="26"/>
              </w:rPr>
              <w:t>協助辦理學生活動及班級與行政單位之聯繫</w:t>
            </w:r>
            <w:r w:rsidRPr="00865B08">
              <w:rPr>
                <w:rFonts w:ascii="標楷體" w:eastAsia="標楷體" w:hAnsi="標楷體" w:cs="Times New Roman" w:hint="eastAsia"/>
                <w:szCs w:val="26"/>
              </w:rPr>
              <w:t>，</w:t>
            </w:r>
            <w:r w:rsidRPr="00865B08">
              <w:rPr>
                <w:rFonts w:ascii="Times New Roman" w:eastAsia="標楷體" w:hAnsi="標楷體" w:cs="Times New Roman" w:hint="eastAsia"/>
                <w:szCs w:val="26"/>
              </w:rPr>
              <w:t>加強自治市組織與校園小主播之運作</w:t>
            </w:r>
            <w:r w:rsidRPr="00865B08">
              <w:rPr>
                <w:rFonts w:ascii="標楷體" w:eastAsia="標楷體" w:hAnsi="標楷體" w:cs="Times New Roman" w:hint="eastAsia"/>
                <w:szCs w:val="26"/>
              </w:rPr>
              <w:t>。</w:t>
            </w:r>
          </w:p>
        </w:tc>
      </w:tr>
      <w:tr w:rsidR="006E11E4" w:rsidRPr="0095518F" w14:paraId="6E496A2B" w14:textId="77777777"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14:paraId="09BD4F11"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14:paraId="3E8F03BC"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張素華</w:t>
            </w:r>
          </w:p>
        </w:tc>
        <w:tc>
          <w:tcPr>
            <w:tcW w:w="819" w:type="pct"/>
            <w:tcBorders>
              <w:top w:val="single" w:sz="4" w:space="0" w:color="auto"/>
              <w:left w:val="single" w:sz="4" w:space="0" w:color="auto"/>
              <w:bottom w:val="single" w:sz="4" w:space="0" w:color="auto"/>
              <w:right w:val="single" w:sz="4" w:space="0" w:color="auto"/>
            </w:tcBorders>
            <w:vAlign w:val="center"/>
          </w:tcPr>
          <w:p w14:paraId="0F8F24DB" w14:textId="77777777"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校護理師</w:t>
            </w:r>
          </w:p>
          <w:p w14:paraId="0185AC12" w14:textId="77777777" w:rsidR="006E11E4" w:rsidRPr="00865B08" w:rsidRDefault="006E11E4" w:rsidP="00865B08">
            <w:pPr>
              <w:jc w:val="center"/>
              <w:rPr>
                <w:rFonts w:ascii="Times New Roman" w:eastAsia="標楷體" w:hAnsi="Times New Roman" w:cs="Times New Roman"/>
                <w:szCs w:val="26"/>
              </w:rPr>
            </w:pPr>
            <w:r w:rsidRPr="00865B08">
              <w:rPr>
                <w:rFonts w:ascii="標楷體" w:eastAsia="標楷體" w:hAnsi="標楷體" w:cs="Times New Roman" w:hint="eastAsia"/>
                <w:szCs w:val="26"/>
              </w:rPr>
              <w:t>（專業諮詢）</w:t>
            </w:r>
          </w:p>
        </w:tc>
        <w:tc>
          <w:tcPr>
            <w:tcW w:w="2826" w:type="pct"/>
            <w:tcBorders>
              <w:top w:val="single" w:sz="4" w:space="0" w:color="auto"/>
              <w:left w:val="single" w:sz="4" w:space="0" w:color="auto"/>
              <w:bottom w:val="single" w:sz="4" w:space="0" w:color="auto"/>
              <w:right w:val="single" w:sz="4" w:space="0" w:color="auto"/>
            </w:tcBorders>
          </w:tcPr>
          <w:p w14:paraId="0026DF19" w14:textId="77777777"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身體健康狀況及需求評估，活動策略設計及效果評價，社區及學校資源之協調整合</w:t>
            </w:r>
            <w:r w:rsidRPr="00865B08">
              <w:rPr>
                <w:rFonts w:ascii="標楷體" w:eastAsia="標楷體" w:hAnsi="標楷體" w:cs="Times New Roman" w:hint="eastAsia"/>
                <w:szCs w:val="26"/>
              </w:rPr>
              <w:t>。</w:t>
            </w:r>
          </w:p>
        </w:tc>
      </w:tr>
      <w:tr w:rsidR="006E11E4" w:rsidRPr="0095518F" w14:paraId="2976EB11" w14:textId="77777777" w:rsidTr="00865B08">
        <w:trPr>
          <w:trHeight w:val="819"/>
        </w:trPr>
        <w:tc>
          <w:tcPr>
            <w:tcW w:w="732" w:type="pct"/>
            <w:tcBorders>
              <w:top w:val="single" w:sz="4" w:space="0" w:color="auto"/>
              <w:left w:val="single" w:sz="4" w:space="0" w:color="auto"/>
              <w:bottom w:val="single" w:sz="4" w:space="0" w:color="auto"/>
              <w:right w:val="single" w:sz="4" w:space="0" w:color="auto"/>
            </w:tcBorders>
            <w:vAlign w:val="center"/>
          </w:tcPr>
          <w:p w14:paraId="117ADFC8" w14:textId="77777777" w:rsidR="006E11E4" w:rsidRPr="00865B08" w:rsidRDefault="006E11E4" w:rsidP="00865B08">
            <w:pPr>
              <w:jc w:val="center"/>
              <w:rPr>
                <w:rFonts w:ascii="標楷體" w:eastAsia="標楷體" w:hAnsi="標楷體" w:cs="Times New Roman"/>
                <w:szCs w:val="26"/>
              </w:rPr>
            </w:pPr>
            <w:r w:rsidRPr="00865B08">
              <w:rPr>
                <w:rFonts w:ascii="標楷體"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14:paraId="31E7B5E0" w14:textId="77777777" w:rsidR="00C97A6D" w:rsidRDefault="00C97A6D" w:rsidP="00C97A6D">
            <w:pPr>
              <w:snapToGrid w:val="0"/>
              <w:jc w:val="center"/>
              <w:rPr>
                <w:rFonts w:ascii="標楷體" w:eastAsia="標楷體" w:hAnsi="標楷體"/>
                <w:color w:val="000000"/>
                <w:szCs w:val="26"/>
              </w:rPr>
            </w:pPr>
            <w:r>
              <w:rPr>
                <w:rFonts w:ascii="標楷體" w:eastAsia="標楷體" w:hAnsi="標楷體" w:hint="eastAsia"/>
                <w:color w:val="000000"/>
                <w:szCs w:val="26"/>
              </w:rPr>
              <w:t>蔡可芳</w:t>
            </w:r>
          </w:p>
          <w:p w14:paraId="21393163" w14:textId="77777777" w:rsidR="00907AF7" w:rsidRDefault="00C97A6D" w:rsidP="00C97A6D">
            <w:pPr>
              <w:snapToGrid w:val="0"/>
              <w:jc w:val="center"/>
              <w:rPr>
                <w:rFonts w:ascii="標楷體" w:eastAsia="標楷體" w:hAnsi="標楷體"/>
                <w:color w:val="000000"/>
                <w:szCs w:val="26"/>
              </w:rPr>
            </w:pPr>
            <w:r>
              <w:rPr>
                <w:rFonts w:ascii="標楷體" w:eastAsia="標楷體" w:hAnsi="標楷體" w:hint="eastAsia"/>
                <w:color w:val="000000"/>
                <w:szCs w:val="26"/>
              </w:rPr>
              <w:t>陳穎蓁</w:t>
            </w:r>
          </w:p>
          <w:p w14:paraId="2A2862BB" w14:textId="77777777" w:rsidR="00C97A6D" w:rsidRDefault="00C97A6D" w:rsidP="00C97A6D">
            <w:pPr>
              <w:snapToGrid w:val="0"/>
              <w:jc w:val="center"/>
              <w:rPr>
                <w:rFonts w:ascii="標楷體" w:eastAsia="標楷體" w:hAnsi="標楷體"/>
                <w:color w:val="000000"/>
                <w:szCs w:val="26"/>
              </w:rPr>
            </w:pPr>
            <w:r>
              <w:rPr>
                <w:rFonts w:ascii="標楷體" w:eastAsia="標楷體" w:hAnsi="標楷體" w:hint="eastAsia"/>
                <w:color w:val="000000"/>
                <w:szCs w:val="26"/>
              </w:rPr>
              <w:t>黃柏敏</w:t>
            </w:r>
          </w:p>
          <w:p w14:paraId="6A606983" w14:textId="77777777" w:rsidR="00C97A6D" w:rsidRDefault="00C97A6D" w:rsidP="00C97A6D">
            <w:pPr>
              <w:snapToGrid w:val="0"/>
              <w:jc w:val="center"/>
              <w:rPr>
                <w:rFonts w:ascii="標楷體" w:eastAsia="標楷體" w:hAnsi="標楷體"/>
                <w:color w:val="000000"/>
                <w:szCs w:val="26"/>
              </w:rPr>
            </w:pPr>
            <w:r>
              <w:rPr>
                <w:rFonts w:ascii="標楷體" w:eastAsia="標楷體" w:hAnsi="標楷體" w:hint="eastAsia"/>
                <w:color w:val="000000"/>
                <w:szCs w:val="26"/>
              </w:rPr>
              <w:t>邱清池</w:t>
            </w:r>
          </w:p>
          <w:p w14:paraId="0FBCAEAB" w14:textId="77777777" w:rsidR="00C97A6D" w:rsidRDefault="00C97A6D" w:rsidP="00C97A6D">
            <w:pPr>
              <w:snapToGrid w:val="0"/>
              <w:jc w:val="center"/>
              <w:rPr>
                <w:rFonts w:ascii="標楷體" w:eastAsia="標楷體" w:hAnsi="標楷體"/>
                <w:color w:val="000000"/>
                <w:szCs w:val="26"/>
              </w:rPr>
            </w:pPr>
            <w:r>
              <w:rPr>
                <w:rFonts w:ascii="標楷體" w:eastAsia="標楷體" w:hAnsi="標楷體" w:hint="eastAsia"/>
                <w:color w:val="000000"/>
                <w:szCs w:val="26"/>
              </w:rPr>
              <w:t>徐智敏</w:t>
            </w:r>
          </w:p>
          <w:p w14:paraId="5485950F" w14:textId="77777777" w:rsidR="00C97A6D" w:rsidRPr="00865B08" w:rsidRDefault="00C97A6D" w:rsidP="00C97A6D">
            <w:pPr>
              <w:snapToGrid w:val="0"/>
              <w:jc w:val="center"/>
              <w:rPr>
                <w:rFonts w:ascii="標楷體" w:eastAsia="標楷體" w:hAnsi="標楷體"/>
                <w:color w:val="000000"/>
                <w:szCs w:val="26"/>
              </w:rPr>
            </w:pPr>
            <w:r>
              <w:rPr>
                <w:rFonts w:ascii="標楷體" w:eastAsia="標楷體" w:hAnsi="標楷體" w:hint="eastAsia"/>
                <w:color w:val="000000"/>
                <w:szCs w:val="26"/>
              </w:rPr>
              <w:t>劉雨柔</w:t>
            </w:r>
          </w:p>
        </w:tc>
        <w:tc>
          <w:tcPr>
            <w:tcW w:w="819" w:type="pct"/>
            <w:tcBorders>
              <w:top w:val="single" w:sz="4" w:space="0" w:color="auto"/>
              <w:left w:val="single" w:sz="4" w:space="0" w:color="auto"/>
              <w:bottom w:val="single" w:sz="4" w:space="0" w:color="auto"/>
              <w:right w:val="single" w:sz="4" w:space="0" w:color="auto"/>
            </w:tcBorders>
            <w:vAlign w:val="center"/>
          </w:tcPr>
          <w:p w14:paraId="23B45078" w14:textId="77777777" w:rsidR="006E11E4" w:rsidRPr="00865B08" w:rsidRDefault="006E11E4" w:rsidP="00865B08">
            <w:pPr>
              <w:jc w:val="center"/>
              <w:rPr>
                <w:rFonts w:ascii="標楷體" w:eastAsia="標楷體" w:hAnsi="標楷體" w:cs="Times New Roman"/>
                <w:szCs w:val="26"/>
              </w:rPr>
            </w:pPr>
            <w:r w:rsidRPr="00865B08">
              <w:rPr>
                <w:rFonts w:ascii="標楷體" w:eastAsia="標楷體" w:hAnsi="標楷體" w:cs="Times New Roman" w:hint="eastAsia"/>
                <w:szCs w:val="26"/>
              </w:rPr>
              <w:t>各學年主任</w:t>
            </w:r>
          </w:p>
          <w:p w14:paraId="577FD446" w14:textId="77777777" w:rsidR="006E11E4" w:rsidRPr="00865B08" w:rsidRDefault="006E11E4" w:rsidP="00865B08">
            <w:pPr>
              <w:jc w:val="center"/>
              <w:rPr>
                <w:rFonts w:ascii="標楷體" w:eastAsia="標楷體" w:hAnsi="標楷體" w:cs="Times New Roman"/>
                <w:szCs w:val="26"/>
              </w:rPr>
            </w:pPr>
            <w:r w:rsidRPr="00865B08">
              <w:rPr>
                <w:rFonts w:ascii="標楷體" w:eastAsia="標楷體" w:hAnsi="標楷體" w:cs="Times New Roman" w:hint="eastAsia"/>
                <w:szCs w:val="26"/>
              </w:rPr>
              <w:t>（教師代表）</w:t>
            </w:r>
          </w:p>
        </w:tc>
        <w:tc>
          <w:tcPr>
            <w:tcW w:w="2826" w:type="pct"/>
            <w:tcBorders>
              <w:top w:val="single" w:sz="4" w:space="0" w:color="auto"/>
              <w:left w:val="single" w:sz="4" w:space="0" w:color="auto"/>
              <w:bottom w:val="single" w:sz="4" w:space="0" w:color="auto"/>
              <w:right w:val="single" w:sz="4" w:space="0" w:color="auto"/>
            </w:tcBorders>
            <w:vAlign w:val="center"/>
          </w:tcPr>
          <w:p w14:paraId="5DFF629C" w14:textId="77777777" w:rsidR="006E11E4" w:rsidRPr="00865B08" w:rsidRDefault="006E11E4" w:rsidP="00865B08">
            <w:pPr>
              <w:jc w:val="both"/>
              <w:rPr>
                <w:rFonts w:ascii="標楷體" w:eastAsia="標楷體" w:hAnsi="標楷體" w:cs="Times New Roman"/>
                <w:szCs w:val="26"/>
              </w:rPr>
            </w:pPr>
            <w:r w:rsidRPr="00865B08">
              <w:rPr>
                <w:rFonts w:ascii="標楷體" w:eastAsia="標楷體" w:hAnsi="標楷體" w:cs="Times New Roman" w:hint="eastAsia"/>
                <w:szCs w:val="26"/>
              </w:rPr>
              <w:t>協助辦理學生健康需求之評估及協助校內各項活動之推展。</w:t>
            </w:r>
          </w:p>
        </w:tc>
      </w:tr>
      <w:tr w:rsidR="006E11E4" w:rsidRPr="0095518F" w14:paraId="58B5911F" w14:textId="77777777" w:rsidTr="00865B08">
        <w:trPr>
          <w:trHeight w:val="439"/>
        </w:trPr>
        <w:tc>
          <w:tcPr>
            <w:tcW w:w="732" w:type="pct"/>
            <w:tcBorders>
              <w:top w:val="single" w:sz="4" w:space="0" w:color="auto"/>
              <w:left w:val="single" w:sz="4" w:space="0" w:color="auto"/>
              <w:bottom w:val="single" w:sz="4" w:space="0" w:color="auto"/>
              <w:right w:val="single" w:sz="4" w:space="0" w:color="auto"/>
            </w:tcBorders>
            <w:vAlign w:val="center"/>
          </w:tcPr>
          <w:p w14:paraId="5224B055"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14:paraId="648D9FD1" w14:textId="77777777" w:rsidR="006E11E4" w:rsidRPr="00865B08" w:rsidRDefault="006E11E4" w:rsidP="00865B08">
            <w:pPr>
              <w:jc w:val="center"/>
              <w:rPr>
                <w:rFonts w:ascii="標楷體" w:eastAsia="標楷體" w:hAnsi="標楷體"/>
                <w:color w:val="000000"/>
                <w:szCs w:val="26"/>
              </w:rPr>
            </w:pPr>
            <w:r w:rsidRPr="00865B08">
              <w:rPr>
                <w:rFonts w:ascii="標楷體" w:eastAsia="標楷體" w:hAnsi="標楷體" w:hint="eastAsia"/>
                <w:color w:val="000000"/>
                <w:szCs w:val="26"/>
              </w:rPr>
              <w:t>王陽瑞</w:t>
            </w:r>
          </w:p>
        </w:tc>
        <w:tc>
          <w:tcPr>
            <w:tcW w:w="819" w:type="pct"/>
            <w:tcBorders>
              <w:top w:val="single" w:sz="4" w:space="0" w:color="auto"/>
              <w:left w:val="single" w:sz="4" w:space="0" w:color="auto"/>
              <w:bottom w:val="single" w:sz="4" w:space="0" w:color="auto"/>
              <w:right w:val="single" w:sz="4" w:space="0" w:color="auto"/>
            </w:tcBorders>
            <w:vAlign w:val="center"/>
          </w:tcPr>
          <w:p w14:paraId="28390731"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資訊組長</w:t>
            </w:r>
          </w:p>
        </w:tc>
        <w:tc>
          <w:tcPr>
            <w:tcW w:w="2826" w:type="pct"/>
            <w:tcBorders>
              <w:top w:val="single" w:sz="4" w:space="0" w:color="auto"/>
              <w:left w:val="single" w:sz="4" w:space="0" w:color="auto"/>
              <w:bottom w:val="single" w:sz="4" w:space="0" w:color="auto"/>
              <w:right w:val="single" w:sz="4" w:space="0" w:color="auto"/>
            </w:tcBorders>
            <w:vAlign w:val="center"/>
          </w:tcPr>
          <w:p w14:paraId="2ED5BCB7" w14:textId="77777777" w:rsidR="006E11E4" w:rsidRPr="00865B08" w:rsidRDefault="006E11E4" w:rsidP="00865B08">
            <w:pPr>
              <w:jc w:val="both"/>
              <w:rPr>
                <w:rFonts w:ascii="Times New Roman" w:eastAsia="標楷體" w:hAnsi="Times New Roman" w:cs="Times New Roman"/>
                <w:szCs w:val="26"/>
              </w:rPr>
            </w:pPr>
            <w:r w:rsidRPr="00865B08">
              <w:rPr>
                <w:rFonts w:ascii="Times New Roman" w:eastAsia="標楷體" w:hAnsi="標楷體" w:cs="Times New Roman" w:hint="eastAsia"/>
                <w:szCs w:val="26"/>
              </w:rPr>
              <w:t>健康網路網頁製作及維護</w:t>
            </w:r>
            <w:r w:rsidRPr="00865B08">
              <w:rPr>
                <w:rFonts w:ascii="標楷體" w:eastAsia="標楷體" w:hAnsi="標楷體" w:cs="Times New Roman" w:hint="eastAsia"/>
                <w:szCs w:val="26"/>
              </w:rPr>
              <w:t>。</w:t>
            </w:r>
          </w:p>
        </w:tc>
      </w:tr>
      <w:tr w:rsidR="006E11E4" w:rsidRPr="0095518F" w14:paraId="1440746B" w14:textId="77777777" w:rsidTr="00865B08">
        <w:trPr>
          <w:trHeight w:val="574"/>
        </w:trPr>
        <w:tc>
          <w:tcPr>
            <w:tcW w:w="732" w:type="pct"/>
            <w:tcBorders>
              <w:top w:val="single" w:sz="4" w:space="0" w:color="auto"/>
              <w:left w:val="single" w:sz="4" w:space="0" w:color="auto"/>
              <w:bottom w:val="single" w:sz="4" w:space="0" w:color="auto"/>
              <w:right w:val="single" w:sz="4" w:space="0" w:color="auto"/>
            </w:tcBorders>
            <w:vAlign w:val="center"/>
          </w:tcPr>
          <w:p w14:paraId="488D2788"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14:paraId="6A325B01" w14:textId="77777777" w:rsidR="00C820E1" w:rsidRPr="00865B08" w:rsidRDefault="00C97A6D" w:rsidP="00C820E1">
            <w:pPr>
              <w:jc w:val="center"/>
              <w:rPr>
                <w:rFonts w:ascii="標楷體" w:eastAsia="標楷體" w:hAnsi="標楷體"/>
                <w:color w:val="000000"/>
                <w:szCs w:val="26"/>
              </w:rPr>
            </w:pPr>
            <w:r>
              <w:rPr>
                <w:rFonts w:ascii="標楷體" w:eastAsia="標楷體" w:hAnsi="標楷體" w:hint="eastAsia"/>
                <w:color w:val="000000"/>
                <w:szCs w:val="26"/>
              </w:rPr>
              <w:t>孫嘉隆</w:t>
            </w:r>
          </w:p>
        </w:tc>
        <w:tc>
          <w:tcPr>
            <w:tcW w:w="819" w:type="pct"/>
            <w:tcBorders>
              <w:top w:val="single" w:sz="4" w:space="0" w:color="auto"/>
              <w:left w:val="single" w:sz="4" w:space="0" w:color="auto"/>
              <w:bottom w:val="single" w:sz="4" w:space="0" w:color="auto"/>
              <w:right w:val="single" w:sz="4" w:space="0" w:color="auto"/>
            </w:tcBorders>
            <w:vAlign w:val="center"/>
          </w:tcPr>
          <w:p w14:paraId="28DA23F6"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家長代表</w:t>
            </w:r>
          </w:p>
        </w:tc>
        <w:tc>
          <w:tcPr>
            <w:tcW w:w="2826" w:type="pct"/>
            <w:tcBorders>
              <w:top w:val="single" w:sz="4" w:space="0" w:color="auto"/>
              <w:left w:val="single" w:sz="4" w:space="0" w:color="auto"/>
              <w:bottom w:val="single" w:sz="4" w:space="0" w:color="auto"/>
              <w:right w:val="single" w:sz="4" w:space="0" w:color="auto"/>
            </w:tcBorders>
            <w:vAlign w:val="center"/>
          </w:tcPr>
          <w:p w14:paraId="53A24BBD" w14:textId="77777777" w:rsidR="006E11E4" w:rsidRPr="00865B08" w:rsidRDefault="006E11E4" w:rsidP="00865B08">
            <w:pPr>
              <w:jc w:val="both"/>
              <w:rPr>
                <w:rFonts w:ascii="Times New Roman" w:eastAsia="標楷體" w:hAnsi="Times New Roman" w:cs="Times New Roman"/>
                <w:szCs w:val="26"/>
              </w:rPr>
            </w:pPr>
            <w:r w:rsidRPr="00865B08">
              <w:rPr>
                <w:rFonts w:ascii="Times New Roman" w:eastAsia="標楷體" w:hAnsi="標楷體" w:cs="Times New Roman" w:hint="eastAsia"/>
                <w:szCs w:val="26"/>
              </w:rPr>
              <w:t>協助各項活動之推展及整合人力資源</w:t>
            </w:r>
            <w:r w:rsidRPr="00865B08">
              <w:rPr>
                <w:rFonts w:ascii="標楷體" w:eastAsia="標楷體" w:hAnsi="標楷體" w:cs="Times New Roman" w:hint="eastAsia"/>
                <w:szCs w:val="26"/>
              </w:rPr>
              <w:t>。</w:t>
            </w:r>
          </w:p>
        </w:tc>
      </w:tr>
      <w:tr w:rsidR="006E11E4" w:rsidRPr="0095518F" w14:paraId="247A9460" w14:textId="77777777" w:rsidTr="00865B08">
        <w:trPr>
          <w:trHeight w:val="412"/>
        </w:trPr>
        <w:tc>
          <w:tcPr>
            <w:tcW w:w="732" w:type="pct"/>
            <w:tcBorders>
              <w:top w:val="single" w:sz="4" w:space="0" w:color="auto"/>
              <w:left w:val="single" w:sz="4" w:space="0" w:color="auto"/>
              <w:bottom w:val="single" w:sz="4" w:space="0" w:color="auto"/>
              <w:right w:val="single" w:sz="4" w:space="0" w:color="auto"/>
            </w:tcBorders>
            <w:vAlign w:val="center"/>
          </w:tcPr>
          <w:p w14:paraId="07BEEFC9"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14:paraId="4301AD5D" w14:textId="77777777" w:rsidR="006E11E4" w:rsidRPr="00865B08" w:rsidRDefault="00C97A6D" w:rsidP="00865B08">
            <w:pPr>
              <w:jc w:val="center"/>
              <w:rPr>
                <w:rFonts w:ascii="標楷體" w:eastAsia="標楷體" w:hAnsi="標楷體"/>
                <w:color w:val="000000"/>
                <w:szCs w:val="26"/>
              </w:rPr>
            </w:pPr>
            <w:r>
              <w:rPr>
                <w:rFonts w:ascii="標楷體" w:eastAsia="標楷體" w:hAnsi="標楷體" w:hint="eastAsia"/>
                <w:color w:val="000000"/>
                <w:szCs w:val="26"/>
              </w:rPr>
              <w:t>鍾迎溱</w:t>
            </w:r>
          </w:p>
        </w:tc>
        <w:tc>
          <w:tcPr>
            <w:tcW w:w="819" w:type="pct"/>
            <w:tcBorders>
              <w:top w:val="single" w:sz="4" w:space="0" w:color="auto"/>
              <w:left w:val="single" w:sz="4" w:space="0" w:color="auto"/>
              <w:bottom w:val="single" w:sz="4" w:space="0" w:color="auto"/>
              <w:right w:val="single" w:sz="4" w:space="0" w:color="auto"/>
            </w:tcBorders>
            <w:vAlign w:val="center"/>
          </w:tcPr>
          <w:p w14:paraId="32649D3B" w14:textId="77777777"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自治市市長</w:t>
            </w:r>
          </w:p>
        </w:tc>
        <w:tc>
          <w:tcPr>
            <w:tcW w:w="2826" w:type="pct"/>
            <w:tcBorders>
              <w:top w:val="single" w:sz="4" w:space="0" w:color="auto"/>
              <w:left w:val="single" w:sz="4" w:space="0" w:color="auto"/>
              <w:bottom w:val="single" w:sz="4" w:space="0" w:color="auto"/>
              <w:right w:val="single" w:sz="4" w:space="0" w:color="auto"/>
            </w:tcBorders>
            <w:vAlign w:val="center"/>
          </w:tcPr>
          <w:p w14:paraId="58F0AF1B" w14:textId="77777777" w:rsidR="006E11E4" w:rsidRPr="00865B08" w:rsidRDefault="006E11E4" w:rsidP="00865B08">
            <w:pPr>
              <w:jc w:val="both"/>
              <w:rPr>
                <w:rFonts w:ascii="Times New Roman" w:eastAsia="標楷體" w:hAnsi="Times New Roman" w:cs="Times New Roman"/>
                <w:szCs w:val="26"/>
              </w:rPr>
            </w:pPr>
            <w:r w:rsidRPr="00865B08">
              <w:rPr>
                <w:rFonts w:ascii="Times New Roman" w:eastAsia="標楷體" w:hAnsi="Times New Roman" w:cs="Times New Roman" w:hint="eastAsia"/>
                <w:szCs w:val="26"/>
              </w:rPr>
              <w:t>協助辦理學生活動</w:t>
            </w:r>
            <w:r w:rsidRPr="00865B08">
              <w:rPr>
                <w:rFonts w:ascii="標楷體" w:eastAsia="標楷體" w:hAnsi="標楷體" w:cs="Times New Roman" w:hint="eastAsia"/>
                <w:szCs w:val="26"/>
              </w:rPr>
              <w:t>。</w:t>
            </w:r>
          </w:p>
        </w:tc>
      </w:tr>
    </w:tbl>
    <w:p w14:paraId="0D9ADA21" w14:textId="77777777" w:rsidR="006E11E4" w:rsidRDefault="006E11E4" w:rsidP="006E11E4">
      <w:pPr>
        <w:spacing w:beforeLines="30" w:before="108" w:line="360" w:lineRule="auto"/>
        <w:jc w:val="center"/>
        <w:rPr>
          <w:rFonts w:eastAsia="標楷體"/>
          <w:b/>
          <w:sz w:val="36"/>
          <w:szCs w:val="36"/>
        </w:rPr>
      </w:pPr>
    </w:p>
    <w:p w14:paraId="08AEE0C2" w14:textId="77777777" w:rsidR="00DE7D56" w:rsidRDefault="00DE7D56" w:rsidP="006E11E4">
      <w:pPr>
        <w:spacing w:beforeLines="30" w:before="108" w:line="360" w:lineRule="auto"/>
        <w:jc w:val="center"/>
        <w:rPr>
          <w:rFonts w:eastAsia="標楷體"/>
          <w:b/>
          <w:sz w:val="36"/>
          <w:szCs w:val="36"/>
        </w:rPr>
      </w:pPr>
    </w:p>
    <w:p w14:paraId="37F131DE" w14:textId="77777777" w:rsidR="006E11E4" w:rsidRPr="0095518F" w:rsidRDefault="006E11E4" w:rsidP="006E11E4">
      <w:pPr>
        <w:spacing w:beforeLines="30" w:before="108" w:line="360" w:lineRule="auto"/>
        <w:jc w:val="center"/>
        <w:rPr>
          <w:rFonts w:eastAsia="標楷體"/>
          <w:b/>
          <w:sz w:val="36"/>
          <w:szCs w:val="36"/>
        </w:rPr>
      </w:pPr>
      <w:r w:rsidRPr="0095518F">
        <w:rPr>
          <w:rFonts w:eastAsia="標楷體" w:hint="eastAsia"/>
          <w:b/>
          <w:sz w:val="36"/>
          <w:szCs w:val="36"/>
        </w:rPr>
        <w:lastRenderedPageBreak/>
        <w:t>健康促進學校社區協辦單位</w:t>
      </w:r>
    </w:p>
    <w:tbl>
      <w:tblPr>
        <w:tblStyle w:val="11"/>
        <w:tblW w:w="0" w:type="auto"/>
        <w:tblInd w:w="108" w:type="dxa"/>
        <w:tblLook w:val="04A0" w:firstRow="1" w:lastRow="0" w:firstColumn="1" w:lastColumn="0" w:noHBand="0" w:noVBand="1"/>
      </w:tblPr>
      <w:tblGrid>
        <w:gridCol w:w="3225"/>
        <w:gridCol w:w="2525"/>
        <w:gridCol w:w="3997"/>
      </w:tblGrid>
      <w:tr w:rsidR="006E11E4" w:rsidRPr="0095518F" w14:paraId="08DF3A93" w14:textId="77777777" w:rsidTr="00002E2B">
        <w:tc>
          <w:tcPr>
            <w:tcW w:w="3261" w:type="dxa"/>
          </w:tcPr>
          <w:p w14:paraId="3B12DEC0" w14:textId="77777777" w:rsidR="006E11E4" w:rsidRPr="0095518F" w:rsidRDefault="006E11E4" w:rsidP="00002E2B">
            <w:pPr>
              <w:spacing w:beforeLines="30" w:before="108" w:line="360" w:lineRule="auto"/>
              <w:jc w:val="both"/>
              <w:rPr>
                <w:rFonts w:eastAsia="標楷體"/>
                <w:sz w:val="28"/>
                <w:szCs w:val="28"/>
              </w:rPr>
            </w:pPr>
            <w:r w:rsidRPr="0095518F">
              <w:rPr>
                <w:rFonts w:ascii="Times New Roman" w:eastAsia="標楷體" w:hAnsi="標楷體" w:cs="Times New Roman" w:hint="eastAsia"/>
                <w:b/>
                <w:sz w:val="28"/>
                <w:szCs w:val="28"/>
              </w:rPr>
              <w:t>單位</w:t>
            </w:r>
          </w:p>
        </w:tc>
        <w:tc>
          <w:tcPr>
            <w:tcW w:w="2551" w:type="dxa"/>
          </w:tcPr>
          <w:p w14:paraId="5DF84211" w14:textId="77777777" w:rsidR="006E11E4" w:rsidRPr="0095518F" w:rsidRDefault="006E11E4" w:rsidP="00002E2B">
            <w:pPr>
              <w:spacing w:beforeLines="30" w:before="108" w:line="360" w:lineRule="auto"/>
              <w:jc w:val="both"/>
              <w:rPr>
                <w:rFonts w:eastAsia="標楷體"/>
                <w:sz w:val="28"/>
                <w:szCs w:val="28"/>
              </w:rPr>
            </w:pPr>
            <w:r w:rsidRPr="0095518F">
              <w:rPr>
                <w:rFonts w:ascii="Times New Roman" w:eastAsia="標楷體" w:hAnsi="標楷體" w:cs="Times New Roman" w:hint="eastAsia"/>
                <w:b/>
                <w:sz w:val="28"/>
                <w:szCs w:val="28"/>
              </w:rPr>
              <w:t>職稱</w:t>
            </w:r>
          </w:p>
        </w:tc>
        <w:tc>
          <w:tcPr>
            <w:tcW w:w="4042" w:type="dxa"/>
          </w:tcPr>
          <w:p w14:paraId="180B699C" w14:textId="77777777" w:rsidR="006E11E4" w:rsidRPr="0095518F" w:rsidRDefault="006E11E4" w:rsidP="00002E2B">
            <w:pPr>
              <w:spacing w:beforeLines="30" w:before="108" w:line="360" w:lineRule="auto"/>
              <w:jc w:val="both"/>
              <w:rPr>
                <w:rFonts w:eastAsia="標楷體"/>
                <w:b/>
                <w:sz w:val="28"/>
                <w:szCs w:val="28"/>
              </w:rPr>
            </w:pPr>
            <w:r w:rsidRPr="0095518F">
              <w:rPr>
                <w:rFonts w:eastAsia="標楷體" w:hint="eastAsia"/>
                <w:b/>
                <w:sz w:val="28"/>
                <w:szCs w:val="28"/>
              </w:rPr>
              <w:t>協助事宜</w:t>
            </w:r>
          </w:p>
        </w:tc>
      </w:tr>
      <w:tr w:rsidR="006E11E4" w:rsidRPr="0095518F" w14:paraId="74403CBB" w14:textId="77777777" w:rsidTr="00002E2B">
        <w:tc>
          <w:tcPr>
            <w:tcW w:w="3261" w:type="dxa"/>
          </w:tcPr>
          <w:p w14:paraId="76D6D604"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本校營養午餐廠商</w:t>
            </w:r>
          </w:p>
        </w:tc>
        <w:tc>
          <w:tcPr>
            <w:tcW w:w="2551" w:type="dxa"/>
          </w:tcPr>
          <w:p w14:paraId="2ADD55A2"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營養師</w:t>
            </w:r>
          </w:p>
        </w:tc>
        <w:tc>
          <w:tcPr>
            <w:tcW w:w="4042" w:type="dxa"/>
          </w:tcPr>
          <w:p w14:paraId="082AFD33"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協助規劃營養課程並授課</w:t>
            </w:r>
          </w:p>
        </w:tc>
      </w:tr>
      <w:tr w:rsidR="006E11E4" w:rsidRPr="0095518F" w14:paraId="10073D60" w14:textId="77777777" w:rsidTr="00002E2B">
        <w:tc>
          <w:tcPr>
            <w:tcW w:w="3261" w:type="dxa"/>
          </w:tcPr>
          <w:p w14:paraId="5F66BC68"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衛生所</w:t>
            </w:r>
          </w:p>
        </w:tc>
        <w:tc>
          <w:tcPr>
            <w:tcW w:w="2551" w:type="dxa"/>
          </w:tcPr>
          <w:p w14:paraId="0356BFF8"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醫療團隊</w:t>
            </w:r>
          </w:p>
        </w:tc>
        <w:tc>
          <w:tcPr>
            <w:tcW w:w="4042" w:type="dxa"/>
          </w:tcPr>
          <w:p w14:paraId="320F4CEF" w14:textId="77777777" w:rsidR="006E11E4" w:rsidRPr="0095518F" w:rsidRDefault="006E11E4" w:rsidP="00002E2B">
            <w:pPr>
              <w:jc w:val="both"/>
              <w:rPr>
                <w:rFonts w:eastAsia="標楷體"/>
                <w:sz w:val="26"/>
                <w:szCs w:val="26"/>
              </w:rPr>
            </w:pPr>
            <w:r w:rsidRPr="0095518F">
              <w:rPr>
                <w:rFonts w:eastAsia="標楷體" w:hint="eastAsia"/>
                <w:sz w:val="26"/>
                <w:szCs w:val="26"/>
              </w:rPr>
              <w:t>至校舉辦教師健康宣導及體位急救相關課程</w:t>
            </w:r>
          </w:p>
        </w:tc>
      </w:tr>
      <w:tr w:rsidR="006E11E4" w:rsidRPr="0095518F" w14:paraId="080B1F46" w14:textId="77777777" w:rsidTr="00002E2B">
        <w:tc>
          <w:tcPr>
            <w:tcW w:w="3261" w:type="dxa"/>
          </w:tcPr>
          <w:p w14:paraId="00CA4978" w14:textId="77777777" w:rsidR="006E11E4" w:rsidRPr="0095518F" w:rsidRDefault="006E11E4" w:rsidP="00002E2B">
            <w:pPr>
              <w:spacing w:beforeLines="30" w:before="108" w:line="360" w:lineRule="auto"/>
              <w:jc w:val="both"/>
              <w:rPr>
                <w:rFonts w:eastAsia="標楷體"/>
                <w:sz w:val="28"/>
                <w:szCs w:val="28"/>
              </w:rPr>
            </w:pPr>
            <w:r>
              <w:rPr>
                <w:rFonts w:eastAsia="標楷體" w:hint="eastAsia"/>
                <w:sz w:val="28"/>
                <w:szCs w:val="28"/>
              </w:rPr>
              <w:t>文化藥師藥局</w:t>
            </w:r>
          </w:p>
        </w:tc>
        <w:tc>
          <w:tcPr>
            <w:tcW w:w="2551" w:type="dxa"/>
          </w:tcPr>
          <w:p w14:paraId="6B713FE8" w14:textId="77777777" w:rsidR="006E11E4" w:rsidRPr="0095518F" w:rsidRDefault="006E11E4" w:rsidP="00002E2B">
            <w:pPr>
              <w:spacing w:beforeLines="30" w:before="108" w:line="360" w:lineRule="auto"/>
              <w:jc w:val="both"/>
              <w:rPr>
                <w:rFonts w:eastAsia="標楷體"/>
                <w:sz w:val="28"/>
                <w:szCs w:val="28"/>
              </w:rPr>
            </w:pPr>
            <w:r>
              <w:rPr>
                <w:rFonts w:eastAsia="標楷體" w:hint="eastAsia"/>
                <w:sz w:val="28"/>
                <w:szCs w:val="28"/>
              </w:rPr>
              <w:t>藥師</w:t>
            </w:r>
          </w:p>
        </w:tc>
        <w:tc>
          <w:tcPr>
            <w:tcW w:w="4042" w:type="dxa"/>
          </w:tcPr>
          <w:p w14:paraId="72AD93C7" w14:textId="77777777" w:rsidR="006E11E4" w:rsidRPr="0095518F" w:rsidRDefault="006E11E4" w:rsidP="00002E2B">
            <w:pPr>
              <w:spacing w:beforeLines="30" w:before="108" w:line="360" w:lineRule="auto"/>
              <w:jc w:val="both"/>
              <w:rPr>
                <w:rFonts w:eastAsia="標楷體"/>
                <w:sz w:val="26"/>
                <w:szCs w:val="26"/>
              </w:rPr>
            </w:pPr>
            <w:r>
              <w:rPr>
                <w:rFonts w:eastAsia="標楷體" w:hint="eastAsia"/>
                <w:sz w:val="26"/>
                <w:szCs w:val="26"/>
              </w:rPr>
              <w:t>用藥諮詢問題</w:t>
            </w:r>
          </w:p>
        </w:tc>
      </w:tr>
      <w:tr w:rsidR="006E11E4" w:rsidRPr="0095518F" w14:paraId="00663571" w14:textId="77777777" w:rsidTr="00002E2B">
        <w:tc>
          <w:tcPr>
            <w:tcW w:w="3261" w:type="dxa"/>
          </w:tcPr>
          <w:p w14:paraId="2DBB7C26" w14:textId="77777777" w:rsidR="006E11E4" w:rsidRPr="0095518F" w:rsidRDefault="00E21D30" w:rsidP="00002E2B">
            <w:pPr>
              <w:spacing w:beforeLines="30" w:before="108" w:line="360" w:lineRule="auto"/>
              <w:jc w:val="both"/>
              <w:rPr>
                <w:rFonts w:eastAsia="標楷體"/>
                <w:sz w:val="28"/>
                <w:szCs w:val="28"/>
              </w:rPr>
            </w:pPr>
            <w:r>
              <w:rPr>
                <w:rFonts w:eastAsia="標楷體" w:hint="eastAsia"/>
                <w:color w:val="000000" w:themeColor="text1"/>
                <w:sz w:val="28"/>
                <w:szCs w:val="28"/>
              </w:rPr>
              <w:t>中美</w:t>
            </w:r>
            <w:r w:rsidR="006E11E4" w:rsidRPr="00413181">
              <w:rPr>
                <w:rFonts w:eastAsia="標楷體" w:hint="eastAsia"/>
                <w:color w:val="000000" w:themeColor="text1"/>
                <w:sz w:val="28"/>
                <w:szCs w:val="28"/>
              </w:rPr>
              <w:t>醫院</w:t>
            </w:r>
          </w:p>
        </w:tc>
        <w:tc>
          <w:tcPr>
            <w:tcW w:w="2551" w:type="dxa"/>
          </w:tcPr>
          <w:p w14:paraId="0C968EBB"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醫療團隊</w:t>
            </w:r>
          </w:p>
        </w:tc>
        <w:tc>
          <w:tcPr>
            <w:tcW w:w="4042" w:type="dxa"/>
          </w:tcPr>
          <w:p w14:paraId="06EE5602" w14:textId="77777777" w:rsidR="006E11E4" w:rsidRPr="0095518F" w:rsidRDefault="006E11E4" w:rsidP="00002E2B">
            <w:pPr>
              <w:spacing w:beforeLines="30" w:before="108" w:line="360" w:lineRule="auto"/>
              <w:jc w:val="both"/>
              <w:rPr>
                <w:rFonts w:eastAsia="標楷體"/>
                <w:sz w:val="26"/>
                <w:szCs w:val="26"/>
              </w:rPr>
            </w:pPr>
            <w:r w:rsidRPr="0095518F">
              <w:rPr>
                <w:rFonts w:eastAsia="標楷體" w:hint="eastAsia"/>
                <w:sz w:val="26"/>
                <w:szCs w:val="26"/>
              </w:rPr>
              <w:t>至校進行健康檢查</w:t>
            </w:r>
          </w:p>
        </w:tc>
      </w:tr>
      <w:tr w:rsidR="006E11E4" w:rsidRPr="0095518F" w14:paraId="51F97C26" w14:textId="77777777" w:rsidTr="00002E2B">
        <w:tc>
          <w:tcPr>
            <w:tcW w:w="3261" w:type="dxa"/>
          </w:tcPr>
          <w:p w14:paraId="6C1CD1B1" w14:textId="77777777"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消防局復旦分隊</w:t>
            </w:r>
          </w:p>
        </w:tc>
        <w:tc>
          <w:tcPr>
            <w:tcW w:w="2551" w:type="dxa"/>
          </w:tcPr>
          <w:p w14:paraId="28A5627F" w14:textId="77777777" w:rsidR="006E11E4" w:rsidRPr="0095518F" w:rsidRDefault="006E11E4" w:rsidP="00002E2B">
            <w:pPr>
              <w:spacing w:beforeLines="30" w:before="108" w:line="360" w:lineRule="auto"/>
              <w:jc w:val="both"/>
              <w:rPr>
                <w:rFonts w:eastAsia="標楷體"/>
                <w:sz w:val="28"/>
                <w:szCs w:val="28"/>
              </w:rPr>
            </w:pPr>
          </w:p>
        </w:tc>
        <w:tc>
          <w:tcPr>
            <w:tcW w:w="4042" w:type="dxa"/>
          </w:tcPr>
          <w:p w14:paraId="6BC07947" w14:textId="77777777" w:rsidR="006E11E4" w:rsidRPr="0095518F" w:rsidRDefault="006E11E4" w:rsidP="00002E2B">
            <w:pPr>
              <w:jc w:val="both"/>
              <w:rPr>
                <w:rFonts w:eastAsia="標楷體"/>
                <w:sz w:val="28"/>
                <w:szCs w:val="28"/>
              </w:rPr>
            </w:pPr>
            <w:r w:rsidRPr="0095518F">
              <w:rPr>
                <w:rFonts w:eastAsia="標楷體" w:hint="eastAsia"/>
                <w:sz w:val="26"/>
                <w:szCs w:val="26"/>
              </w:rPr>
              <w:t>至校舉辦全校師生體位急救相關課程</w:t>
            </w:r>
          </w:p>
        </w:tc>
      </w:tr>
    </w:tbl>
    <w:p w14:paraId="6B1C923F" w14:textId="77777777" w:rsidR="006E11E4" w:rsidRPr="00EC7D41" w:rsidRDefault="006E11E4" w:rsidP="006E11E4">
      <w:pPr>
        <w:spacing w:line="0" w:lineRule="atLeast"/>
        <w:rPr>
          <w:rFonts w:ascii="標楷體" w:eastAsia="標楷體" w:hAnsi="標楷體" w:cs="Times New Roman"/>
          <w:color w:val="000000"/>
          <w:szCs w:val="32"/>
        </w:rPr>
      </w:pPr>
    </w:p>
    <w:p w14:paraId="42236FED" w14:textId="696BCB15" w:rsidR="006E11E4" w:rsidRPr="00C91B92" w:rsidRDefault="00812483" w:rsidP="006E11E4">
      <w:pPr>
        <w:spacing w:beforeLines="30" w:before="108" w:line="360" w:lineRule="auto"/>
        <w:jc w:val="both"/>
        <w:rPr>
          <w:rFonts w:eastAsia="標楷體"/>
          <w:b/>
          <w:sz w:val="32"/>
          <w:szCs w:val="32"/>
        </w:rPr>
      </w:pPr>
      <w:r>
        <w:rPr>
          <w:rFonts w:eastAsia="標楷體" w:hint="eastAsia"/>
          <w:b/>
          <w:sz w:val="32"/>
          <w:szCs w:val="32"/>
        </w:rPr>
        <w:t>八</w:t>
      </w:r>
      <w:r w:rsidR="006E11E4" w:rsidRPr="00C91B92">
        <w:rPr>
          <w:rFonts w:eastAsia="標楷體"/>
          <w:b/>
          <w:sz w:val="32"/>
          <w:szCs w:val="32"/>
        </w:rPr>
        <w:t>、成果指標</w:t>
      </w:r>
      <w:r w:rsidR="006E11E4" w:rsidRPr="00C91B92">
        <w:rPr>
          <w:rFonts w:eastAsia="標楷體" w:hint="eastAsia"/>
          <w:b/>
          <w:sz w:val="32"/>
          <w:szCs w:val="32"/>
        </w:rPr>
        <w:t>及預期效益</w:t>
      </w:r>
    </w:p>
    <w:p w14:paraId="6489A672"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(一)整體學校衛生政策之目標</w:t>
      </w:r>
    </w:p>
    <w:p w14:paraId="0FC34AF8" w14:textId="77777777"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1.</w:t>
      </w:r>
      <w:r>
        <w:rPr>
          <w:rFonts w:ascii="標楷體" w:eastAsia="標楷體" w:hAnsi="標楷體" w:cs="新細明體" w:hint="eastAsia"/>
          <w:color w:val="000000"/>
          <w:kern w:val="0"/>
          <w:sz w:val="28"/>
          <w:szCs w:val="28"/>
        </w:rPr>
        <w:t>協助教育部、行政院衛生署國民健康局、桃園市</w:t>
      </w:r>
      <w:r w:rsidRPr="00DF1D0A">
        <w:rPr>
          <w:rFonts w:ascii="標楷體" w:eastAsia="標楷體" w:hAnsi="標楷體" w:cs="新細明體" w:hint="eastAsia"/>
          <w:color w:val="000000"/>
          <w:kern w:val="0"/>
          <w:sz w:val="28"/>
          <w:szCs w:val="28"/>
        </w:rPr>
        <w:t>政府教育局持續推動健康促進學校計畫。</w:t>
      </w:r>
    </w:p>
    <w:p w14:paraId="521FC09E" w14:textId="77777777"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2.</w:t>
      </w:r>
      <w:r w:rsidRPr="00DE4C63">
        <w:rPr>
          <w:rFonts w:ascii="標楷體" w:eastAsia="標楷體" w:hAnsi="標楷體" w:cs="新細明體" w:hint="eastAsia"/>
          <w:color w:val="000000"/>
          <w:kern w:val="0"/>
          <w:sz w:val="28"/>
          <w:szCs w:val="28"/>
        </w:rPr>
        <w:t>訂定合理且具教育意義之管理辦法，以建構有益學習之校園安全環境與良好人文環境</w:t>
      </w:r>
    </w:p>
    <w:p w14:paraId="272D53E7" w14:textId="77777777"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3.結合學校內外有利資源，推動「健康復旦、快樂成長」的社區與學校。</w:t>
      </w:r>
    </w:p>
    <w:p w14:paraId="10F88AFB" w14:textId="77777777" w:rsidR="006E11E4" w:rsidRPr="00DE4C63"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4.</w:t>
      </w:r>
      <w:r w:rsidRPr="00DE4C63">
        <w:rPr>
          <w:rFonts w:ascii="標楷體" w:eastAsia="標楷體" w:hAnsi="標楷體" w:cs="新細明體" w:hint="eastAsia"/>
          <w:color w:val="000000"/>
          <w:kern w:val="0"/>
          <w:sz w:val="28"/>
          <w:szCs w:val="28"/>
        </w:rPr>
        <w:t>建立永續經營、自主規劃管理之健康促進組織與團隊。</w:t>
      </w:r>
    </w:p>
    <w:p w14:paraId="29F86C4B" w14:textId="77777777" w:rsidR="006E11E4" w:rsidRPr="00DE4C63"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5.營造健康與安全的校園學習環境，積極推動親、師、生健康促進活動。</w:t>
      </w:r>
    </w:p>
    <w:p w14:paraId="3A5F3A0F" w14:textId="77777777" w:rsidR="006E11E4" w:rsidRPr="00441640" w:rsidRDefault="006E11E4" w:rsidP="006E11E4">
      <w:pPr>
        <w:spacing w:line="0" w:lineRule="atLeast"/>
        <w:ind w:leftChars="435" w:left="1327" w:hangingChars="101" w:hanging="283"/>
        <w:jc w:val="both"/>
        <w:rPr>
          <w:rFonts w:ascii="標楷體" w:eastAsia="標楷體" w:hAnsi="標楷體" w:cs="Times New Roman"/>
          <w:color w:val="000000"/>
          <w:sz w:val="28"/>
          <w:szCs w:val="28"/>
        </w:rPr>
      </w:pPr>
      <w:r w:rsidRPr="00DF1D0A">
        <w:rPr>
          <w:rFonts w:ascii="標楷體" w:eastAsia="標楷體" w:hAnsi="標楷體" w:cs="新細明體" w:hint="eastAsia"/>
          <w:color w:val="000000"/>
          <w:kern w:val="0"/>
          <w:sz w:val="28"/>
          <w:szCs w:val="28"/>
        </w:rPr>
        <w:t>6.</w:t>
      </w:r>
      <w:r w:rsidRPr="00DE4C63">
        <w:rPr>
          <w:rFonts w:ascii="標楷體" w:eastAsia="標楷體" w:hAnsi="標楷體" w:cs="新細明體" w:hint="eastAsia"/>
          <w:color w:val="000000"/>
          <w:kern w:val="0"/>
          <w:sz w:val="28"/>
          <w:szCs w:val="28"/>
        </w:rPr>
        <w:t>引導師生建立健康的生活型態，培養身心靈全人的健康。</w:t>
      </w:r>
    </w:p>
    <w:p w14:paraId="72432FDB" w14:textId="77777777" w:rsidR="006E11E4" w:rsidRPr="00DE4C63"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E4C63">
        <w:rPr>
          <w:rFonts w:ascii="標楷體" w:eastAsia="標楷體" w:hAnsi="標楷體" w:cs="新細明體" w:hint="eastAsia"/>
          <w:color w:val="000000"/>
          <w:kern w:val="0"/>
          <w:sz w:val="28"/>
          <w:szCs w:val="28"/>
        </w:rPr>
        <w:t>7.從小培養正確之衛生、健康的觀念知識，養成良好健康行為，以減少日後疾病及健康問題之發生。</w:t>
      </w:r>
    </w:p>
    <w:p w14:paraId="168FDFAB" w14:textId="77777777" w:rsidR="006E11E4"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E4C63">
        <w:rPr>
          <w:rFonts w:ascii="標楷體" w:eastAsia="標楷體" w:hAnsi="標楷體" w:cs="新細明體" w:hint="eastAsia"/>
          <w:color w:val="000000"/>
          <w:kern w:val="0"/>
          <w:sz w:val="28"/>
          <w:szCs w:val="28"/>
        </w:rPr>
        <w:t>8.</w:t>
      </w:r>
      <w:r w:rsidRPr="00DF1D0A">
        <w:rPr>
          <w:rFonts w:ascii="標楷體" w:eastAsia="標楷體" w:hAnsi="標楷體" w:cs="新細明體" w:hint="eastAsia"/>
          <w:color w:val="000000"/>
          <w:kern w:val="0"/>
          <w:sz w:val="28"/>
          <w:szCs w:val="28"/>
        </w:rPr>
        <w:t>培養親、師、生擁有健康知覺、技能和生活習慣，期能健康生活、快樂成長。</w:t>
      </w:r>
    </w:p>
    <w:p w14:paraId="28846762" w14:textId="77777777"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p>
    <w:p w14:paraId="7A7EE048"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(二)推動菸害及檳榔健康危害防治之目標（預防性健康行為）</w:t>
      </w:r>
    </w:p>
    <w:p w14:paraId="706F2782"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1.將反菸拒檳融入教學，強化學童反菸拒檳之知識和態度</w:t>
      </w:r>
    </w:p>
    <w:p w14:paraId="734BA215"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2.從小建立反菸的意識，使學童遠離誘惑，並能將正確觀念影響家人。</w:t>
      </w:r>
    </w:p>
    <w:p w14:paraId="3795E336"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3.促使家長願意做到不在學童前吸菸和吃檳榔。</w:t>
      </w:r>
    </w:p>
    <w:p w14:paraId="0C3A5188"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4.提高無煙無檳榔家庭的比率，建立無煙無檳榔學校及社區環境。</w:t>
      </w:r>
    </w:p>
    <w:p w14:paraId="345689C0" w14:textId="77777777" w:rsidR="006E11E4"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5.結合社區力量，擴大無菸、無檳榔校園的範圍和意識。</w:t>
      </w:r>
    </w:p>
    <w:p w14:paraId="76EF5F31"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p>
    <w:p w14:paraId="5823CFD6"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(三)推動健康體位之目標</w:t>
      </w:r>
    </w:p>
    <w:p w14:paraId="70E93A74"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1.健康飲食議題融入各科教學，增進學童健康飲食知識、態度和行為。</w:t>
      </w:r>
    </w:p>
    <w:p w14:paraId="3E745BB1"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2.指導學童做到「天天五蔬果」，並以五穀類為主食。</w:t>
      </w:r>
    </w:p>
    <w:p w14:paraId="10EE7058" w14:textId="77777777" w:rsidR="00E21D30"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3.指導學童天天吃早餐，學生</w:t>
      </w:r>
      <w:r w:rsidR="00E21D30">
        <w:rPr>
          <w:rFonts w:ascii="標楷體" w:eastAsia="標楷體" w:hAnsi="標楷體" w:cs="Times New Roman"/>
          <w:color w:val="000000"/>
          <w:sz w:val="28"/>
          <w:szCs w:val="28"/>
        </w:rPr>
        <w:t>100</w:t>
      </w:r>
      <w:r w:rsidRPr="00DF1D0A">
        <w:rPr>
          <w:rFonts w:ascii="標楷體" w:eastAsia="標楷體" w:hAnsi="標楷體" w:cs="Times New Roman" w:hint="eastAsia"/>
          <w:color w:val="000000"/>
          <w:sz w:val="28"/>
          <w:szCs w:val="28"/>
        </w:rPr>
        <w:t>%有吃早餐，並提高在家用早餐之比</w:t>
      </w:r>
    </w:p>
    <w:p w14:paraId="265887AF" w14:textId="77777777" w:rsidR="006E11E4" w:rsidRPr="00DF1D0A" w:rsidRDefault="006E11E4" w:rsidP="00E21D30">
      <w:pPr>
        <w:spacing w:line="0" w:lineRule="atLeast"/>
        <w:ind w:leftChars="200" w:left="480" w:firstLineChars="302" w:firstLine="84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率。</w:t>
      </w:r>
      <w:r w:rsidR="00E21D30">
        <w:rPr>
          <w:rFonts w:ascii="標楷體" w:eastAsia="標楷體" w:hAnsi="標楷體" w:cs="Times New Roman" w:hint="eastAsia"/>
          <w:color w:val="000000"/>
          <w:sz w:val="28"/>
          <w:szCs w:val="28"/>
        </w:rPr>
        <w:t xml:space="preserve"> </w:t>
      </w:r>
      <w:r w:rsidR="00E21D30">
        <w:rPr>
          <w:rFonts w:ascii="標楷體" w:eastAsia="標楷體" w:hAnsi="標楷體" w:cs="Times New Roman"/>
          <w:color w:val="000000"/>
          <w:sz w:val="28"/>
          <w:szCs w:val="28"/>
        </w:rPr>
        <w:t xml:space="preserve">  </w:t>
      </w:r>
    </w:p>
    <w:p w14:paraId="2D5A0264" w14:textId="77777777" w:rsidR="006E11E4"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4.落實體適能活動，養成師生天天運動好習慣，提高全校師生體適能。</w:t>
      </w:r>
    </w:p>
    <w:p w14:paraId="711A8A8B"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p>
    <w:p w14:paraId="2241FCFF"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(四)推動視力保健之目標</w:t>
      </w:r>
    </w:p>
    <w:p w14:paraId="589377E9"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1.積極推動學生視力保健工作，增進學童視力保健知識，</w:t>
      </w:r>
      <w:r w:rsidRPr="00DE4C63">
        <w:rPr>
          <w:rFonts w:ascii="標楷體" w:eastAsia="標楷體" w:hAnsi="標楷體" w:cs="Times New Roman" w:hint="eastAsia"/>
          <w:color w:val="000000"/>
          <w:sz w:val="28"/>
          <w:szCs w:val="28"/>
        </w:rPr>
        <w:t>並確實督導落實於日常生活中。</w:t>
      </w:r>
    </w:p>
    <w:p w14:paraId="2C6C051B" w14:textId="77777777" w:rsidR="006E11E4" w:rsidRPr="00DE4C63"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2.加強學生視力不良篩檢，以早期發現、早期治療。</w:t>
      </w:r>
    </w:p>
    <w:p w14:paraId="470CA005"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3.指導學生了解視力正常的重要性，並能養成正確視力保健習慣。</w:t>
      </w:r>
    </w:p>
    <w:p w14:paraId="4A63B708" w14:textId="77777777"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4.提高視力不良學生轉介及矯治比率。</w:t>
      </w:r>
    </w:p>
    <w:p w14:paraId="6E71983A" w14:textId="77777777" w:rsidR="006E11E4"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5.</w:t>
      </w:r>
      <w:r w:rsidRPr="00DE4C63">
        <w:rPr>
          <w:rFonts w:ascii="標楷體" w:eastAsia="標楷體" w:hAnsi="標楷體" w:cs="Times New Roman" w:hint="eastAsia"/>
          <w:color w:val="000000"/>
          <w:sz w:val="28"/>
          <w:szCs w:val="28"/>
        </w:rPr>
        <w:t>逐年降低視力不良學生人數比率，緩和視力不良學生逐年惡化程度。</w:t>
      </w:r>
    </w:p>
    <w:p w14:paraId="16E9DF9C" w14:textId="77777777" w:rsidR="006E11E4" w:rsidRPr="002E2985" w:rsidRDefault="006E11E4" w:rsidP="006E11E4">
      <w:pPr>
        <w:spacing w:line="0" w:lineRule="atLeast"/>
        <w:ind w:leftChars="200" w:left="480" w:firstLineChars="202" w:firstLine="566"/>
        <w:jc w:val="both"/>
        <w:rPr>
          <w:rFonts w:ascii="標楷體" w:eastAsia="標楷體" w:hAnsi="Times New Roman" w:cs="新細明體"/>
          <w:color w:val="000000"/>
          <w:kern w:val="0"/>
          <w:sz w:val="28"/>
          <w:szCs w:val="28"/>
        </w:rPr>
      </w:pPr>
    </w:p>
    <w:p w14:paraId="253424F0"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(五)推動口腔衛生之目標</w:t>
      </w:r>
    </w:p>
    <w:p w14:paraId="5C79C6AE"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1.提升學生餐後潔牙之習慣，學生能執行餐後潔牙行為，減低齲齒率。</w:t>
      </w:r>
    </w:p>
    <w:p w14:paraId="46C7E397"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2.「習慣成自然」，培養全校師生養成自動自發持之以恆，良好的潔牙正確技巧與習慣，提高健齒率。</w:t>
      </w:r>
    </w:p>
    <w:p w14:paraId="7D7304A6"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3.定期口腔檢查，加強追蹤及矯治提高齲齒填補率。</w:t>
      </w:r>
    </w:p>
    <w:p w14:paraId="40864A9E" w14:textId="77777777" w:rsidR="006E11E4"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4.增進學生口腔保健概念、積極判入輔導需要關心之學童。</w:t>
      </w:r>
    </w:p>
    <w:p w14:paraId="7AE9620B"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p>
    <w:p w14:paraId="6663273F"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(六)推動正確用藥及善用全民健保之目標</w:t>
      </w:r>
    </w:p>
    <w:p w14:paraId="04E5816B"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w:t>
      </w:r>
      <w:r w:rsidRPr="00DF1D0A">
        <w:rPr>
          <w:rFonts w:ascii="標楷體" w:eastAsia="標楷體" w:hAnsi="標楷體" w:cs="Times New Roman"/>
          <w:color w:val="000000"/>
          <w:sz w:val="28"/>
          <w:szCs w:val="28"/>
        </w:rPr>
        <w:t>透過校園正確用藥教育的宣導，培養全</w:t>
      </w:r>
      <w:r w:rsidRPr="00DF1D0A">
        <w:rPr>
          <w:rFonts w:ascii="標楷體" w:eastAsia="標楷體" w:hAnsi="標楷體" w:cs="Times New Roman" w:hint="eastAsia"/>
          <w:color w:val="000000"/>
          <w:sz w:val="28"/>
          <w:szCs w:val="28"/>
        </w:rPr>
        <w:t>校</w:t>
      </w:r>
      <w:r w:rsidRPr="00DF1D0A">
        <w:rPr>
          <w:rFonts w:ascii="標楷體" w:eastAsia="標楷體" w:hAnsi="標楷體" w:cs="Times New Roman"/>
          <w:color w:val="000000"/>
          <w:sz w:val="28"/>
          <w:szCs w:val="28"/>
        </w:rPr>
        <w:t>親師生擁有正確用藥之五大核心能力。</w:t>
      </w:r>
    </w:p>
    <w:p w14:paraId="73A29E11"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w:t>
      </w:r>
      <w:r w:rsidRPr="00DF1D0A">
        <w:rPr>
          <w:rFonts w:ascii="標楷體" w:eastAsia="標楷體" w:hAnsi="標楷體" w:cs="Times New Roman"/>
          <w:color w:val="000000"/>
          <w:sz w:val="28"/>
          <w:szCs w:val="28"/>
        </w:rPr>
        <w:t>透過各校舉行校內海報製作初賽，增進親師生正確用藥觀念，瞭解正確用藥知能。</w:t>
      </w:r>
    </w:p>
    <w:p w14:paraId="4096D4DB"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w:t>
      </w:r>
      <w:r w:rsidRPr="00DF1D0A">
        <w:rPr>
          <w:rFonts w:ascii="標楷體" w:eastAsia="標楷體" w:hAnsi="標楷體" w:cs="Times New Roman"/>
          <w:color w:val="000000"/>
          <w:sz w:val="28"/>
          <w:szCs w:val="28"/>
        </w:rPr>
        <w:t>營造積極健康的校園學習環境，期使學生能獲得正確有用的健康知覺與技能，培養健康生活的良好習慣。</w:t>
      </w:r>
    </w:p>
    <w:p w14:paraId="7570B7F0"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p>
    <w:p w14:paraId="004D5EFD"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(七)推動性教育(含愛滋預防)之目標</w:t>
      </w:r>
    </w:p>
    <w:p w14:paraId="3341B97F"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1.提升學生具備對於週遭性議題所需知能與生活技能，並能正確的因應及處理。</w:t>
      </w:r>
    </w:p>
    <w:p w14:paraId="7B760FB5"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2.提高學生具備對色情媒體的「批判思考」及「情慾自主管理」等能力。</w:t>
      </w:r>
    </w:p>
    <w:p w14:paraId="7B45816B" w14:textId="77777777" w:rsidR="006E11E4"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3.加強學校訂定針對學生性問題之具體指標，並能規劃完備之計畫以處理學生問題。</w:t>
      </w:r>
    </w:p>
    <w:p w14:paraId="3482F104" w14:textId="77777777" w:rsidR="00EC7D41" w:rsidRDefault="00EC7D41" w:rsidP="006E11E4">
      <w:pPr>
        <w:spacing w:line="0" w:lineRule="atLeast"/>
        <w:ind w:leftChars="436" w:left="1343" w:hangingChars="106" w:hanging="297"/>
        <w:jc w:val="both"/>
        <w:rPr>
          <w:rFonts w:ascii="標楷體" w:eastAsia="標楷體" w:hAnsi="標楷體" w:cs="Times New Roman"/>
          <w:color w:val="000000"/>
          <w:sz w:val="28"/>
          <w:szCs w:val="28"/>
        </w:rPr>
      </w:pPr>
    </w:p>
    <w:p w14:paraId="1E64E5C5" w14:textId="77777777" w:rsidR="00865B08" w:rsidRDefault="00865B08" w:rsidP="006E11E4">
      <w:pPr>
        <w:spacing w:line="0" w:lineRule="atLeast"/>
        <w:ind w:leftChars="436" w:left="1343" w:hangingChars="106" w:hanging="297"/>
        <w:jc w:val="both"/>
        <w:rPr>
          <w:rFonts w:ascii="標楷體" w:eastAsia="標楷體" w:hAnsi="標楷體" w:cs="Times New Roman"/>
          <w:color w:val="000000"/>
          <w:sz w:val="28"/>
          <w:szCs w:val="28"/>
        </w:rPr>
      </w:pPr>
    </w:p>
    <w:p w14:paraId="1FCF7CB4" w14:textId="77777777" w:rsidR="00865B08" w:rsidRPr="00DE4C63" w:rsidRDefault="00865B08" w:rsidP="006E11E4">
      <w:pPr>
        <w:spacing w:line="0" w:lineRule="atLeast"/>
        <w:ind w:leftChars="436" w:left="1343" w:hangingChars="106" w:hanging="297"/>
        <w:jc w:val="both"/>
        <w:rPr>
          <w:rFonts w:ascii="標楷體" w:eastAsia="標楷體" w:hAnsi="標楷體" w:cs="Times New Roman"/>
          <w:color w:val="000000"/>
          <w:sz w:val="28"/>
          <w:szCs w:val="28"/>
        </w:rPr>
      </w:pPr>
    </w:p>
    <w:p w14:paraId="75EFB976"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(八)推動消費者觀念教育之目標</w:t>
      </w:r>
    </w:p>
    <w:p w14:paraId="08AAED4A"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1.提升學生具備對於消費議題所需知能與習慣，並能正確的因應及處理。</w:t>
      </w:r>
    </w:p>
    <w:p w14:paraId="205DE875"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2.提高學生具備對消費者觀念的「批判思考」能力。</w:t>
      </w:r>
    </w:p>
    <w:p w14:paraId="4DAB894D" w14:textId="77777777" w:rsidR="006E11E4"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3.加強學校訂定針對學生消費者觀念之具體指標，並能規劃完備之計畫以處理學生飲食消費問題</w:t>
      </w:r>
    </w:p>
    <w:p w14:paraId="48BF1CAC"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p>
    <w:p w14:paraId="66BBDA2F"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(九)推動心理健康促進之目標</w:t>
      </w:r>
    </w:p>
    <w:p w14:paraId="4FAE25E6" w14:textId="77777777"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1.透過品格教育宣導，促進學童健全人格之養成。</w:t>
      </w:r>
    </w:p>
    <w:p w14:paraId="66F0C6D0"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2.透過性別平等教育，培養學童了解異性，建立正確、友善的性別觀念，進而養成互重、互相欣賞的觀念。</w:t>
      </w:r>
    </w:p>
    <w:p w14:paraId="3E0806BC" w14:textId="77777777"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3.透過親職教育，建立良好家庭關係。</w:t>
      </w:r>
    </w:p>
    <w:p w14:paraId="54F726B9" w14:textId="30FA3E94" w:rsidR="006E11E4" w:rsidRPr="00BA2F27" w:rsidRDefault="00812483" w:rsidP="006E11E4">
      <w:pPr>
        <w:spacing w:beforeLines="30" w:before="108" w:line="360" w:lineRule="auto"/>
        <w:jc w:val="both"/>
        <w:rPr>
          <w:rFonts w:eastAsia="標楷體"/>
          <w:b/>
          <w:sz w:val="32"/>
          <w:szCs w:val="28"/>
        </w:rPr>
      </w:pPr>
      <w:r>
        <w:rPr>
          <w:rFonts w:eastAsia="標楷體" w:hint="eastAsia"/>
          <w:b/>
          <w:sz w:val="32"/>
          <w:szCs w:val="28"/>
        </w:rPr>
        <w:t>九</w:t>
      </w:r>
      <w:r w:rsidR="006E11E4" w:rsidRPr="00BA2F27">
        <w:rPr>
          <w:rFonts w:ascii="標楷體" w:eastAsia="標楷體" w:hAnsi="標楷體" w:hint="eastAsia"/>
          <w:b/>
          <w:sz w:val="32"/>
          <w:szCs w:val="28"/>
        </w:rPr>
        <w:t>、</w:t>
      </w:r>
      <w:r w:rsidR="006E11E4" w:rsidRPr="00BA2F27">
        <w:rPr>
          <w:rFonts w:eastAsia="標楷體"/>
          <w:b/>
          <w:sz w:val="32"/>
          <w:szCs w:val="28"/>
        </w:rPr>
        <w:t>評</w:t>
      </w:r>
      <w:r w:rsidR="006E11E4" w:rsidRPr="00BA2F27">
        <w:rPr>
          <w:rFonts w:eastAsia="標楷體" w:hint="eastAsia"/>
          <w:b/>
          <w:sz w:val="32"/>
          <w:szCs w:val="28"/>
        </w:rPr>
        <w:t>鑑</w:t>
      </w:r>
      <w:r w:rsidR="006E11E4" w:rsidRPr="00BA2F27">
        <w:rPr>
          <w:rFonts w:eastAsia="標楷體"/>
          <w:b/>
          <w:sz w:val="32"/>
          <w:szCs w:val="28"/>
        </w:rPr>
        <w:t>方法</w:t>
      </w:r>
      <w:r w:rsidR="006E11E4" w:rsidRPr="00BA2F27">
        <w:rPr>
          <w:rFonts w:eastAsia="標楷體" w:hint="eastAsia"/>
          <w:b/>
          <w:sz w:val="32"/>
          <w:szCs w:val="28"/>
        </w:rPr>
        <w:t>或預期效益</w:t>
      </w:r>
      <w:r w:rsidR="006E11E4" w:rsidRPr="00BA2F27">
        <w:rPr>
          <w:rFonts w:eastAsia="標楷體"/>
          <w:b/>
          <w:sz w:val="32"/>
          <w:szCs w:val="28"/>
        </w:rPr>
        <w:t>：</w:t>
      </w:r>
    </w:p>
    <w:p w14:paraId="28956B8A" w14:textId="77777777"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一、評鑑方式：</w:t>
      </w:r>
    </w:p>
    <w:p w14:paraId="074B48EE" w14:textId="77777777" w:rsidR="006E11E4" w:rsidRPr="00A166D8" w:rsidRDefault="006E11E4" w:rsidP="006E11E4">
      <w:pPr>
        <w:tabs>
          <w:tab w:val="left" w:pos="720"/>
        </w:tabs>
        <w:spacing w:line="420" w:lineRule="exact"/>
        <w:ind w:leftChars="413" w:left="991" w:firstLine="2"/>
        <w:jc w:val="both"/>
        <w:rPr>
          <w:rFonts w:ascii="Times New Roman" w:eastAsia="標楷體" w:hAnsi="Times New Roman" w:cs="Times New Roman"/>
          <w:color w:val="000000"/>
          <w:sz w:val="28"/>
          <w:szCs w:val="28"/>
        </w:rPr>
      </w:pPr>
      <w:r w:rsidRPr="00A166D8">
        <w:rPr>
          <w:rFonts w:ascii="Times New Roman" w:eastAsia="標楷體" w:hAnsi="標楷體" w:cs="Times New Roman"/>
          <w:color w:val="000000"/>
          <w:sz w:val="28"/>
          <w:szCs w:val="28"/>
        </w:rPr>
        <w:t>配合計畫執行來進行過程評量，並於計畫執行前後收集前後測資料以評估計畫成效，茲說明如下</w:t>
      </w:r>
      <w:r w:rsidRPr="00A166D8">
        <w:rPr>
          <w:rFonts w:ascii="Times New Roman" w:eastAsia="標楷體" w:hAnsi="標楷體" w:cs="Times New Roman" w:hint="eastAsia"/>
          <w:color w:val="000000"/>
          <w:sz w:val="28"/>
          <w:szCs w:val="28"/>
        </w:rPr>
        <w:t>：</w:t>
      </w:r>
    </w:p>
    <w:p w14:paraId="6E3983FC" w14:textId="77777777" w:rsidR="006E11E4" w:rsidRDefault="006E11E4" w:rsidP="006E11E4">
      <w:pPr>
        <w:tabs>
          <w:tab w:val="left" w:pos="720"/>
        </w:tabs>
        <w:spacing w:line="420" w:lineRule="exact"/>
        <w:ind w:leftChars="351" w:left="1579" w:hanging="737"/>
        <w:jc w:val="both"/>
        <w:rPr>
          <w:rFonts w:ascii="Times New Roman" w:eastAsia="標楷體" w:hAnsi="標楷體" w:cs="Times New Roman"/>
          <w:b/>
          <w:bCs/>
          <w:color w:val="000000"/>
          <w:sz w:val="28"/>
          <w:szCs w:val="28"/>
        </w:rPr>
      </w:pPr>
      <w:r w:rsidRPr="00BA2F27">
        <w:rPr>
          <w:rFonts w:ascii="Times New Roman" w:eastAsia="標楷體" w:hAnsi="Times New Roman" w:cs="Times New Roman" w:hint="eastAsia"/>
          <w:b/>
          <w:bCs/>
          <w:color w:val="000000"/>
          <w:sz w:val="28"/>
          <w:szCs w:val="28"/>
        </w:rPr>
        <w:t>（一）</w:t>
      </w:r>
      <w:r w:rsidRPr="00BA2F27">
        <w:rPr>
          <w:rFonts w:ascii="Times New Roman" w:eastAsia="標楷體" w:hAnsi="標楷體" w:cs="Times New Roman"/>
          <w:b/>
          <w:bCs/>
          <w:color w:val="000000"/>
          <w:sz w:val="28"/>
          <w:szCs w:val="28"/>
        </w:rPr>
        <w:t>過程評量：</w:t>
      </w:r>
    </w:p>
    <w:p w14:paraId="2F895D39" w14:textId="77777777" w:rsidR="006E11E4" w:rsidRPr="00A166D8" w:rsidRDefault="006E11E4" w:rsidP="006E11E4">
      <w:pPr>
        <w:tabs>
          <w:tab w:val="left" w:pos="720"/>
        </w:tabs>
        <w:spacing w:line="420" w:lineRule="exact"/>
        <w:ind w:leftChars="751" w:left="1802" w:firstLineChars="200" w:firstLine="560"/>
        <w:jc w:val="both"/>
        <w:rPr>
          <w:rFonts w:ascii="Times New Roman" w:eastAsia="標楷體" w:hAnsi="Times New Roman" w:cs="Times New Roman"/>
          <w:color w:val="000000"/>
          <w:sz w:val="28"/>
          <w:szCs w:val="28"/>
        </w:rPr>
      </w:pPr>
      <w:r w:rsidRPr="00A166D8">
        <w:rPr>
          <w:rFonts w:ascii="Times New Roman" w:eastAsia="標楷體" w:hAnsi="標楷體" w:cs="Times New Roman"/>
          <w:color w:val="000000"/>
          <w:sz w:val="28"/>
          <w:szCs w:val="28"/>
        </w:rPr>
        <w:t>藉由</w:t>
      </w:r>
      <w:r w:rsidRPr="00A166D8">
        <w:rPr>
          <w:rFonts w:ascii="Times New Roman" w:eastAsia="標楷體" w:hAnsi="標楷體" w:cs="Times New Roman" w:hint="eastAsia"/>
          <w:color w:val="000000"/>
          <w:sz w:val="28"/>
          <w:szCs w:val="28"/>
        </w:rPr>
        <w:t>健康中心健檢資訊，和校園傷病統計</w:t>
      </w:r>
      <w:r w:rsidRPr="00A166D8">
        <w:rPr>
          <w:rFonts w:ascii="Times New Roman" w:eastAsia="標楷體" w:hAnsi="標楷體" w:cs="Times New Roman"/>
          <w:color w:val="000000"/>
          <w:sz w:val="28"/>
          <w:szCs w:val="28"/>
        </w:rPr>
        <w:t>來提升學校組織改善健康問題的能力，強調評價與計畫決策、執行、回饋及修正等過程的密切聯結，包括個人、組織、社區、政策等各層面的分析，根據這些過程評價的質性及量性資料與建</w:t>
      </w:r>
      <w:r w:rsidRPr="00A166D8">
        <w:rPr>
          <w:rFonts w:ascii="標楷體" w:eastAsia="標楷體" w:hAnsi="標楷體" w:cs="Times New Roman"/>
          <w:color w:val="000000"/>
          <w:sz w:val="28"/>
          <w:szCs w:val="28"/>
        </w:rPr>
        <w:t>議</w:t>
      </w:r>
      <w:r w:rsidRPr="00A166D8">
        <w:rPr>
          <w:rFonts w:ascii="標楷體" w:eastAsia="標楷體" w:hAnsi="標楷體" w:cs="Times New Roman" w:hint="eastAsia"/>
          <w:color w:val="000000"/>
          <w:sz w:val="28"/>
          <w:szCs w:val="28"/>
        </w:rPr>
        <w:t>，</w:t>
      </w:r>
      <w:r w:rsidRPr="00A166D8">
        <w:rPr>
          <w:rFonts w:ascii="Times New Roman" w:eastAsia="標楷體" w:hAnsi="標楷體" w:cs="Times New Roman"/>
          <w:color w:val="000000"/>
          <w:sz w:val="28"/>
          <w:szCs w:val="28"/>
        </w:rPr>
        <w:t>可提供重要訊息，有助於計畫的研擬。</w:t>
      </w:r>
      <w:r w:rsidRPr="00A166D8">
        <w:rPr>
          <w:rFonts w:ascii="Times New Roman" w:eastAsia="標楷體" w:hAnsi="標楷體" w:cs="Times New Roman" w:hint="eastAsia"/>
          <w:color w:val="000000"/>
          <w:sz w:val="28"/>
          <w:szCs w:val="28"/>
        </w:rPr>
        <w:t>同時訂定階段性定期驗證措施，適時調整或進行策略的應用執行及修正（如下表所示）。</w:t>
      </w:r>
    </w:p>
    <w:p w14:paraId="43CA2527" w14:textId="77777777" w:rsidR="006E11E4" w:rsidRDefault="006E11E4" w:rsidP="006E11E4">
      <w:pPr>
        <w:tabs>
          <w:tab w:val="left" w:pos="720"/>
        </w:tabs>
        <w:spacing w:line="420" w:lineRule="exact"/>
        <w:ind w:leftChars="351" w:left="1579" w:hanging="737"/>
        <w:jc w:val="both"/>
        <w:rPr>
          <w:rFonts w:ascii="Times New Roman" w:eastAsia="標楷體" w:hAnsi="標楷體" w:cs="Times New Roman"/>
          <w:b/>
          <w:bCs/>
          <w:color w:val="000000"/>
          <w:sz w:val="28"/>
          <w:szCs w:val="28"/>
        </w:rPr>
      </w:pPr>
    </w:p>
    <w:p w14:paraId="3D003404" w14:textId="77777777" w:rsidR="006E11E4" w:rsidRDefault="006E11E4" w:rsidP="006E11E4">
      <w:pPr>
        <w:tabs>
          <w:tab w:val="left" w:pos="720"/>
        </w:tabs>
        <w:spacing w:line="420" w:lineRule="exact"/>
        <w:ind w:leftChars="351" w:left="1579" w:hanging="737"/>
        <w:jc w:val="both"/>
        <w:rPr>
          <w:rFonts w:ascii="Times New Roman" w:eastAsia="標楷體" w:hAnsi="標楷體" w:cs="Times New Roman"/>
          <w:b/>
          <w:color w:val="000000"/>
          <w:sz w:val="28"/>
          <w:szCs w:val="28"/>
        </w:rPr>
      </w:pPr>
      <w:r w:rsidRPr="00BA2F27">
        <w:rPr>
          <w:rFonts w:ascii="Times New Roman" w:eastAsia="標楷體" w:hAnsi="標楷體" w:cs="Times New Roman" w:hint="eastAsia"/>
          <w:b/>
          <w:bCs/>
          <w:color w:val="000000"/>
          <w:sz w:val="28"/>
          <w:szCs w:val="28"/>
        </w:rPr>
        <w:t>（二）</w:t>
      </w:r>
      <w:r w:rsidRPr="00BA2F27">
        <w:rPr>
          <w:rFonts w:ascii="Times New Roman" w:eastAsia="標楷體" w:hAnsi="標楷體" w:cs="Times New Roman"/>
          <w:b/>
          <w:bCs/>
          <w:color w:val="000000"/>
          <w:sz w:val="28"/>
          <w:szCs w:val="28"/>
        </w:rPr>
        <w:t>成效評量</w:t>
      </w:r>
      <w:r w:rsidRPr="00BA2F27">
        <w:rPr>
          <w:rFonts w:ascii="Times New Roman" w:eastAsia="標楷體" w:hAnsi="標楷體" w:cs="Times New Roman"/>
          <w:b/>
          <w:color w:val="000000"/>
          <w:sz w:val="28"/>
          <w:szCs w:val="28"/>
        </w:rPr>
        <w:t>：</w:t>
      </w:r>
    </w:p>
    <w:p w14:paraId="4BD8580B" w14:textId="77777777" w:rsidR="006E11E4" w:rsidRPr="00A166D8" w:rsidRDefault="006E11E4" w:rsidP="006E11E4">
      <w:pPr>
        <w:tabs>
          <w:tab w:val="left" w:pos="720"/>
        </w:tabs>
        <w:spacing w:line="420" w:lineRule="exact"/>
        <w:ind w:leftChars="751" w:left="1802" w:firstLineChars="200" w:firstLine="560"/>
        <w:jc w:val="both"/>
        <w:rPr>
          <w:rFonts w:ascii="Times New Roman" w:eastAsia="標楷體" w:hAnsi="標楷體" w:cs="Times New Roman"/>
          <w:color w:val="000000"/>
          <w:sz w:val="28"/>
          <w:szCs w:val="28"/>
        </w:rPr>
      </w:pPr>
      <w:r w:rsidRPr="00A166D8">
        <w:rPr>
          <w:rFonts w:ascii="Times New Roman" w:eastAsia="標楷體" w:hAnsi="標楷體" w:cs="Times New Roman"/>
          <w:color w:val="000000"/>
          <w:sz w:val="28"/>
          <w:szCs w:val="28"/>
        </w:rPr>
        <w:t>包括影響評價及結果評價，影響評價是指評價較短期立即的計畫成效，而結果評價是指評價較長遠或最終的效果。</w:t>
      </w:r>
      <w:r w:rsidRPr="00A166D8">
        <w:rPr>
          <w:rFonts w:ascii="Times New Roman" w:eastAsia="標楷體" w:hAnsi="標楷體" w:cs="Times New Roman" w:hint="eastAsia"/>
          <w:color w:val="000000"/>
          <w:sz w:val="28"/>
          <w:szCs w:val="28"/>
        </w:rPr>
        <w:t>透過每次的階段性驗證，檢視推動的成效，並於計畫進行一定期程之後進行後測或問卷調查，包括健康狀況、行為與生活型態、環境因素、個人因素，以了解計畫推行的成效，並探討影響因素作為持續改進的參考。</w:t>
      </w:r>
    </w:p>
    <w:p w14:paraId="45B668A0" w14:textId="77777777" w:rsidR="006E11E4" w:rsidRDefault="006E11E4" w:rsidP="006E11E4">
      <w:pPr>
        <w:spacing w:line="0" w:lineRule="atLeast"/>
        <w:ind w:leftChars="200" w:left="480" w:firstLineChars="50" w:firstLine="140"/>
        <w:jc w:val="both"/>
        <w:rPr>
          <w:rFonts w:ascii="標楷體" w:eastAsia="標楷體" w:hAnsi="標楷體" w:cs="Times New Roman"/>
          <w:color w:val="000000"/>
          <w:sz w:val="28"/>
          <w:szCs w:val="28"/>
        </w:rPr>
      </w:pPr>
    </w:p>
    <w:p w14:paraId="01D898AC" w14:textId="77777777" w:rsidR="00DE7D56" w:rsidRDefault="006E11E4" w:rsidP="00531ACE">
      <w:pPr>
        <w:spacing w:line="0" w:lineRule="atLeast"/>
        <w:ind w:firstLineChars="50" w:firstLine="140"/>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    </w:t>
      </w:r>
    </w:p>
    <w:p w14:paraId="6D65AA17" w14:textId="77777777" w:rsidR="00DE7D56" w:rsidRDefault="00DE7D56" w:rsidP="00531ACE">
      <w:pPr>
        <w:spacing w:line="0" w:lineRule="atLeast"/>
        <w:ind w:firstLineChars="50" w:firstLine="140"/>
        <w:jc w:val="both"/>
        <w:rPr>
          <w:rFonts w:ascii="標楷體" w:eastAsia="標楷體" w:hAnsi="標楷體" w:cs="Times New Roman"/>
          <w:b/>
          <w:color w:val="000000"/>
          <w:sz w:val="28"/>
          <w:szCs w:val="28"/>
        </w:rPr>
      </w:pPr>
    </w:p>
    <w:p w14:paraId="703B299E" w14:textId="77777777" w:rsidR="00DE7D56" w:rsidRDefault="00DE7D56" w:rsidP="00531ACE">
      <w:pPr>
        <w:spacing w:line="0" w:lineRule="atLeast"/>
        <w:ind w:firstLineChars="50" w:firstLine="140"/>
        <w:jc w:val="both"/>
        <w:rPr>
          <w:rFonts w:ascii="標楷體" w:eastAsia="標楷體" w:hAnsi="標楷體" w:cs="Times New Roman"/>
          <w:b/>
          <w:color w:val="000000"/>
          <w:sz w:val="28"/>
          <w:szCs w:val="28"/>
        </w:rPr>
      </w:pPr>
    </w:p>
    <w:p w14:paraId="3FDD8C0D" w14:textId="11176556" w:rsidR="00B80D7F" w:rsidRPr="00B80D7F" w:rsidRDefault="006E11E4" w:rsidP="00B80D7F">
      <w:pPr>
        <w:spacing w:line="0" w:lineRule="atLeast"/>
        <w:ind w:firstLineChars="50" w:firstLine="140"/>
        <w:jc w:val="both"/>
        <w:rPr>
          <w:rFonts w:ascii="標楷體" w:eastAsia="標楷體" w:hAnsi="標楷體"/>
          <w:sz w:val="28"/>
          <w:szCs w:val="28"/>
        </w:rPr>
      </w:pPr>
      <w:r w:rsidRPr="00BA2F27">
        <w:rPr>
          <w:rFonts w:ascii="標楷體" w:eastAsia="標楷體" w:hAnsi="標楷體" w:cs="Times New Roman" w:hint="eastAsia"/>
          <w:b/>
          <w:color w:val="000000"/>
          <w:sz w:val="28"/>
          <w:szCs w:val="28"/>
        </w:rPr>
        <w:t>二、評鑑指標：</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520"/>
        <w:gridCol w:w="1843"/>
        <w:gridCol w:w="1134"/>
      </w:tblGrid>
      <w:tr w:rsidR="00B80D7F" w:rsidRPr="00B80D7F" w14:paraId="724B5554" w14:textId="77777777" w:rsidTr="00B80D7F">
        <w:trPr>
          <w:trHeight w:hRule="exact" w:val="454"/>
          <w:tblHeader/>
        </w:trPr>
        <w:tc>
          <w:tcPr>
            <w:tcW w:w="7230" w:type="dxa"/>
            <w:gridSpan w:val="2"/>
            <w:vMerge w:val="restart"/>
            <w:shd w:val="clear" w:color="auto" w:fill="D9D9D9"/>
            <w:vAlign w:val="center"/>
          </w:tcPr>
          <w:p w14:paraId="3152AFD5" w14:textId="77777777" w:rsidR="00B80D7F" w:rsidRPr="00B80D7F" w:rsidRDefault="00B80D7F" w:rsidP="00B80D7F">
            <w:pPr>
              <w:jc w:val="center"/>
              <w:rPr>
                <w:rFonts w:ascii="標楷體" w:eastAsia="標楷體" w:hAnsi="標楷體" w:cs="Times New Roman"/>
                <w:color w:val="000000" w:themeColor="text1"/>
                <w:sz w:val="28"/>
                <w:szCs w:val="28"/>
              </w:rPr>
            </w:pPr>
            <w:r w:rsidRPr="00B80D7F">
              <w:rPr>
                <w:rFonts w:ascii="標楷體" w:eastAsia="標楷體" w:hAnsi="標楷體" w:cs="Times New Roman" w:hint="eastAsia"/>
                <w:color w:val="000000" w:themeColor="text1"/>
                <w:sz w:val="28"/>
                <w:szCs w:val="28"/>
              </w:rPr>
              <w:t>評價</w:t>
            </w:r>
            <w:r w:rsidRPr="00B80D7F">
              <w:rPr>
                <w:rFonts w:ascii="標楷體" w:eastAsia="標楷體" w:hAnsi="標楷體" w:cs="Times New Roman"/>
                <w:color w:val="000000" w:themeColor="text1"/>
                <w:sz w:val="28"/>
                <w:szCs w:val="28"/>
              </w:rPr>
              <w:t>項目</w:t>
            </w:r>
          </w:p>
        </w:tc>
        <w:tc>
          <w:tcPr>
            <w:tcW w:w="2977" w:type="dxa"/>
            <w:gridSpan w:val="2"/>
            <w:shd w:val="clear" w:color="auto" w:fill="D9D9D9"/>
            <w:vAlign w:val="center"/>
          </w:tcPr>
          <w:p w14:paraId="4C304170"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rPr>
              <w:t>評價</w:t>
            </w:r>
            <w:r w:rsidRPr="00B80D7F">
              <w:rPr>
                <w:rFonts w:ascii="標楷體" w:eastAsia="標楷體" w:hAnsi="標楷體" w:cs="Times New Roman"/>
                <w:color w:val="000000" w:themeColor="text1"/>
              </w:rPr>
              <w:t>結果</w:t>
            </w:r>
          </w:p>
        </w:tc>
      </w:tr>
      <w:tr w:rsidR="00B80D7F" w:rsidRPr="00B80D7F" w14:paraId="09CDB72F" w14:textId="77777777" w:rsidTr="00B80D7F">
        <w:trPr>
          <w:trHeight w:hRule="exact" w:val="454"/>
          <w:tblHeader/>
        </w:trPr>
        <w:tc>
          <w:tcPr>
            <w:tcW w:w="7230" w:type="dxa"/>
            <w:gridSpan w:val="2"/>
            <w:vMerge/>
            <w:shd w:val="clear" w:color="auto" w:fill="D9D9D9"/>
            <w:vAlign w:val="center"/>
          </w:tcPr>
          <w:p w14:paraId="4F156A15" w14:textId="77777777" w:rsidR="00B80D7F" w:rsidRPr="00B80D7F" w:rsidRDefault="00B80D7F" w:rsidP="00B80D7F">
            <w:pPr>
              <w:rPr>
                <w:rFonts w:ascii="標楷體" w:eastAsia="標楷體" w:hAnsi="標楷體" w:cs="Times New Roman"/>
                <w:color w:val="000000" w:themeColor="text1"/>
                <w:sz w:val="28"/>
                <w:szCs w:val="28"/>
              </w:rPr>
            </w:pPr>
          </w:p>
        </w:tc>
        <w:tc>
          <w:tcPr>
            <w:tcW w:w="1843" w:type="dxa"/>
            <w:shd w:val="clear" w:color="auto" w:fill="D9D9D9"/>
            <w:vAlign w:val="center"/>
          </w:tcPr>
          <w:p w14:paraId="03937722"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rPr>
              <w:t>自評分數</w:t>
            </w:r>
          </w:p>
        </w:tc>
        <w:tc>
          <w:tcPr>
            <w:tcW w:w="1134" w:type="dxa"/>
            <w:shd w:val="clear" w:color="auto" w:fill="D9D9D9"/>
            <w:vAlign w:val="center"/>
          </w:tcPr>
          <w:p w14:paraId="4B4DFC1D" w14:textId="77777777" w:rsidR="00B80D7F" w:rsidRPr="00B80D7F" w:rsidRDefault="00B80D7F" w:rsidP="00B80D7F">
            <w:pPr>
              <w:jc w:val="center"/>
              <w:rPr>
                <w:rFonts w:ascii="標楷體" w:eastAsia="標楷體" w:hAnsi="標楷體" w:cs="Times New Roman"/>
                <w:color w:val="000000" w:themeColor="text1"/>
              </w:rPr>
            </w:pPr>
            <w:r w:rsidRPr="00B80D7F">
              <w:rPr>
                <w:rFonts w:ascii="Calibri" w:eastAsia="標楷體" w:hAnsi="標楷體" w:cs="Times New Roman" w:hint="eastAsia"/>
                <w:color w:val="000000" w:themeColor="text1"/>
                <w:sz w:val="22"/>
              </w:rPr>
              <w:t>複核分數</w:t>
            </w:r>
            <w:r w:rsidRPr="00B80D7F">
              <w:rPr>
                <w:rFonts w:ascii="標楷體" w:eastAsia="標楷體" w:hAnsi="標楷體" w:cs="Times New Roman" w:hint="eastAsia"/>
                <w:color w:val="000000" w:themeColor="text1"/>
              </w:rPr>
              <w:t>數數</w:t>
            </w:r>
          </w:p>
        </w:tc>
      </w:tr>
      <w:tr w:rsidR="00B80D7F" w:rsidRPr="00B80D7F" w14:paraId="7DF5FC8D" w14:textId="77777777" w:rsidTr="00B80D7F">
        <w:trPr>
          <w:trHeight w:val="1080"/>
        </w:trPr>
        <w:tc>
          <w:tcPr>
            <w:tcW w:w="710" w:type="dxa"/>
            <w:vMerge w:val="restart"/>
            <w:vAlign w:val="center"/>
          </w:tcPr>
          <w:p w14:paraId="33F946F7"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學校衛生政策</w:t>
            </w:r>
          </w:p>
          <w:p w14:paraId="7D2430BE"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4</w:t>
            </w:r>
            <w:r w:rsidRPr="00B80D7F">
              <w:rPr>
                <w:rFonts w:ascii="標楷體" w:eastAsia="標楷體" w:hAnsi="標楷體" w:cs="Times New Roman" w:hint="eastAsia"/>
                <w:color w:val="000000" w:themeColor="text1"/>
                <w:sz w:val="28"/>
                <w:szCs w:val="28"/>
              </w:rPr>
              <w:t>分</w:t>
            </w:r>
          </w:p>
        </w:tc>
        <w:tc>
          <w:tcPr>
            <w:tcW w:w="6520" w:type="dxa"/>
            <w:vAlign w:val="center"/>
          </w:tcPr>
          <w:p w14:paraId="706EE002" w14:textId="77777777" w:rsidR="00B80D7F" w:rsidRPr="00B80D7F" w:rsidRDefault="00B80D7F" w:rsidP="00B80D7F">
            <w:pPr>
              <w:tabs>
                <w:tab w:val="left" w:pos="360"/>
              </w:tabs>
              <w:spacing w:line="0" w:lineRule="atLeast"/>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1-1-1</w:t>
            </w:r>
            <w:r w:rsidRPr="00B80D7F">
              <w:rPr>
                <w:rFonts w:ascii="標楷體" w:eastAsia="標楷體" w:hAnsi="標楷體" w:cs="Times New Roman" w:hint="eastAsia"/>
                <w:color w:val="000000" w:themeColor="text1"/>
              </w:rPr>
              <w:t>健康促進學校計畫成員涵蓋不同處室的成員</w:t>
            </w:r>
            <w:r w:rsidRPr="00B80D7F">
              <w:rPr>
                <w:rFonts w:ascii="標楷體" w:eastAsia="標楷體" w:hAnsi="標楷體" w:cs="Times New Roman"/>
                <w:color w:val="000000" w:themeColor="text1"/>
              </w:rPr>
              <w:t>(</w:t>
            </w:r>
            <w:r w:rsidRPr="00B80D7F">
              <w:rPr>
                <w:rFonts w:ascii="標楷體" w:eastAsia="標楷體" w:hAnsi="標楷體" w:cs="Times New Roman" w:hint="eastAsia"/>
                <w:color w:val="000000" w:themeColor="text1"/>
              </w:rPr>
              <w:t>包括校長、處室主任、組長、校護、學生與家長代表等</w:t>
            </w:r>
            <w:r w:rsidRPr="00B80D7F">
              <w:rPr>
                <w:rFonts w:ascii="標楷體" w:eastAsia="標楷體" w:hAnsi="標楷體" w:cs="Times New Roman"/>
                <w:color w:val="000000" w:themeColor="text1"/>
              </w:rPr>
              <w:t>)</w:t>
            </w:r>
            <w:r w:rsidRPr="00B80D7F">
              <w:rPr>
                <w:rFonts w:ascii="標楷體" w:eastAsia="標楷體" w:hAnsi="標楷體" w:cs="Times New Roman" w:hint="eastAsia"/>
                <w:color w:val="000000" w:themeColor="text1"/>
              </w:rPr>
              <w:t>，並依照需求評估，制定一套實施方案且納入整個學校的校務發展計畫或藍圖中，且經由校務會議表決通過。</w:t>
            </w:r>
          </w:p>
          <w:p w14:paraId="689497A6" w14:textId="77777777" w:rsidR="00B80D7F" w:rsidRPr="00B80D7F" w:rsidRDefault="00B80D7F" w:rsidP="00B80D7F">
            <w:pPr>
              <w:adjustRightInd w:val="0"/>
              <w:ind w:leftChars="-45" w:left="58" w:hangingChars="69" w:hanging="166"/>
              <w:rPr>
                <w:rFonts w:ascii="標楷體" w:eastAsia="標楷體" w:hAnsi="標楷體" w:cs="Times New Roman"/>
                <w:color w:val="000000" w:themeColor="text1"/>
                <w:szCs w:val="26"/>
                <w:u w:val="single"/>
              </w:rPr>
            </w:pPr>
            <w:r w:rsidRPr="00B80D7F">
              <w:rPr>
                <w:rFonts w:ascii="標楷體" w:eastAsia="標楷體" w:hAnsi="標楷體" w:cs="Times New Roman" w:hint="eastAsia"/>
                <w:color w:val="000000" w:themeColor="text1"/>
                <w:szCs w:val="26"/>
              </w:rPr>
              <w:t>（2分）</w:t>
            </w:r>
          </w:p>
        </w:tc>
        <w:tc>
          <w:tcPr>
            <w:tcW w:w="1843" w:type="dxa"/>
            <w:vAlign w:val="center"/>
          </w:tcPr>
          <w:p w14:paraId="278A9CF0" w14:textId="77777777" w:rsidR="00B80D7F" w:rsidRPr="00B80D7F" w:rsidRDefault="00B80D7F" w:rsidP="00B80D7F">
            <w:pP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0BB370AB" w14:textId="77777777" w:rsidR="00B80D7F" w:rsidRPr="00B80D7F" w:rsidRDefault="00B80D7F" w:rsidP="00B80D7F">
            <w:pPr>
              <w:rPr>
                <w:rFonts w:ascii="標楷體" w:eastAsia="標楷體" w:hAnsi="標楷體" w:cs="Times New Roman"/>
                <w:color w:val="000000" w:themeColor="text1"/>
              </w:rPr>
            </w:pPr>
          </w:p>
        </w:tc>
      </w:tr>
      <w:tr w:rsidR="00B80D7F" w:rsidRPr="00B80D7F" w14:paraId="5A331484" w14:textId="77777777" w:rsidTr="00B80D7F">
        <w:trPr>
          <w:trHeight w:val="491"/>
        </w:trPr>
        <w:tc>
          <w:tcPr>
            <w:tcW w:w="710" w:type="dxa"/>
            <w:vMerge/>
            <w:vAlign w:val="center"/>
          </w:tcPr>
          <w:p w14:paraId="60E6A269"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0AF17349"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1-1-2</w:t>
            </w:r>
            <w:r w:rsidRPr="00B80D7F">
              <w:rPr>
                <w:rFonts w:ascii="標楷體" w:eastAsia="標楷體" w:hAnsi="標楷體" w:cs="Times New Roman"/>
                <w:color w:val="000000" w:themeColor="text1"/>
              </w:rPr>
              <w:t>學校衛生委員會</w:t>
            </w:r>
            <w:r w:rsidRPr="00B80D7F">
              <w:rPr>
                <w:rFonts w:ascii="標楷體" w:eastAsia="標楷體" w:hAnsi="標楷體" w:cs="Times New Roman" w:hint="eastAsia"/>
                <w:color w:val="000000" w:themeColor="text1"/>
              </w:rPr>
              <w:t>（</w:t>
            </w:r>
            <w:r w:rsidRPr="00B80D7F">
              <w:rPr>
                <w:rFonts w:ascii="標楷體" w:eastAsia="標楷體" w:hAnsi="標楷體" w:cs="Times New Roman"/>
                <w:color w:val="000000" w:themeColor="text1"/>
              </w:rPr>
              <w:t>或類似委員會</w:t>
            </w:r>
            <w:r w:rsidRPr="00B80D7F">
              <w:rPr>
                <w:rFonts w:ascii="標楷體" w:eastAsia="標楷體" w:hAnsi="標楷體" w:cs="Times New Roman" w:hint="eastAsia"/>
                <w:color w:val="000000" w:themeColor="text1"/>
              </w:rPr>
              <w:t>）</w:t>
            </w:r>
            <w:r w:rsidRPr="00B80D7F">
              <w:rPr>
                <w:rFonts w:ascii="標楷體" w:eastAsia="標楷體" w:hAnsi="標楷體" w:cs="Times New Roman"/>
                <w:color w:val="000000" w:themeColor="text1"/>
              </w:rPr>
              <w:t>設置及運作情形</w:t>
            </w:r>
            <w:r w:rsidRPr="00B80D7F">
              <w:rPr>
                <w:rFonts w:ascii="標楷體" w:eastAsia="標楷體" w:hAnsi="標楷體" w:cs="Times New Roman" w:hint="eastAsia"/>
                <w:color w:val="000000" w:themeColor="text1"/>
              </w:rPr>
              <w:t>，</w:t>
            </w:r>
            <w:r w:rsidRPr="00B80D7F">
              <w:rPr>
                <w:rFonts w:ascii="標楷體" w:eastAsia="標楷體" w:hAnsi="標楷體" w:cs="Times New Roman"/>
                <w:color w:val="000000" w:themeColor="text1"/>
              </w:rPr>
              <w:t>能成立學校衛生委員會，依健康促進學校工作內容，負責統籌規劃、推動及檢討學校的健康政策。</w:t>
            </w:r>
            <w:r w:rsidRPr="00B80D7F">
              <w:rPr>
                <w:rFonts w:ascii="標楷體" w:eastAsia="標楷體" w:hAnsi="標楷體" w:cs="Times New Roman" w:hint="eastAsia"/>
                <w:color w:val="000000" w:themeColor="text1"/>
                <w:szCs w:val="26"/>
              </w:rPr>
              <w:t>（2分）</w:t>
            </w:r>
          </w:p>
        </w:tc>
        <w:tc>
          <w:tcPr>
            <w:tcW w:w="1843" w:type="dxa"/>
            <w:vAlign w:val="center"/>
          </w:tcPr>
          <w:p w14:paraId="6BE06287"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1A30B8ED" w14:textId="77777777" w:rsidR="00B80D7F" w:rsidRPr="00B80D7F" w:rsidRDefault="00B80D7F" w:rsidP="00B80D7F">
            <w:pPr>
              <w:rPr>
                <w:rFonts w:ascii="標楷體" w:eastAsia="標楷體" w:hAnsi="標楷體" w:cs="Times New Roman"/>
                <w:color w:val="000000" w:themeColor="text1"/>
              </w:rPr>
            </w:pPr>
          </w:p>
        </w:tc>
      </w:tr>
      <w:tr w:rsidR="00B80D7F" w:rsidRPr="00B80D7F" w14:paraId="717BD7FF" w14:textId="77777777" w:rsidTr="00B80D7F">
        <w:tc>
          <w:tcPr>
            <w:tcW w:w="710" w:type="dxa"/>
            <w:vMerge w:val="restart"/>
            <w:vAlign w:val="center"/>
          </w:tcPr>
          <w:p w14:paraId="74A70389"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學校物質環境</w:t>
            </w:r>
          </w:p>
          <w:p w14:paraId="463F9B13" w14:textId="77777777" w:rsidR="00B80D7F" w:rsidRPr="00B80D7F" w:rsidRDefault="00B80D7F" w:rsidP="00B80D7F">
            <w:pPr>
              <w:jc w:val="center"/>
              <w:rPr>
                <w:rFonts w:ascii="標楷體" w:eastAsia="標楷體" w:hAnsi="標楷體" w:cs="Times New Roman"/>
                <w:color w:val="000000" w:themeColor="text1"/>
                <w:szCs w:val="26"/>
                <w:u w:val="single"/>
              </w:rPr>
            </w:pPr>
            <w:r w:rsidRPr="00B80D7F">
              <w:rPr>
                <w:rFonts w:ascii="標楷體" w:eastAsia="標楷體" w:hAnsi="標楷體" w:cs="Times New Roman" w:hint="eastAsia"/>
                <w:color w:val="000000" w:themeColor="text1"/>
                <w:sz w:val="28"/>
                <w:szCs w:val="28"/>
              </w:rPr>
              <w:t>4分</w:t>
            </w:r>
          </w:p>
        </w:tc>
        <w:tc>
          <w:tcPr>
            <w:tcW w:w="6520" w:type="dxa"/>
            <w:vAlign w:val="center"/>
          </w:tcPr>
          <w:p w14:paraId="112D0EEF" w14:textId="77777777" w:rsidR="00B80D7F" w:rsidRPr="00B80D7F" w:rsidRDefault="00B80D7F" w:rsidP="00B80D7F">
            <w:pPr>
              <w:adjustRightInd w:val="0"/>
              <w:ind w:leftChars="-45" w:left="58" w:hangingChars="69" w:hanging="166"/>
              <w:rPr>
                <w:rFonts w:ascii="標楷體" w:eastAsia="標楷體" w:hAnsi="標楷體" w:cs="Times New Roman"/>
                <w:color w:val="000000" w:themeColor="text1"/>
                <w:szCs w:val="26"/>
                <w:u w:val="single"/>
              </w:rPr>
            </w:pPr>
            <w:r w:rsidRPr="00B80D7F">
              <w:rPr>
                <w:rFonts w:ascii="標楷體" w:eastAsia="標楷體" w:hAnsi="標楷體" w:cs="Times New Roman" w:hint="eastAsia"/>
                <w:color w:val="000000" w:themeColor="text1"/>
                <w:szCs w:val="26"/>
              </w:rPr>
              <w:t>1-2-1</w:t>
            </w:r>
            <w:r w:rsidRPr="00B80D7F">
              <w:rPr>
                <w:rFonts w:ascii="標楷體" w:eastAsia="標楷體" w:hAnsi="標楷體" w:cs="Times New Roman" w:hint="eastAsia"/>
                <w:color w:val="000000" w:themeColor="text1"/>
              </w:rPr>
              <w:t>按規定設置足夠的大小便器及洗手設備並維持清潔。</w:t>
            </w:r>
            <w:r w:rsidRPr="00B80D7F">
              <w:rPr>
                <w:rFonts w:ascii="標楷體" w:eastAsia="標楷體" w:hAnsi="標楷體" w:cs="Times New Roman" w:hint="eastAsia"/>
                <w:color w:val="000000" w:themeColor="text1"/>
                <w:szCs w:val="26"/>
              </w:rPr>
              <w:t>（2分）</w:t>
            </w:r>
          </w:p>
        </w:tc>
        <w:tc>
          <w:tcPr>
            <w:tcW w:w="1843" w:type="dxa"/>
            <w:vAlign w:val="center"/>
          </w:tcPr>
          <w:p w14:paraId="08A290F0"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5F9EFDCF" w14:textId="77777777" w:rsidR="00B80D7F" w:rsidRPr="00B80D7F" w:rsidRDefault="00B80D7F" w:rsidP="00B80D7F">
            <w:pPr>
              <w:rPr>
                <w:rFonts w:ascii="標楷體" w:eastAsia="標楷體" w:hAnsi="標楷體" w:cs="Times New Roman"/>
                <w:color w:val="000000" w:themeColor="text1"/>
              </w:rPr>
            </w:pPr>
          </w:p>
        </w:tc>
      </w:tr>
      <w:tr w:rsidR="00B80D7F" w:rsidRPr="00B80D7F" w14:paraId="1509798A" w14:textId="77777777" w:rsidTr="00B80D7F">
        <w:tc>
          <w:tcPr>
            <w:tcW w:w="710" w:type="dxa"/>
            <w:vMerge/>
            <w:vAlign w:val="center"/>
          </w:tcPr>
          <w:p w14:paraId="371A3DC2"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04C01984"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1-2-2</w:t>
            </w:r>
            <w:r w:rsidRPr="00B80D7F">
              <w:rPr>
                <w:rFonts w:ascii="標楷體" w:eastAsia="標楷體" w:hAnsi="標楷體" w:cs="Times New Roman"/>
                <w:color w:val="000000" w:themeColor="text1"/>
              </w:rPr>
              <w:t>訂定飲用水設備</w:t>
            </w:r>
            <w:r w:rsidRPr="00B80D7F">
              <w:rPr>
                <w:rFonts w:ascii="標楷體" w:eastAsia="標楷體" w:hAnsi="標楷體" w:cs="Times New Roman" w:hint="eastAsia"/>
                <w:b/>
                <w:color w:val="000000" w:themeColor="text1"/>
                <w:u w:val="single"/>
              </w:rPr>
              <w:t>及照明系統</w:t>
            </w:r>
            <w:r w:rsidRPr="00B80D7F">
              <w:rPr>
                <w:rFonts w:ascii="標楷體" w:eastAsia="標楷體" w:hAnsi="標楷體" w:cs="Times New Roman"/>
                <w:color w:val="000000" w:themeColor="text1"/>
              </w:rPr>
              <w:t>管理辦法，定期維護飲用水衛生。</w:t>
            </w:r>
            <w:r w:rsidRPr="00B80D7F">
              <w:rPr>
                <w:rFonts w:ascii="標楷體" w:eastAsia="標楷體" w:hAnsi="標楷體" w:cs="Times New Roman" w:hint="eastAsia"/>
                <w:color w:val="000000" w:themeColor="text1"/>
              </w:rPr>
              <w:t>（</w:t>
            </w:r>
            <w:r w:rsidRPr="00B80D7F">
              <w:rPr>
                <w:rFonts w:ascii="標楷體" w:eastAsia="標楷體" w:hAnsi="標楷體" w:cs="Times New Roman"/>
                <w:color w:val="000000" w:themeColor="text1"/>
              </w:rPr>
              <w:t>如：定期清洗水塔、水池及飲水機水質檢驗</w:t>
            </w:r>
            <w:r w:rsidRPr="00B80D7F">
              <w:rPr>
                <w:rFonts w:ascii="標楷體" w:eastAsia="標楷體" w:hAnsi="標楷體" w:cs="Times New Roman" w:hint="eastAsia"/>
                <w:color w:val="000000" w:themeColor="text1"/>
              </w:rPr>
              <w:t>、</w:t>
            </w:r>
            <w:r w:rsidRPr="00B80D7F">
              <w:rPr>
                <w:rFonts w:ascii="標楷體" w:eastAsia="標楷體" w:hAnsi="標楷體" w:cs="Times New Roman" w:hint="eastAsia"/>
                <w:b/>
                <w:color w:val="000000" w:themeColor="text1"/>
                <w:u w:val="single"/>
              </w:rPr>
              <w:t>照明設備檢核紀錄</w:t>
            </w:r>
            <w:r w:rsidRPr="00B80D7F">
              <w:rPr>
                <w:rFonts w:ascii="標楷體" w:eastAsia="標楷體" w:hAnsi="標楷體" w:cs="Times New Roman" w:hint="eastAsia"/>
                <w:color w:val="000000" w:themeColor="text1"/>
              </w:rPr>
              <w:t>等）</w:t>
            </w:r>
            <w:r w:rsidRPr="00B80D7F">
              <w:rPr>
                <w:rFonts w:ascii="標楷體" w:eastAsia="標楷體" w:hAnsi="標楷體" w:cs="Times New Roman" w:hint="eastAsia"/>
                <w:color w:val="000000" w:themeColor="text1"/>
                <w:szCs w:val="26"/>
              </w:rPr>
              <w:t>（2分）</w:t>
            </w:r>
          </w:p>
        </w:tc>
        <w:tc>
          <w:tcPr>
            <w:tcW w:w="1843" w:type="dxa"/>
            <w:vAlign w:val="center"/>
          </w:tcPr>
          <w:p w14:paraId="589F8EDB"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7C384058" w14:textId="77777777" w:rsidR="00B80D7F" w:rsidRPr="00B80D7F" w:rsidRDefault="00B80D7F" w:rsidP="00B80D7F">
            <w:pPr>
              <w:rPr>
                <w:rFonts w:ascii="標楷體" w:eastAsia="標楷體" w:hAnsi="標楷體" w:cs="Times New Roman"/>
                <w:color w:val="000000" w:themeColor="text1"/>
              </w:rPr>
            </w:pPr>
          </w:p>
        </w:tc>
      </w:tr>
      <w:tr w:rsidR="00B80D7F" w:rsidRPr="00B80D7F" w14:paraId="54E08FD9" w14:textId="77777777" w:rsidTr="00B80D7F">
        <w:tc>
          <w:tcPr>
            <w:tcW w:w="710" w:type="dxa"/>
            <w:vMerge w:val="restart"/>
            <w:vAlign w:val="center"/>
          </w:tcPr>
          <w:p w14:paraId="2788697E"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color w:val="000000" w:themeColor="text1"/>
                <w:szCs w:val="26"/>
              </w:rPr>
              <w:t>學校社會環境</w:t>
            </w:r>
          </w:p>
          <w:p w14:paraId="3743CFC1"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 w:val="28"/>
                <w:szCs w:val="28"/>
              </w:rPr>
              <w:t>6分</w:t>
            </w:r>
          </w:p>
        </w:tc>
        <w:tc>
          <w:tcPr>
            <w:tcW w:w="6520" w:type="dxa"/>
            <w:vAlign w:val="center"/>
          </w:tcPr>
          <w:p w14:paraId="3F85F5CE" w14:textId="77777777" w:rsidR="00B80D7F" w:rsidRPr="00B80D7F" w:rsidRDefault="00B80D7F" w:rsidP="00B80D7F">
            <w:pPr>
              <w:adjustRightInd w:val="0"/>
              <w:rPr>
                <w:rFonts w:ascii="標楷體" w:eastAsia="標楷體" w:hAnsi="標楷體" w:cs="Times New Roman"/>
                <w:color w:val="000000" w:themeColor="text1"/>
                <w:szCs w:val="26"/>
                <w:u w:val="single"/>
              </w:rPr>
            </w:pPr>
            <w:r w:rsidRPr="00B80D7F">
              <w:rPr>
                <w:rFonts w:ascii="標楷體" w:eastAsia="標楷體" w:hAnsi="標楷體" w:cs="Times New Roman" w:hint="eastAsia"/>
                <w:color w:val="000000" w:themeColor="text1"/>
                <w:szCs w:val="26"/>
              </w:rPr>
              <w:t>1-3-1</w:t>
            </w:r>
            <w:r w:rsidRPr="00B80D7F">
              <w:rPr>
                <w:rFonts w:ascii="標楷體" w:eastAsia="標楷體" w:hAnsi="標楷體" w:cs="Times New Roman"/>
                <w:color w:val="000000" w:themeColor="text1"/>
              </w:rPr>
              <w:t>學校制訂班級的健康生活守則或透過獎勵制度，鼓勵健康行為實踐。</w:t>
            </w:r>
            <w:r w:rsidRPr="00B80D7F">
              <w:rPr>
                <w:rFonts w:ascii="標楷體" w:eastAsia="標楷體" w:hAnsi="標楷體" w:cs="Times New Roman" w:hint="eastAsia"/>
                <w:color w:val="000000" w:themeColor="text1"/>
                <w:szCs w:val="26"/>
              </w:rPr>
              <w:t>（2分）</w:t>
            </w:r>
          </w:p>
        </w:tc>
        <w:tc>
          <w:tcPr>
            <w:tcW w:w="1843" w:type="dxa"/>
            <w:vAlign w:val="center"/>
          </w:tcPr>
          <w:p w14:paraId="1133BFBF"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094FC90C" w14:textId="77777777" w:rsidR="00B80D7F" w:rsidRPr="00B80D7F" w:rsidRDefault="00B80D7F" w:rsidP="00B80D7F">
            <w:pPr>
              <w:rPr>
                <w:rFonts w:ascii="標楷體" w:eastAsia="標楷體" w:hAnsi="標楷體" w:cs="Times New Roman"/>
                <w:color w:val="000000" w:themeColor="text1"/>
              </w:rPr>
            </w:pPr>
          </w:p>
        </w:tc>
      </w:tr>
      <w:tr w:rsidR="00B80D7F" w:rsidRPr="00B80D7F" w14:paraId="04F0825F" w14:textId="77777777" w:rsidTr="00B80D7F">
        <w:tc>
          <w:tcPr>
            <w:tcW w:w="710" w:type="dxa"/>
            <w:vMerge/>
            <w:vAlign w:val="center"/>
          </w:tcPr>
          <w:p w14:paraId="45FB6467"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5847A4D3"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1-3-2</w:t>
            </w:r>
            <w:r w:rsidRPr="00B80D7F">
              <w:rPr>
                <w:rFonts w:ascii="標楷體" w:eastAsia="標楷體" w:hAnsi="標楷體" w:cs="Times New Roman"/>
                <w:color w:val="000000" w:themeColor="text1"/>
              </w:rPr>
              <w:t>辦理教職員工健康促進相關活動。</w:t>
            </w:r>
            <w:r w:rsidRPr="00B80D7F">
              <w:rPr>
                <w:rFonts w:ascii="標楷體" w:eastAsia="標楷體" w:hAnsi="標楷體" w:cs="Times New Roman" w:hint="eastAsia"/>
                <w:color w:val="000000" w:themeColor="text1"/>
                <w:szCs w:val="26"/>
              </w:rPr>
              <w:t>（2分）</w:t>
            </w:r>
          </w:p>
        </w:tc>
        <w:tc>
          <w:tcPr>
            <w:tcW w:w="1843" w:type="dxa"/>
            <w:vAlign w:val="center"/>
          </w:tcPr>
          <w:p w14:paraId="4F8B1196"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252E86A7" w14:textId="77777777" w:rsidR="00B80D7F" w:rsidRPr="00B80D7F" w:rsidRDefault="00B80D7F" w:rsidP="00B80D7F">
            <w:pPr>
              <w:rPr>
                <w:rFonts w:ascii="標楷體" w:eastAsia="標楷體" w:hAnsi="標楷體" w:cs="Times New Roman"/>
                <w:color w:val="000000" w:themeColor="text1"/>
              </w:rPr>
            </w:pPr>
          </w:p>
        </w:tc>
      </w:tr>
      <w:tr w:rsidR="00B80D7F" w:rsidRPr="00B80D7F" w14:paraId="265D0484" w14:textId="77777777" w:rsidTr="00B80D7F">
        <w:tc>
          <w:tcPr>
            <w:tcW w:w="710" w:type="dxa"/>
            <w:vMerge/>
            <w:vAlign w:val="center"/>
          </w:tcPr>
          <w:p w14:paraId="19C637DA"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645968A8" w14:textId="77777777" w:rsidR="00B80D7F" w:rsidRPr="00B80D7F" w:rsidRDefault="00B80D7F" w:rsidP="00B80D7F">
            <w:pPr>
              <w:adjustRightInd w:val="0"/>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rPr>
              <w:t>1-3-3</w:t>
            </w:r>
            <w:r w:rsidRPr="00B80D7F">
              <w:rPr>
                <w:rFonts w:ascii="標楷體" w:eastAsia="標楷體" w:hAnsi="標楷體" w:cs="Times New Roman"/>
                <w:color w:val="000000" w:themeColor="text1"/>
              </w:rPr>
              <w:t>學校應擬定重大事件因應計畫，如：處理教職員工生之暴力、受虐、性侵害、AIDS、自殺及死亡等事件。</w:t>
            </w:r>
            <w:r w:rsidRPr="00B80D7F">
              <w:rPr>
                <w:rFonts w:ascii="標楷體" w:eastAsia="標楷體" w:hAnsi="標楷體" w:cs="Times New Roman" w:hint="eastAsia"/>
                <w:color w:val="000000" w:themeColor="text1"/>
                <w:szCs w:val="26"/>
              </w:rPr>
              <w:t>（2分）</w:t>
            </w:r>
          </w:p>
        </w:tc>
        <w:tc>
          <w:tcPr>
            <w:tcW w:w="1843" w:type="dxa"/>
            <w:vAlign w:val="center"/>
          </w:tcPr>
          <w:p w14:paraId="5510D34A" w14:textId="77777777" w:rsidR="00B80D7F" w:rsidRPr="00B80D7F" w:rsidRDefault="00B80D7F" w:rsidP="00B80D7F">
            <w:pPr>
              <w:jc w:val="center"/>
              <w:rPr>
                <w:rFonts w:ascii="標楷體" w:eastAsia="標楷體" w:hAnsi="標楷體" w:cs="Times New Roman"/>
                <w:color w:val="000000" w:themeColor="text1"/>
              </w:rPr>
            </w:pPr>
          </w:p>
        </w:tc>
        <w:tc>
          <w:tcPr>
            <w:tcW w:w="1134" w:type="dxa"/>
            <w:vAlign w:val="center"/>
          </w:tcPr>
          <w:p w14:paraId="0186AB0F" w14:textId="77777777" w:rsidR="00B80D7F" w:rsidRPr="00B80D7F" w:rsidRDefault="00B80D7F" w:rsidP="00B80D7F">
            <w:pPr>
              <w:rPr>
                <w:rFonts w:ascii="標楷體" w:eastAsia="標楷體" w:hAnsi="標楷體" w:cs="Times New Roman"/>
                <w:color w:val="000000" w:themeColor="text1"/>
              </w:rPr>
            </w:pPr>
          </w:p>
        </w:tc>
      </w:tr>
      <w:tr w:rsidR="00B80D7F" w:rsidRPr="00B80D7F" w14:paraId="5DE3F7C8" w14:textId="77777777" w:rsidTr="00B80D7F">
        <w:trPr>
          <w:trHeight w:val="759"/>
        </w:trPr>
        <w:tc>
          <w:tcPr>
            <w:tcW w:w="710" w:type="dxa"/>
            <w:vMerge w:val="restart"/>
            <w:vAlign w:val="center"/>
          </w:tcPr>
          <w:p w14:paraId="5982F9EB"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color w:val="000000" w:themeColor="text1"/>
                <w:szCs w:val="26"/>
              </w:rPr>
              <w:t>社區關係</w:t>
            </w:r>
          </w:p>
          <w:p w14:paraId="10BA9A08"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4</w:t>
            </w:r>
            <w:r w:rsidRPr="00B80D7F">
              <w:rPr>
                <w:rFonts w:ascii="標楷體" w:eastAsia="標楷體" w:hAnsi="標楷體" w:cs="Times New Roman" w:hint="eastAsia"/>
                <w:color w:val="000000" w:themeColor="text1"/>
                <w:sz w:val="28"/>
                <w:szCs w:val="28"/>
              </w:rPr>
              <w:t>分</w:t>
            </w:r>
          </w:p>
        </w:tc>
        <w:tc>
          <w:tcPr>
            <w:tcW w:w="6520" w:type="dxa"/>
            <w:vAlign w:val="center"/>
          </w:tcPr>
          <w:p w14:paraId="61B3E50B" w14:textId="77777777" w:rsidR="00B80D7F" w:rsidRPr="00B80D7F" w:rsidRDefault="00B80D7F" w:rsidP="00B80D7F">
            <w:pPr>
              <w:adjustRightInd w:val="0"/>
              <w:ind w:leftChars="-45" w:left="58" w:hangingChars="69" w:hanging="166"/>
              <w:rPr>
                <w:rFonts w:ascii="標楷體" w:eastAsia="標楷體" w:hAnsi="標楷體" w:cs="Times New Roman"/>
                <w:color w:val="000000" w:themeColor="text1"/>
                <w:szCs w:val="26"/>
                <w:u w:val="single"/>
              </w:rPr>
            </w:pPr>
            <w:r w:rsidRPr="00B80D7F">
              <w:rPr>
                <w:rFonts w:ascii="標楷體" w:eastAsia="標楷體" w:hAnsi="標楷體" w:cs="Times New Roman" w:hint="eastAsia"/>
                <w:color w:val="000000" w:themeColor="text1"/>
                <w:szCs w:val="26"/>
              </w:rPr>
              <w:t>1-4-1</w:t>
            </w:r>
            <w:r w:rsidRPr="00B80D7F">
              <w:rPr>
                <w:rFonts w:ascii="標楷體" w:eastAsia="標楷體" w:hAnsi="標楷體" w:cs="Times New Roman" w:hint="eastAsia"/>
                <w:color w:val="000000" w:themeColor="text1"/>
              </w:rPr>
              <w:t>學校每學年積極舉辦可讓家庭參與的健康促進活動</w:t>
            </w:r>
            <w:r w:rsidRPr="00B80D7F">
              <w:rPr>
                <w:rFonts w:ascii="標楷體" w:eastAsia="標楷體" w:hAnsi="標楷體" w:cs="LinGothic-Medium" w:hint="eastAsia"/>
                <w:color w:val="000000" w:themeColor="text1"/>
              </w:rPr>
              <w:t>。</w:t>
            </w:r>
            <w:r w:rsidRPr="00B80D7F">
              <w:rPr>
                <w:rFonts w:ascii="標楷體" w:eastAsia="標楷體" w:hAnsi="標楷體" w:cs="Times New Roman" w:hint="eastAsia"/>
                <w:color w:val="000000" w:themeColor="text1"/>
                <w:szCs w:val="26"/>
              </w:rPr>
              <w:t>（2分）</w:t>
            </w:r>
          </w:p>
        </w:tc>
        <w:tc>
          <w:tcPr>
            <w:tcW w:w="1843" w:type="dxa"/>
            <w:vAlign w:val="center"/>
          </w:tcPr>
          <w:p w14:paraId="4D66C36B"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7A63B357" w14:textId="77777777" w:rsidR="00B80D7F" w:rsidRPr="00B80D7F" w:rsidRDefault="00B80D7F" w:rsidP="00B80D7F">
            <w:pPr>
              <w:rPr>
                <w:rFonts w:ascii="標楷體" w:eastAsia="標楷體" w:hAnsi="標楷體" w:cs="Times New Roman"/>
                <w:color w:val="000000" w:themeColor="text1"/>
              </w:rPr>
            </w:pPr>
          </w:p>
        </w:tc>
      </w:tr>
      <w:tr w:rsidR="00B80D7F" w:rsidRPr="00B80D7F" w14:paraId="52BF1542" w14:textId="77777777" w:rsidTr="00B80D7F">
        <w:tc>
          <w:tcPr>
            <w:tcW w:w="710" w:type="dxa"/>
            <w:vMerge/>
            <w:vAlign w:val="center"/>
          </w:tcPr>
          <w:p w14:paraId="0DA59225"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23E44ACB"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1-4-2</w:t>
            </w:r>
            <w:r w:rsidRPr="00B80D7F">
              <w:rPr>
                <w:rFonts w:ascii="標楷體" w:eastAsia="標楷體" w:hAnsi="標楷體" w:cs="Times New Roman" w:hint="eastAsia"/>
                <w:color w:val="000000" w:themeColor="text1"/>
              </w:rPr>
              <w:t>學校結合衛生單位與地方團體辦理健康促進活動。（如：健康體位、無菸(檳)校園、口腔保健、視力保健、性教育、正確用藥等議題）</w:t>
            </w:r>
            <w:r w:rsidRPr="00B80D7F">
              <w:rPr>
                <w:rFonts w:ascii="標楷體" w:eastAsia="標楷體" w:hAnsi="標楷體" w:cs="Times New Roman" w:hint="eastAsia"/>
                <w:color w:val="000000" w:themeColor="text1"/>
                <w:szCs w:val="26"/>
              </w:rPr>
              <w:t>（2分）</w:t>
            </w:r>
          </w:p>
        </w:tc>
        <w:tc>
          <w:tcPr>
            <w:tcW w:w="1843" w:type="dxa"/>
            <w:vAlign w:val="center"/>
          </w:tcPr>
          <w:p w14:paraId="08160DD0"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511CA3A7" w14:textId="77777777" w:rsidR="00B80D7F" w:rsidRPr="00B80D7F" w:rsidRDefault="00B80D7F" w:rsidP="00B80D7F">
            <w:pPr>
              <w:rPr>
                <w:rFonts w:ascii="標楷體" w:eastAsia="標楷體" w:hAnsi="標楷體" w:cs="Times New Roman"/>
                <w:color w:val="000000" w:themeColor="text1"/>
              </w:rPr>
            </w:pPr>
          </w:p>
        </w:tc>
      </w:tr>
      <w:tr w:rsidR="00B80D7F" w:rsidRPr="00B80D7F" w14:paraId="6307F560" w14:textId="77777777" w:rsidTr="00B80D7F">
        <w:tc>
          <w:tcPr>
            <w:tcW w:w="710" w:type="dxa"/>
            <w:vMerge w:val="restart"/>
            <w:vAlign w:val="center"/>
          </w:tcPr>
          <w:p w14:paraId="079F6BC8"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color w:val="000000" w:themeColor="text1"/>
                <w:szCs w:val="26"/>
              </w:rPr>
              <w:t>健康</w:t>
            </w:r>
            <w:r w:rsidRPr="00B80D7F">
              <w:rPr>
                <w:rFonts w:ascii="標楷體" w:eastAsia="標楷體" w:hAnsi="標楷體" w:cs="Times New Roman" w:hint="eastAsia"/>
                <w:color w:val="000000" w:themeColor="text1"/>
                <w:szCs w:val="26"/>
              </w:rPr>
              <w:t>教學與</w:t>
            </w:r>
          </w:p>
          <w:p w14:paraId="09F6933A"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活動</w:t>
            </w:r>
          </w:p>
          <w:p w14:paraId="537ADB0E"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4</w:t>
            </w:r>
            <w:r w:rsidRPr="00B80D7F">
              <w:rPr>
                <w:rFonts w:ascii="標楷體" w:eastAsia="標楷體" w:hAnsi="標楷體" w:cs="Times New Roman" w:hint="eastAsia"/>
                <w:color w:val="000000" w:themeColor="text1"/>
                <w:sz w:val="28"/>
                <w:szCs w:val="28"/>
              </w:rPr>
              <w:t>分</w:t>
            </w:r>
          </w:p>
        </w:tc>
        <w:tc>
          <w:tcPr>
            <w:tcW w:w="6520" w:type="dxa"/>
            <w:vAlign w:val="center"/>
          </w:tcPr>
          <w:p w14:paraId="2B3290C3" w14:textId="77777777" w:rsidR="00B80D7F" w:rsidRPr="00B80D7F" w:rsidRDefault="00B80D7F" w:rsidP="00B80D7F">
            <w:pPr>
              <w:adjustRightInd w:val="0"/>
              <w:ind w:leftChars="-45" w:left="58" w:hangingChars="69" w:hanging="166"/>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1-5-1</w:t>
            </w:r>
            <w:r w:rsidRPr="00B80D7F">
              <w:rPr>
                <w:rFonts w:ascii="標楷體" w:eastAsia="標楷體" w:hAnsi="標楷體" w:cs="Times New Roman" w:hint="eastAsia"/>
                <w:color w:val="000000" w:themeColor="text1"/>
              </w:rPr>
              <w:t>健康教育課程設計以生活技能為導向，並運用多元化和以學生為中心的健康教學策略和活動形式來推行健康教育。健康教育授課教師應建置個人教學檔案(含教案、教材及學習單等)</w:t>
            </w:r>
            <w:r w:rsidRPr="00B80D7F">
              <w:rPr>
                <w:rFonts w:ascii="標楷體" w:eastAsia="標楷體" w:hAnsi="標楷體" w:cs="Times New Roman" w:hint="eastAsia"/>
                <w:color w:val="000000" w:themeColor="text1"/>
                <w:szCs w:val="26"/>
              </w:rPr>
              <w:t>（2分）</w:t>
            </w:r>
          </w:p>
        </w:tc>
        <w:tc>
          <w:tcPr>
            <w:tcW w:w="1843" w:type="dxa"/>
            <w:vAlign w:val="center"/>
          </w:tcPr>
          <w:p w14:paraId="4DE8592A"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65B16F4E" w14:textId="77777777" w:rsidR="00B80D7F" w:rsidRPr="00B80D7F" w:rsidRDefault="00B80D7F" w:rsidP="00B80D7F">
            <w:pPr>
              <w:rPr>
                <w:rFonts w:ascii="標楷體" w:eastAsia="標楷體" w:hAnsi="標楷體" w:cs="Times New Roman"/>
                <w:color w:val="000000" w:themeColor="text1"/>
              </w:rPr>
            </w:pPr>
          </w:p>
        </w:tc>
      </w:tr>
      <w:tr w:rsidR="00B80D7F" w:rsidRPr="00B80D7F" w14:paraId="6CB00E63" w14:textId="77777777" w:rsidTr="00B80D7F">
        <w:tc>
          <w:tcPr>
            <w:tcW w:w="710" w:type="dxa"/>
            <w:vMerge/>
            <w:vAlign w:val="center"/>
          </w:tcPr>
          <w:p w14:paraId="435D4F3F"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6DB608E3"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1-5-2</w:t>
            </w:r>
            <w:r w:rsidRPr="00B80D7F">
              <w:rPr>
                <w:rFonts w:ascii="標楷體" w:eastAsia="標楷體" w:hAnsi="標楷體" w:cs="Times New Roman"/>
                <w:color w:val="000000" w:themeColor="text1"/>
              </w:rPr>
              <w:t>依據課程規定安排健康教育課程上課時數，各年級每週至少一節課</w:t>
            </w:r>
            <w:r w:rsidRPr="00B80D7F">
              <w:rPr>
                <w:rFonts w:ascii="新細明體" w:eastAsia="新細明體" w:hAnsi="新細明體" w:cs="Times New Roman" w:hint="eastAsia"/>
                <w:color w:val="000000" w:themeColor="text1"/>
              </w:rPr>
              <w:t>，</w:t>
            </w:r>
            <w:r w:rsidRPr="00B80D7F">
              <w:rPr>
                <w:rFonts w:ascii="標楷體" w:eastAsia="標楷體" w:hAnsi="標楷體" w:cs="Times New Roman" w:hint="eastAsia"/>
                <w:color w:val="000000" w:themeColor="text1"/>
              </w:rPr>
              <w:t>及</w:t>
            </w:r>
            <w:r w:rsidRPr="00B80D7F">
              <w:rPr>
                <w:rFonts w:ascii="標楷體" w:eastAsia="標楷體" w:hAnsi="標楷體" w:cs="Times New Roman"/>
                <w:color w:val="000000" w:themeColor="text1"/>
              </w:rPr>
              <w:t>健康相關課程教師應每2學年至少參加學校衛生相關研習18小時專業在職進修。</w:t>
            </w:r>
            <w:r w:rsidRPr="00B80D7F">
              <w:rPr>
                <w:rFonts w:ascii="標楷體" w:eastAsia="標楷體" w:hAnsi="標楷體" w:cs="Times New Roman" w:hint="eastAsia"/>
                <w:color w:val="000000" w:themeColor="text1"/>
                <w:szCs w:val="26"/>
              </w:rPr>
              <w:t>（2分）</w:t>
            </w:r>
          </w:p>
        </w:tc>
        <w:tc>
          <w:tcPr>
            <w:tcW w:w="1843" w:type="dxa"/>
            <w:vAlign w:val="center"/>
          </w:tcPr>
          <w:p w14:paraId="7B7FE6F8"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74CCB7B2" w14:textId="77777777" w:rsidR="00B80D7F" w:rsidRPr="00B80D7F" w:rsidRDefault="00B80D7F" w:rsidP="00B80D7F">
            <w:pPr>
              <w:rPr>
                <w:rFonts w:ascii="標楷體" w:eastAsia="標楷體" w:hAnsi="標楷體" w:cs="Times New Roman"/>
                <w:color w:val="000000" w:themeColor="text1"/>
              </w:rPr>
            </w:pPr>
          </w:p>
        </w:tc>
      </w:tr>
      <w:tr w:rsidR="00B80D7F" w:rsidRPr="00B80D7F" w14:paraId="5F3932AF" w14:textId="77777777" w:rsidTr="00B80D7F">
        <w:tc>
          <w:tcPr>
            <w:tcW w:w="710" w:type="dxa"/>
            <w:vMerge w:val="restart"/>
            <w:vAlign w:val="center"/>
          </w:tcPr>
          <w:p w14:paraId="3924ED5E"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color w:val="000000" w:themeColor="text1"/>
                <w:szCs w:val="26"/>
              </w:rPr>
              <w:t>健康服務</w:t>
            </w:r>
          </w:p>
          <w:p w14:paraId="58B2FD4C" w14:textId="77777777" w:rsidR="00B80D7F" w:rsidRPr="00B80D7F" w:rsidRDefault="00B80D7F" w:rsidP="00B80D7F">
            <w:pPr>
              <w:jc w:val="center"/>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8</w:t>
            </w:r>
            <w:r w:rsidRPr="00B80D7F">
              <w:rPr>
                <w:rFonts w:ascii="標楷體" w:eastAsia="標楷體" w:hAnsi="標楷體" w:cs="Times New Roman" w:hint="eastAsia"/>
                <w:color w:val="000000" w:themeColor="text1"/>
                <w:sz w:val="28"/>
                <w:szCs w:val="28"/>
              </w:rPr>
              <w:t>分</w:t>
            </w:r>
          </w:p>
        </w:tc>
        <w:tc>
          <w:tcPr>
            <w:tcW w:w="6520" w:type="dxa"/>
            <w:vAlign w:val="center"/>
          </w:tcPr>
          <w:p w14:paraId="65AC37C1" w14:textId="77777777" w:rsidR="00B80D7F" w:rsidRPr="00B80D7F" w:rsidRDefault="00B80D7F" w:rsidP="00B80D7F">
            <w:pPr>
              <w:adjustRightInd w:val="0"/>
              <w:ind w:leftChars="-45" w:left="58" w:hangingChars="69" w:hanging="166"/>
              <w:rPr>
                <w:rFonts w:ascii="標楷體" w:eastAsia="標楷體" w:hAnsi="標楷體" w:cs="Times New Roman"/>
                <w:color w:val="000000" w:themeColor="text1"/>
                <w:szCs w:val="26"/>
                <w:u w:val="single"/>
              </w:rPr>
            </w:pPr>
            <w:r w:rsidRPr="00B80D7F">
              <w:rPr>
                <w:rFonts w:ascii="標楷體" w:eastAsia="標楷體" w:hAnsi="標楷體" w:cs="Times New Roman" w:hint="eastAsia"/>
                <w:color w:val="000000" w:themeColor="text1"/>
                <w:szCs w:val="26"/>
              </w:rPr>
              <w:t xml:space="preserve"> 1-6-1</w:t>
            </w:r>
            <w:r w:rsidRPr="00B80D7F">
              <w:rPr>
                <w:rFonts w:ascii="標楷體" w:eastAsia="標楷體" w:hAnsi="標楷體" w:cs="Times New Roman"/>
                <w:color w:val="000000" w:themeColor="text1"/>
              </w:rPr>
              <w:t>提供健康檢查，檢查前有對學生做教育性說明，並通知家長。</w:t>
            </w:r>
            <w:r w:rsidRPr="00B80D7F">
              <w:rPr>
                <w:rFonts w:ascii="標楷體" w:eastAsia="標楷體" w:hAnsi="標楷體" w:cs="Times New Roman" w:hint="eastAsia"/>
                <w:color w:val="000000" w:themeColor="text1"/>
                <w:szCs w:val="26"/>
              </w:rPr>
              <w:t>（2分）</w:t>
            </w:r>
          </w:p>
        </w:tc>
        <w:tc>
          <w:tcPr>
            <w:tcW w:w="1843" w:type="dxa"/>
            <w:vAlign w:val="center"/>
          </w:tcPr>
          <w:p w14:paraId="1AE3DD94"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32B830E9" w14:textId="77777777" w:rsidR="00B80D7F" w:rsidRPr="00B80D7F" w:rsidRDefault="00B80D7F" w:rsidP="00B80D7F">
            <w:pPr>
              <w:rPr>
                <w:rFonts w:ascii="標楷體" w:eastAsia="標楷體" w:hAnsi="標楷體" w:cs="Times New Roman"/>
                <w:color w:val="000000" w:themeColor="text1"/>
              </w:rPr>
            </w:pPr>
          </w:p>
        </w:tc>
      </w:tr>
      <w:tr w:rsidR="00B80D7F" w:rsidRPr="00B80D7F" w14:paraId="668E560B" w14:textId="77777777" w:rsidTr="00B80D7F">
        <w:tc>
          <w:tcPr>
            <w:tcW w:w="710" w:type="dxa"/>
            <w:vMerge/>
            <w:vAlign w:val="center"/>
          </w:tcPr>
          <w:p w14:paraId="305A4DD3"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136860DC"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1-6-2</w:t>
            </w:r>
            <w:r w:rsidRPr="00B80D7F">
              <w:rPr>
                <w:rFonts w:ascii="標楷體" w:eastAsia="標楷體" w:hAnsi="標楷體" w:cs="Times New Roman"/>
                <w:color w:val="000000" w:themeColor="text1"/>
                <w:szCs w:val="26"/>
              </w:rPr>
              <w:t>學校照顧</w:t>
            </w:r>
            <w:r w:rsidRPr="00B80D7F">
              <w:rPr>
                <w:rFonts w:ascii="標楷體" w:eastAsia="標楷體" w:hAnsi="標楷體" w:cs="Times New Roman" w:hint="eastAsia"/>
                <w:color w:val="000000" w:themeColor="text1"/>
                <w:szCs w:val="26"/>
              </w:rPr>
              <w:t>有特殊健康需求</w:t>
            </w:r>
            <w:r w:rsidRPr="00B80D7F">
              <w:rPr>
                <w:rFonts w:ascii="標楷體" w:eastAsia="標楷體" w:hAnsi="標楷體" w:cs="Times New Roman"/>
                <w:color w:val="000000" w:themeColor="text1"/>
                <w:szCs w:val="26"/>
              </w:rPr>
              <w:t>的學生</w:t>
            </w:r>
            <w:r w:rsidRPr="00B80D7F">
              <w:rPr>
                <w:rFonts w:ascii="標楷體" w:eastAsia="標楷體" w:hAnsi="標楷體" w:cs="Times New Roman" w:hint="eastAsia"/>
                <w:color w:val="000000" w:themeColor="text1"/>
                <w:szCs w:val="26"/>
              </w:rPr>
              <w:t>(例如氣喘、心臟病、肢障、高度近視等)建置個案管理</w:t>
            </w:r>
            <w:r w:rsidRPr="00B80D7F">
              <w:rPr>
                <w:rFonts w:ascii="標楷體" w:eastAsia="標楷體" w:hAnsi="標楷體" w:cs="Times New Roman" w:hint="eastAsia"/>
                <w:b/>
                <w:color w:val="000000" w:themeColor="text1"/>
                <w:szCs w:val="26"/>
                <w:u w:val="single"/>
              </w:rPr>
              <w:t>，並分別擬定生活照護要點，持續關懷，掌握病情做成紀錄</w:t>
            </w:r>
            <w:r w:rsidRPr="00B80D7F">
              <w:rPr>
                <w:rFonts w:ascii="標楷體" w:eastAsia="標楷體" w:hAnsi="標楷體" w:cs="Times New Roman"/>
                <w:b/>
                <w:color w:val="000000" w:themeColor="text1"/>
                <w:szCs w:val="26"/>
                <w:u w:val="single"/>
              </w:rPr>
              <w:t>。</w:t>
            </w:r>
            <w:r w:rsidRPr="00B80D7F">
              <w:rPr>
                <w:rFonts w:ascii="標楷體" w:eastAsia="標楷體" w:hAnsi="標楷體" w:cs="Times New Roman" w:hint="eastAsia"/>
                <w:color w:val="000000" w:themeColor="text1"/>
                <w:szCs w:val="26"/>
              </w:rPr>
              <w:t>（2分）</w:t>
            </w:r>
          </w:p>
        </w:tc>
        <w:tc>
          <w:tcPr>
            <w:tcW w:w="1843" w:type="dxa"/>
            <w:vAlign w:val="center"/>
          </w:tcPr>
          <w:p w14:paraId="26589D28"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3091DB14" w14:textId="77777777" w:rsidR="00B80D7F" w:rsidRPr="00B80D7F" w:rsidRDefault="00B80D7F" w:rsidP="00B80D7F">
            <w:pPr>
              <w:rPr>
                <w:rFonts w:ascii="標楷體" w:eastAsia="標楷體" w:hAnsi="標楷體" w:cs="Times New Roman"/>
                <w:color w:val="000000" w:themeColor="text1"/>
              </w:rPr>
            </w:pPr>
          </w:p>
        </w:tc>
      </w:tr>
      <w:tr w:rsidR="00B80D7F" w:rsidRPr="00B80D7F" w14:paraId="58BB2D8C" w14:textId="77777777" w:rsidTr="00B80D7F">
        <w:tc>
          <w:tcPr>
            <w:tcW w:w="710" w:type="dxa"/>
            <w:vMerge/>
            <w:vAlign w:val="center"/>
          </w:tcPr>
          <w:p w14:paraId="7D87E4A5"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615B896C"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1-6-3學校有完善的傳染病管制、</w:t>
            </w:r>
            <w:r w:rsidRPr="00B80D7F">
              <w:rPr>
                <w:rFonts w:ascii="標楷體" w:eastAsia="標楷體" w:hAnsi="標楷體" w:cs="Times New Roman"/>
                <w:color w:val="000000" w:themeColor="text1"/>
                <w:szCs w:val="26"/>
              </w:rPr>
              <w:t>校園緊急</w:t>
            </w:r>
            <w:r w:rsidRPr="00B80D7F">
              <w:rPr>
                <w:rFonts w:ascii="標楷體" w:eastAsia="標楷體" w:hAnsi="標楷體" w:cs="Times New Roman" w:hint="eastAsia"/>
                <w:color w:val="000000" w:themeColor="text1"/>
                <w:szCs w:val="26"/>
              </w:rPr>
              <w:t>傷病</w:t>
            </w:r>
            <w:r w:rsidRPr="00B80D7F">
              <w:rPr>
                <w:rFonts w:ascii="標楷體" w:eastAsia="標楷體" w:hAnsi="標楷體" w:cs="Times New Roman"/>
                <w:color w:val="000000" w:themeColor="text1"/>
                <w:szCs w:val="26"/>
              </w:rPr>
              <w:t>處理</w:t>
            </w:r>
            <w:r w:rsidRPr="00B80D7F">
              <w:rPr>
                <w:rFonts w:ascii="標楷體" w:eastAsia="標楷體" w:hAnsi="標楷體" w:cs="Times New Roman" w:hint="eastAsia"/>
                <w:color w:val="000000" w:themeColor="text1"/>
                <w:szCs w:val="26"/>
              </w:rPr>
              <w:t>流程，並確實執行。（2分）</w:t>
            </w:r>
          </w:p>
        </w:tc>
        <w:tc>
          <w:tcPr>
            <w:tcW w:w="1843" w:type="dxa"/>
            <w:vAlign w:val="center"/>
          </w:tcPr>
          <w:p w14:paraId="0FB3DB44"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01EF69D1" w14:textId="77777777" w:rsidR="00B80D7F" w:rsidRPr="00B80D7F" w:rsidRDefault="00B80D7F" w:rsidP="00B80D7F">
            <w:pPr>
              <w:rPr>
                <w:rFonts w:ascii="標楷體" w:eastAsia="標楷體" w:hAnsi="標楷體" w:cs="Times New Roman"/>
                <w:color w:val="000000" w:themeColor="text1"/>
              </w:rPr>
            </w:pPr>
          </w:p>
        </w:tc>
      </w:tr>
      <w:tr w:rsidR="00B80D7F" w:rsidRPr="00B80D7F" w14:paraId="16A112F7" w14:textId="77777777" w:rsidTr="00B80D7F">
        <w:tc>
          <w:tcPr>
            <w:tcW w:w="710" w:type="dxa"/>
            <w:vMerge/>
            <w:vAlign w:val="center"/>
          </w:tcPr>
          <w:p w14:paraId="1FCF3DAA"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6C7D5927" w14:textId="77777777" w:rsidR="00B80D7F" w:rsidRPr="00B80D7F" w:rsidRDefault="00B80D7F" w:rsidP="00B80D7F">
            <w:pPr>
              <w:adjustRightInd w:val="0"/>
              <w:rPr>
                <w:rFonts w:ascii="標楷體" w:eastAsia="標楷體" w:hAnsi="標楷體" w:cs="Times New Roman"/>
                <w:color w:val="000000" w:themeColor="text1"/>
                <w:szCs w:val="26"/>
              </w:rPr>
            </w:pPr>
            <w:r w:rsidRPr="00B80D7F">
              <w:rPr>
                <w:rFonts w:ascii="標楷體" w:eastAsia="標楷體" w:hAnsi="標楷體" w:cs="Times New Roman" w:hint="eastAsia"/>
                <w:color w:val="000000" w:themeColor="text1"/>
                <w:szCs w:val="26"/>
              </w:rPr>
              <w:t>1-6-4</w:t>
            </w:r>
            <w:r w:rsidRPr="00B80D7F">
              <w:rPr>
                <w:rFonts w:ascii="標楷體" w:eastAsia="標楷體" w:hAnsi="標楷體" w:cs="Times New Roman" w:hint="eastAsia"/>
                <w:color w:val="000000" w:themeColor="text1"/>
              </w:rPr>
              <w:t>學生接受</w:t>
            </w:r>
            <w:r w:rsidRPr="00B80D7F">
              <w:rPr>
                <w:rFonts w:ascii="標楷體" w:eastAsia="標楷體" w:hAnsi="標楷體" w:cs="Times New Roman"/>
                <w:color w:val="000000" w:themeColor="text1"/>
              </w:rPr>
              <w:t>健康</w:t>
            </w:r>
            <w:r w:rsidRPr="00B80D7F">
              <w:rPr>
                <w:rFonts w:ascii="標楷體" w:eastAsia="標楷體" w:hAnsi="標楷體" w:cs="Times New Roman" w:hint="eastAsia"/>
                <w:color w:val="000000" w:themeColor="text1"/>
              </w:rPr>
              <w:t>檢查完成率達100%。</w:t>
            </w:r>
            <w:r w:rsidRPr="00B80D7F">
              <w:rPr>
                <w:rFonts w:ascii="標楷體" w:eastAsia="標楷體" w:hAnsi="標楷體" w:cs="Times New Roman" w:hint="eastAsia"/>
                <w:color w:val="000000" w:themeColor="text1"/>
                <w:szCs w:val="26"/>
              </w:rPr>
              <w:t>（2分）</w:t>
            </w:r>
          </w:p>
          <w:p w14:paraId="1FD2286D" w14:textId="77777777" w:rsidR="00B80D7F" w:rsidRPr="00B80D7F" w:rsidRDefault="00B80D7F" w:rsidP="00B80D7F">
            <w:pPr>
              <w:adjustRightInd w:val="0"/>
              <w:rPr>
                <w:rFonts w:ascii="標楷體" w:eastAsia="標楷體" w:hAnsi="標楷體" w:cs="Times New Roman"/>
                <w:color w:val="000000" w:themeColor="text1"/>
              </w:rPr>
            </w:pPr>
            <w:r w:rsidRPr="00B80D7F">
              <w:rPr>
                <w:rFonts w:ascii="標楷體" w:eastAsia="標楷體" w:hAnsi="標楷體" w:cs="Times New Roman" w:hint="eastAsia"/>
                <w:color w:val="000000" w:themeColor="text1"/>
                <w:szCs w:val="26"/>
              </w:rPr>
              <w:t>(達100%為2分、95.0~99.9為1分、低於95為0分)</w:t>
            </w:r>
          </w:p>
        </w:tc>
        <w:tc>
          <w:tcPr>
            <w:tcW w:w="1843" w:type="dxa"/>
            <w:vAlign w:val="center"/>
          </w:tcPr>
          <w:p w14:paraId="5C65AFCB" w14:textId="77777777" w:rsidR="00B80D7F" w:rsidRPr="00B80D7F" w:rsidRDefault="00B80D7F" w:rsidP="00B80D7F">
            <w:pPr>
              <w:jc w:val="center"/>
              <w:rPr>
                <w:rFonts w:ascii="標楷體" w:eastAsia="標楷體" w:hAnsi="標楷體" w:cs="Times New Roman"/>
                <w:color w:val="000000" w:themeColor="text1"/>
              </w:rPr>
            </w:pPr>
            <w:r w:rsidRPr="00B80D7F">
              <w:rPr>
                <w:rFonts w:ascii="標楷體" w:eastAsia="標楷體" w:hAnsi="標楷體" w:cs="Times New Roman"/>
                <w:color w:val="000000" w:themeColor="text1"/>
              </w:rPr>
              <w:t xml:space="preserve">□0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 xml:space="preserve">□1 </w:t>
            </w:r>
            <w:r w:rsidRPr="00B80D7F">
              <w:rPr>
                <w:rFonts w:ascii="標楷體" w:eastAsia="標楷體" w:hAnsi="標楷體" w:cs="Times New Roman" w:hint="eastAsia"/>
                <w:color w:val="000000" w:themeColor="text1"/>
              </w:rPr>
              <w:t xml:space="preserve"> </w:t>
            </w:r>
            <w:r w:rsidRPr="00B80D7F">
              <w:rPr>
                <w:rFonts w:ascii="標楷體" w:eastAsia="標楷體" w:hAnsi="標楷體" w:cs="Times New Roman"/>
                <w:color w:val="000000" w:themeColor="text1"/>
              </w:rPr>
              <w:t>□2</w:t>
            </w:r>
          </w:p>
        </w:tc>
        <w:tc>
          <w:tcPr>
            <w:tcW w:w="1134" w:type="dxa"/>
            <w:vAlign w:val="center"/>
          </w:tcPr>
          <w:p w14:paraId="4415E28D" w14:textId="77777777" w:rsidR="00B80D7F" w:rsidRPr="00B80D7F" w:rsidRDefault="00B80D7F" w:rsidP="00B80D7F">
            <w:pPr>
              <w:rPr>
                <w:rFonts w:ascii="標楷體" w:eastAsia="標楷體" w:hAnsi="標楷體" w:cs="Times New Roman"/>
                <w:color w:val="000000" w:themeColor="text1"/>
              </w:rPr>
            </w:pPr>
          </w:p>
        </w:tc>
      </w:tr>
      <w:tr w:rsidR="00B80D7F" w:rsidRPr="00B80D7F" w14:paraId="11A4E371" w14:textId="77777777" w:rsidTr="00B80D7F">
        <w:trPr>
          <w:trHeight w:val="970"/>
        </w:trPr>
        <w:tc>
          <w:tcPr>
            <w:tcW w:w="710" w:type="dxa"/>
            <w:vAlign w:val="center"/>
          </w:tcPr>
          <w:p w14:paraId="3C615C1B" w14:textId="77777777" w:rsidR="00B80D7F" w:rsidRPr="00B80D7F" w:rsidRDefault="00B80D7F" w:rsidP="00B80D7F">
            <w:pPr>
              <w:rPr>
                <w:rFonts w:ascii="標楷體" w:eastAsia="標楷體" w:hAnsi="標楷體" w:cs="Times New Roman"/>
                <w:color w:val="000000" w:themeColor="text1"/>
              </w:rPr>
            </w:pPr>
          </w:p>
        </w:tc>
        <w:tc>
          <w:tcPr>
            <w:tcW w:w="6520" w:type="dxa"/>
            <w:vAlign w:val="center"/>
          </w:tcPr>
          <w:p w14:paraId="7E17517F" w14:textId="77777777" w:rsidR="00B80D7F" w:rsidRPr="00B80D7F" w:rsidRDefault="00B80D7F" w:rsidP="00B80D7F">
            <w:pPr>
              <w:jc w:val="center"/>
              <w:rPr>
                <w:rFonts w:ascii="標楷體" w:eastAsia="標楷體" w:hAnsi="標楷體" w:cs="Times New Roman"/>
                <w:color w:val="000000" w:themeColor="text1"/>
                <w:sz w:val="32"/>
                <w:szCs w:val="32"/>
              </w:rPr>
            </w:pPr>
            <w:r w:rsidRPr="00B80D7F">
              <w:rPr>
                <w:rFonts w:ascii="標楷體" w:eastAsia="標楷體" w:hAnsi="標楷體" w:cs="Times New Roman" w:hint="eastAsia"/>
                <w:color w:val="000000" w:themeColor="text1"/>
                <w:sz w:val="32"/>
                <w:szCs w:val="32"/>
              </w:rPr>
              <w:t>合計（30</w:t>
            </w:r>
            <w:r w:rsidRPr="00B80D7F">
              <w:rPr>
                <w:rFonts w:ascii="標楷體" w:eastAsia="標楷體" w:hAnsi="標楷體" w:cs="Times New Roman" w:hint="eastAsia"/>
                <w:b/>
                <w:color w:val="000000" w:themeColor="text1"/>
                <w:sz w:val="28"/>
                <w:szCs w:val="28"/>
              </w:rPr>
              <w:t>分</w:t>
            </w:r>
            <w:r w:rsidRPr="00B80D7F">
              <w:rPr>
                <w:rFonts w:ascii="標楷體" w:eastAsia="標楷體" w:hAnsi="標楷體" w:cs="Times New Roman" w:hint="eastAsia"/>
                <w:color w:val="000000" w:themeColor="text1"/>
                <w:sz w:val="32"/>
                <w:szCs w:val="32"/>
              </w:rPr>
              <w:t>）</w:t>
            </w:r>
          </w:p>
        </w:tc>
        <w:tc>
          <w:tcPr>
            <w:tcW w:w="1843" w:type="dxa"/>
            <w:vAlign w:val="center"/>
          </w:tcPr>
          <w:p w14:paraId="5F9E5F3C" w14:textId="77777777" w:rsidR="00B80D7F" w:rsidRPr="00B80D7F" w:rsidRDefault="00B80D7F" w:rsidP="00B80D7F">
            <w:pPr>
              <w:rPr>
                <w:rFonts w:ascii="標楷體" w:eastAsia="標楷體" w:hAnsi="標楷體" w:cs="Times New Roman"/>
                <w:color w:val="000000" w:themeColor="text1"/>
              </w:rPr>
            </w:pPr>
          </w:p>
        </w:tc>
        <w:tc>
          <w:tcPr>
            <w:tcW w:w="1134" w:type="dxa"/>
            <w:vAlign w:val="center"/>
          </w:tcPr>
          <w:p w14:paraId="59B8626D" w14:textId="77777777" w:rsidR="00B80D7F" w:rsidRPr="00B80D7F" w:rsidRDefault="00B80D7F" w:rsidP="00B80D7F">
            <w:pPr>
              <w:rPr>
                <w:rFonts w:ascii="標楷體" w:eastAsia="標楷體" w:hAnsi="標楷體" w:cs="Times New Roman"/>
                <w:color w:val="000000" w:themeColor="text1"/>
              </w:rPr>
            </w:pPr>
          </w:p>
        </w:tc>
      </w:tr>
    </w:tbl>
    <w:p w14:paraId="7DB6127B" w14:textId="77777777" w:rsidR="00B80D7F" w:rsidRPr="00B80D7F" w:rsidRDefault="00B80D7F" w:rsidP="00B80D7F">
      <w:pPr>
        <w:rPr>
          <w:rFonts w:ascii="Calibri" w:eastAsia="標楷體" w:hAnsi="標楷體" w:cs="Times New Roman"/>
          <w:b/>
          <w:color w:val="000000" w:themeColor="text1"/>
          <w:sz w:val="28"/>
          <w:szCs w:val="28"/>
        </w:rPr>
      </w:pPr>
    </w:p>
    <w:p w14:paraId="4CEFEDDF" w14:textId="77777777" w:rsidR="00B80D7F" w:rsidRPr="00B80D7F" w:rsidRDefault="00B80D7F" w:rsidP="00B80D7F">
      <w:pPr>
        <w:rPr>
          <w:rFonts w:ascii="Calibri" w:eastAsia="標楷體" w:hAnsi="標楷體" w:cs="Times New Roman"/>
          <w:b/>
          <w:color w:val="000000" w:themeColor="text1"/>
          <w:sz w:val="28"/>
          <w:szCs w:val="28"/>
        </w:rPr>
      </w:pPr>
      <w:r w:rsidRPr="00B80D7F">
        <w:rPr>
          <w:rFonts w:ascii="Calibri" w:eastAsia="標楷體" w:hAnsi="標楷體" w:cs="Times New Roman" w:hint="eastAsia"/>
          <w:b/>
          <w:color w:val="000000" w:themeColor="text1"/>
          <w:sz w:val="28"/>
          <w:szCs w:val="28"/>
        </w:rPr>
        <w:t>貳、成效指標（</w:t>
      </w:r>
      <w:r w:rsidRPr="00B80D7F">
        <w:rPr>
          <w:rFonts w:ascii="Calibri" w:eastAsia="標楷體" w:hAnsi="標楷體" w:cs="Times New Roman" w:hint="eastAsia"/>
          <w:b/>
          <w:color w:val="000000" w:themeColor="text1"/>
          <w:sz w:val="28"/>
          <w:szCs w:val="28"/>
        </w:rPr>
        <w:t>52</w:t>
      </w:r>
      <w:r w:rsidRPr="00B80D7F">
        <w:rPr>
          <w:rFonts w:ascii="Calibri" w:eastAsia="標楷體" w:hAnsi="標楷體" w:cs="Times New Roman" w:hint="eastAsia"/>
          <w:b/>
          <w:color w:val="000000" w:themeColor="text1"/>
          <w:sz w:val="28"/>
          <w:szCs w:val="28"/>
        </w:rPr>
        <w:t>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4743"/>
        <w:gridCol w:w="2198"/>
        <w:gridCol w:w="1102"/>
      </w:tblGrid>
      <w:tr w:rsidR="00B80D7F" w:rsidRPr="00B80D7F" w14:paraId="0CDDA7EA" w14:textId="77777777" w:rsidTr="00B80D7F">
        <w:trPr>
          <w:trHeight w:val="451"/>
          <w:tblHeader/>
          <w:jc w:val="center"/>
        </w:trPr>
        <w:tc>
          <w:tcPr>
            <w:tcW w:w="1037" w:type="pct"/>
            <w:shd w:val="clear" w:color="auto" w:fill="D9D9D9"/>
            <w:vAlign w:val="center"/>
          </w:tcPr>
          <w:p w14:paraId="2B856126" w14:textId="77777777" w:rsidR="00B80D7F" w:rsidRPr="00B80D7F" w:rsidRDefault="00B80D7F" w:rsidP="00B80D7F">
            <w:pPr>
              <w:jc w:val="cente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指標名稱</w:t>
            </w:r>
          </w:p>
        </w:tc>
        <w:tc>
          <w:tcPr>
            <w:tcW w:w="2337" w:type="pct"/>
            <w:shd w:val="clear" w:color="auto" w:fill="D9D9D9"/>
            <w:vAlign w:val="center"/>
          </w:tcPr>
          <w:p w14:paraId="36ECC02D" w14:textId="77777777" w:rsidR="00B80D7F" w:rsidRPr="00B80D7F" w:rsidRDefault="00B80D7F" w:rsidP="00B80D7F">
            <w:pPr>
              <w:ind w:left="471" w:hangingChars="214" w:hanging="471"/>
              <w:jc w:val="cente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定義</w:t>
            </w:r>
          </w:p>
        </w:tc>
        <w:tc>
          <w:tcPr>
            <w:tcW w:w="1083" w:type="pct"/>
            <w:shd w:val="clear" w:color="auto" w:fill="D9D9D9"/>
            <w:vAlign w:val="center"/>
          </w:tcPr>
          <w:p w14:paraId="3395623A" w14:textId="77777777" w:rsidR="00B80D7F" w:rsidRPr="00B80D7F" w:rsidRDefault="00B80D7F" w:rsidP="00B80D7F">
            <w:pPr>
              <w:jc w:val="center"/>
              <w:rPr>
                <w:rFonts w:ascii="Calibri" w:eastAsia="新細明體" w:hAnsi="Calibri" w:cs="Times New Roman"/>
                <w:color w:val="000000" w:themeColor="text1"/>
              </w:rPr>
            </w:pPr>
            <w:r w:rsidRPr="00B80D7F">
              <w:rPr>
                <w:rFonts w:ascii="標楷體" w:eastAsia="標楷體" w:hAnsi="標楷體" w:cs="Times New Roman" w:hint="eastAsia"/>
                <w:color w:val="000000" w:themeColor="text1"/>
              </w:rPr>
              <w:t>自評分數</w:t>
            </w:r>
          </w:p>
        </w:tc>
        <w:tc>
          <w:tcPr>
            <w:tcW w:w="543" w:type="pct"/>
            <w:shd w:val="clear" w:color="auto" w:fill="D9D9D9"/>
            <w:vAlign w:val="center"/>
          </w:tcPr>
          <w:p w14:paraId="04E629C9" w14:textId="77777777" w:rsidR="00B80D7F" w:rsidRPr="00B80D7F" w:rsidRDefault="00B80D7F" w:rsidP="00B80D7F">
            <w:pPr>
              <w:jc w:val="center"/>
              <w:rPr>
                <w:rFonts w:ascii="Calibri" w:eastAsia="新細明體" w:hAnsi="Calibri" w:cs="Times New Roman"/>
                <w:color w:val="000000" w:themeColor="text1"/>
              </w:rPr>
            </w:pPr>
            <w:r w:rsidRPr="00B80D7F">
              <w:rPr>
                <w:rFonts w:ascii="Calibri" w:eastAsia="標楷體" w:hAnsi="標楷體" w:cs="Times New Roman" w:hint="eastAsia"/>
                <w:color w:val="000000" w:themeColor="text1"/>
              </w:rPr>
              <w:t>複核分數</w:t>
            </w:r>
          </w:p>
        </w:tc>
      </w:tr>
      <w:tr w:rsidR="00B80D7F" w:rsidRPr="00B80D7F" w14:paraId="69ED5954" w14:textId="77777777" w:rsidTr="00B80D7F">
        <w:trPr>
          <w:trHeight w:val="413"/>
          <w:jc w:val="center"/>
        </w:trPr>
        <w:tc>
          <w:tcPr>
            <w:tcW w:w="5000" w:type="pct"/>
            <w:gridSpan w:val="4"/>
            <w:shd w:val="clear" w:color="auto" w:fill="FFFFFF"/>
            <w:vAlign w:val="center"/>
          </w:tcPr>
          <w:p w14:paraId="2E7F6FB6" w14:textId="77777777" w:rsidR="00B80D7F" w:rsidRPr="00B80D7F" w:rsidRDefault="00B80D7F" w:rsidP="00B80D7F">
            <w:pPr>
              <w:rPr>
                <w:rFonts w:ascii="標楷體" w:eastAsia="標楷體" w:hAnsi="標楷體" w:cs="Times New Roman"/>
                <w:b/>
                <w:color w:val="000000" w:themeColor="text1"/>
                <w:sz w:val="22"/>
              </w:rPr>
            </w:pPr>
            <w:r w:rsidRPr="00B80D7F">
              <w:rPr>
                <w:rFonts w:ascii="Calibri" w:eastAsia="標楷體" w:hAnsi="Calibri" w:cs="Times New Roman" w:hint="eastAsia"/>
                <w:b/>
                <w:bCs/>
                <w:color w:val="000000" w:themeColor="text1"/>
                <w:sz w:val="22"/>
              </w:rPr>
              <w:t>視力保健</w:t>
            </w:r>
          </w:p>
        </w:tc>
      </w:tr>
      <w:tr w:rsidR="00B80D7F" w:rsidRPr="00B80D7F" w14:paraId="2A97D278" w14:textId="77777777" w:rsidTr="00B80D7F">
        <w:trPr>
          <w:trHeight w:val="1333"/>
          <w:jc w:val="center"/>
        </w:trPr>
        <w:tc>
          <w:tcPr>
            <w:tcW w:w="1037" w:type="pct"/>
            <w:shd w:val="clear" w:color="auto" w:fill="FFFFFF"/>
            <w:vAlign w:val="center"/>
          </w:tcPr>
          <w:p w14:paraId="5188DEE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2-1-1</w:t>
            </w:r>
            <w:r w:rsidRPr="00B80D7F">
              <w:rPr>
                <w:rFonts w:ascii="標楷體" w:eastAsia="標楷體" w:hAnsi="標楷體" w:cs="Times New Roman" w:hint="eastAsia"/>
                <w:b/>
                <w:color w:val="000000" w:themeColor="text1"/>
                <w:sz w:val="22"/>
                <w:u w:val="single"/>
              </w:rPr>
              <w:t>裸視篩檢</w:t>
            </w:r>
            <w:r w:rsidRPr="00B80D7F">
              <w:rPr>
                <w:rFonts w:ascii="標楷體" w:eastAsia="標楷體" w:hAnsi="標楷體" w:cs="Times New Roman" w:hint="eastAsia"/>
                <w:color w:val="000000" w:themeColor="text1"/>
                <w:sz w:val="22"/>
              </w:rPr>
              <w:t>視力不良</w:t>
            </w:r>
            <w:r w:rsidRPr="00B80D7F">
              <w:rPr>
                <w:rFonts w:ascii="標楷體" w:eastAsia="標楷體" w:hAnsi="標楷體" w:cs="Times New Roman" w:hint="eastAsia"/>
                <w:b/>
                <w:color w:val="000000" w:themeColor="text1"/>
                <w:sz w:val="22"/>
                <w:u w:val="single"/>
              </w:rPr>
              <w:t>就醫複檢</w:t>
            </w:r>
            <w:r w:rsidRPr="00B80D7F">
              <w:rPr>
                <w:rFonts w:ascii="標楷體" w:eastAsia="標楷體" w:hAnsi="標楷體" w:cs="Times New Roman" w:hint="eastAsia"/>
                <w:color w:val="000000" w:themeColor="text1"/>
                <w:sz w:val="22"/>
              </w:rPr>
              <w:t>率=</w:t>
            </w:r>
          </w:p>
          <w:p w14:paraId="0ADC39A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A÷B×100％（3分）</w:t>
            </w:r>
          </w:p>
        </w:tc>
        <w:tc>
          <w:tcPr>
            <w:tcW w:w="2337" w:type="pct"/>
            <w:shd w:val="clear" w:color="auto" w:fill="FFFFFF"/>
            <w:vAlign w:val="center"/>
          </w:tcPr>
          <w:p w14:paraId="3D9BBD0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color w:val="000000" w:themeColor="text1"/>
                <w:sz w:val="22"/>
                <w:u w:val="single"/>
              </w:rPr>
              <w:t>裸視篩檢至合格眼科診所就醫複檢</w:t>
            </w:r>
            <w:r w:rsidRPr="00B80D7F">
              <w:rPr>
                <w:rFonts w:ascii="標楷體" w:eastAsia="標楷體" w:hAnsi="標楷體" w:cs="Times New Roman" w:hint="eastAsia"/>
                <w:color w:val="000000" w:themeColor="text1"/>
                <w:sz w:val="22"/>
              </w:rPr>
              <w:t>學生數】=</w:t>
            </w:r>
          </w:p>
          <w:p w14:paraId="1AB0038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w:t>
            </w:r>
            <w:r w:rsidRPr="00B80D7F">
              <w:rPr>
                <w:rFonts w:ascii="標楷體" w:eastAsia="標楷體" w:hAnsi="標楷體" w:cs="Times New Roman" w:hint="eastAsia"/>
                <w:color w:val="000000" w:themeColor="text1"/>
                <w:sz w:val="22"/>
                <w:u w:val="single"/>
              </w:rPr>
              <w:t>裸視</w:t>
            </w:r>
            <w:r w:rsidRPr="00B80D7F">
              <w:rPr>
                <w:rFonts w:ascii="標楷體" w:eastAsia="標楷體" w:hAnsi="標楷體" w:cs="Times New Roman" w:hint="eastAsia"/>
                <w:color w:val="000000" w:themeColor="text1"/>
                <w:sz w:val="22"/>
              </w:rPr>
              <w:t>篩檢結果為視力不良的學生數】=</w:t>
            </w:r>
            <w:r w:rsidRPr="00B80D7F">
              <w:rPr>
                <w:rFonts w:ascii="標楷體" w:eastAsia="標楷體" w:hAnsi="標楷體" w:cs="Times New Roman"/>
                <w:color w:val="000000" w:themeColor="text1"/>
                <w:sz w:val="22"/>
              </w:rPr>
              <w:t xml:space="preserve"> </w:t>
            </w:r>
          </w:p>
          <w:p w14:paraId="6D83EBD1"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u w:val="single"/>
              </w:rPr>
              <w:t>裸視篩檢</w:t>
            </w:r>
            <w:r w:rsidRPr="00B80D7F">
              <w:rPr>
                <w:rFonts w:ascii="標楷體" w:eastAsia="標楷體" w:hAnsi="標楷體" w:cs="Times New Roman" w:hint="eastAsia"/>
                <w:color w:val="000000" w:themeColor="text1"/>
                <w:sz w:val="22"/>
              </w:rPr>
              <w:t>視力不良</w:t>
            </w:r>
            <w:r w:rsidRPr="00B80D7F">
              <w:rPr>
                <w:rFonts w:ascii="標楷體" w:eastAsia="標楷體" w:hAnsi="標楷體" w:cs="Times New Roman" w:hint="eastAsia"/>
                <w:b/>
                <w:color w:val="000000" w:themeColor="text1"/>
                <w:sz w:val="22"/>
                <w:u w:val="single"/>
              </w:rPr>
              <w:t>就醫複檢</w:t>
            </w:r>
            <w:r w:rsidRPr="00B80D7F">
              <w:rPr>
                <w:rFonts w:ascii="標楷體" w:eastAsia="標楷體" w:hAnsi="標楷體" w:cs="Times New Roman" w:hint="eastAsia"/>
                <w:color w:val="000000" w:themeColor="text1"/>
                <w:sz w:val="22"/>
              </w:rPr>
              <w:t>率</w:t>
            </w:r>
            <w:r w:rsidRPr="00B80D7F">
              <w:rPr>
                <w:rFonts w:ascii="標楷體" w:eastAsia="標楷體" w:hAnsi="標楷體" w:cs="Times New Roman" w:hint="eastAsia"/>
                <w:b/>
                <w:color w:val="000000" w:themeColor="text1"/>
                <w:sz w:val="22"/>
              </w:rPr>
              <w:t>=</w:t>
            </w:r>
          </w:p>
        </w:tc>
        <w:tc>
          <w:tcPr>
            <w:tcW w:w="1083" w:type="pct"/>
            <w:shd w:val="clear" w:color="auto" w:fill="FFFFFF"/>
            <w:vAlign w:val="center"/>
          </w:tcPr>
          <w:p w14:paraId="78FA9D5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□3（96％以上）</w:t>
            </w:r>
          </w:p>
          <w:p w14:paraId="417332E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□2（91-95％）</w:t>
            </w:r>
          </w:p>
          <w:p w14:paraId="7B73A99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□1（85-90％）</w:t>
            </w:r>
          </w:p>
        </w:tc>
        <w:tc>
          <w:tcPr>
            <w:tcW w:w="543" w:type="pct"/>
            <w:shd w:val="clear" w:color="auto" w:fill="FFFFFF"/>
            <w:vAlign w:val="center"/>
          </w:tcPr>
          <w:p w14:paraId="1F3E0D7A"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2607C518" w14:textId="77777777" w:rsidTr="00B80D7F">
        <w:trPr>
          <w:trHeight w:val="1991"/>
          <w:jc w:val="center"/>
        </w:trPr>
        <w:tc>
          <w:tcPr>
            <w:tcW w:w="1037" w:type="pct"/>
            <w:vAlign w:val="center"/>
          </w:tcPr>
          <w:p w14:paraId="1D72149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2-1-2學生視力保健行動平均達成率</w:t>
            </w:r>
          </w:p>
          <w:p w14:paraId="3C8BE9C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=A÷B×100％（3分）</w:t>
            </w:r>
          </w:p>
        </w:tc>
        <w:tc>
          <w:tcPr>
            <w:tcW w:w="2337" w:type="pct"/>
            <w:vAlign w:val="center"/>
          </w:tcPr>
          <w:p w14:paraId="5E9333E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A【達到近距離(閱讀、寫字、看電視及電腦)用眼</w:t>
            </w:r>
            <w:r w:rsidRPr="00B80D7F">
              <w:rPr>
                <w:rFonts w:ascii="標楷體" w:eastAsia="標楷體" w:hAnsi="標楷體" w:cs="Times New Roman"/>
                <w:color w:val="000000" w:themeColor="text1"/>
                <w:sz w:val="22"/>
              </w:rPr>
              <w:t>30</w:t>
            </w:r>
            <w:r w:rsidRPr="00B80D7F">
              <w:rPr>
                <w:rFonts w:ascii="標楷體" w:eastAsia="標楷體" w:hAnsi="標楷體" w:cs="Times New Roman" w:hint="eastAsia"/>
                <w:color w:val="000000" w:themeColor="text1"/>
                <w:sz w:val="22"/>
              </w:rPr>
              <w:t>分鐘，休息</w:t>
            </w:r>
            <w:r w:rsidRPr="00B80D7F">
              <w:rPr>
                <w:rFonts w:ascii="標楷體" w:eastAsia="標楷體" w:hAnsi="標楷體" w:cs="Times New Roman"/>
                <w:color w:val="000000" w:themeColor="text1"/>
                <w:sz w:val="22"/>
              </w:rPr>
              <w:t>10</w:t>
            </w:r>
            <w:r w:rsidRPr="00B80D7F">
              <w:rPr>
                <w:rFonts w:ascii="標楷體" w:eastAsia="標楷體" w:hAnsi="標楷體" w:cs="Times New Roman" w:hint="eastAsia"/>
                <w:color w:val="000000" w:themeColor="text1"/>
                <w:sz w:val="22"/>
              </w:rPr>
              <w:t>分鐘視力保健行動目標之學生數】=</w:t>
            </w:r>
          </w:p>
          <w:p w14:paraId="503A235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w:t>
            </w:r>
            <w:r w:rsidRPr="00B80D7F">
              <w:rPr>
                <w:rFonts w:ascii="標楷體" w:eastAsia="標楷體" w:hAnsi="標楷體" w:cs="Times New Roman" w:hint="eastAsia"/>
                <w:color w:val="000000" w:themeColor="text1"/>
                <w:sz w:val="22"/>
                <w:u w:val="single"/>
              </w:rPr>
              <w:t>受調查人數</w:t>
            </w:r>
            <w:r w:rsidRPr="00B80D7F">
              <w:rPr>
                <w:rFonts w:ascii="標楷體" w:eastAsia="標楷體" w:hAnsi="標楷體" w:cs="Times New Roman" w:hint="eastAsia"/>
                <w:color w:val="000000" w:themeColor="text1"/>
                <w:sz w:val="22"/>
              </w:rPr>
              <w:t>】=</w:t>
            </w:r>
          </w:p>
          <w:p w14:paraId="616BA4D0" w14:textId="77777777" w:rsidR="00B80D7F" w:rsidRPr="00B80D7F" w:rsidRDefault="00B80D7F" w:rsidP="00B80D7F">
            <w:pPr>
              <w:rPr>
                <w:rFonts w:ascii="標楷體" w:eastAsia="標楷體" w:hAnsi="標楷體" w:cs="Times New Roman"/>
                <w:b/>
                <w:color w:val="000000" w:themeColor="text1"/>
                <w:sz w:val="22"/>
                <w:u w:val="single"/>
              </w:rPr>
            </w:pPr>
            <w:r w:rsidRPr="00B80D7F">
              <w:rPr>
                <w:rFonts w:ascii="標楷體" w:eastAsia="標楷體" w:hAnsi="標楷體" w:cs="Times New Roman" w:hint="eastAsia"/>
                <w:b/>
                <w:color w:val="000000" w:themeColor="text1"/>
                <w:sz w:val="22"/>
                <w:u w:val="single"/>
              </w:rPr>
              <w:t>學生視力保健行動平均達成率</w:t>
            </w:r>
            <w:r w:rsidRPr="00B80D7F">
              <w:rPr>
                <w:rFonts w:ascii="標楷體" w:eastAsia="標楷體" w:hAnsi="標楷體" w:cs="Times New Roman" w:hint="eastAsia"/>
                <w:b/>
                <w:color w:val="000000" w:themeColor="text1"/>
                <w:sz w:val="22"/>
              </w:rPr>
              <w:t>=</w:t>
            </w:r>
          </w:p>
        </w:tc>
        <w:tc>
          <w:tcPr>
            <w:tcW w:w="1083" w:type="pct"/>
            <w:vAlign w:val="center"/>
          </w:tcPr>
          <w:p w14:paraId="799EAD5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□3（96％以上）</w:t>
            </w:r>
          </w:p>
          <w:p w14:paraId="576C73B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□2（91-95％）</w:t>
            </w:r>
          </w:p>
          <w:p w14:paraId="769F10A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□1（85-90％）</w:t>
            </w:r>
          </w:p>
        </w:tc>
        <w:tc>
          <w:tcPr>
            <w:tcW w:w="543" w:type="pct"/>
            <w:vAlign w:val="center"/>
          </w:tcPr>
          <w:p w14:paraId="4F4F088C"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0BAB0CB2" w14:textId="77777777" w:rsidTr="00B80D7F">
        <w:trPr>
          <w:trHeight w:val="1581"/>
          <w:jc w:val="center"/>
        </w:trPr>
        <w:tc>
          <w:tcPr>
            <w:tcW w:w="1037" w:type="pct"/>
            <w:vAlign w:val="center"/>
          </w:tcPr>
          <w:p w14:paraId="1320E23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2-1-3</w:t>
            </w:r>
            <w:r w:rsidRPr="00B80D7F">
              <w:rPr>
                <w:rFonts w:ascii="標楷體" w:eastAsia="標楷體" w:hAnsi="標楷體" w:cs="Times New Roman" w:hint="eastAsia"/>
                <w:b/>
                <w:color w:val="000000" w:themeColor="text1"/>
                <w:sz w:val="22"/>
                <w:u w:val="single"/>
              </w:rPr>
              <w:t>下課淨空率</w:t>
            </w:r>
          </w:p>
          <w:p w14:paraId="6F93302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 A÷B×100％（2分）</w:t>
            </w:r>
          </w:p>
        </w:tc>
        <w:tc>
          <w:tcPr>
            <w:tcW w:w="2337" w:type="pct"/>
            <w:vAlign w:val="center"/>
          </w:tcPr>
          <w:p w14:paraId="7CABD9C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color w:val="000000" w:themeColor="text1"/>
                <w:sz w:val="22"/>
                <w:u w:val="single"/>
              </w:rPr>
              <w:t>每節下課有90%以上的學童至教室外的班級數</w:t>
            </w:r>
            <w:r w:rsidRPr="00B80D7F">
              <w:rPr>
                <w:rFonts w:ascii="標楷體" w:eastAsia="標楷體" w:hAnsi="標楷體" w:cs="Times New Roman" w:hint="eastAsia"/>
                <w:color w:val="000000" w:themeColor="text1"/>
                <w:sz w:val="22"/>
              </w:rPr>
              <w:t>】=</w:t>
            </w:r>
          </w:p>
          <w:p w14:paraId="67CF9B2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w:t>
            </w:r>
            <w:r w:rsidRPr="00B80D7F">
              <w:rPr>
                <w:rFonts w:ascii="標楷體" w:eastAsia="標楷體" w:hAnsi="標楷體" w:cs="Times New Roman" w:hint="eastAsia"/>
                <w:color w:val="000000" w:themeColor="text1"/>
                <w:sz w:val="22"/>
                <w:u w:val="single"/>
              </w:rPr>
              <w:t>施測班級數</w:t>
            </w:r>
            <w:r w:rsidRPr="00B80D7F">
              <w:rPr>
                <w:rFonts w:ascii="標楷體" w:eastAsia="標楷體" w:hAnsi="標楷體" w:cs="Times New Roman" w:hint="eastAsia"/>
                <w:color w:val="000000" w:themeColor="text1"/>
                <w:sz w:val="22"/>
              </w:rPr>
              <w:t>】=</w:t>
            </w:r>
          </w:p>
          <w:p w14:paraId="2280605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b/>
                <w:color w:val="000000" w:themeColor="text1"/>
                <w:sz w:val="22"/>
                <w:u w:val="single"/>
              </w:rPr>
              <w:t>下課淨空率</w:t>
            </w:r>
            <w:r w:rsidRPr="00B80D7F">
              <w:rPr>
                <w:rFonts w:ascii="標楷體" w:eastAsia="標楷體" w:hAnsi="標楷體" w:cs="Times New Roman" w:hint="eastAsia"/>
                <w:b/>
                <w:color w:val="000000" w:themeColor="text1"/>
                <w:sz w:val="22"/>
              </w:rPr>
              <w:t>=</w:t>
            </w:r>
          </w:p>
        </w:tc>
        <w:tc>
          <w:tcPr>
            <w:tcW w:w="1083" w:type="pct"/>
            <w:vAlign w:val="center"/>
          </w:tcPr>
          <w:p w14:paraId="31FBD6E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256FF65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vAlign w:val="center"/>
          </w:tcPr>
          <w:p w14:paraId="534B528F"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62FB9395" w14:textId="77777777" w:rsidTr="00B80D7F">
        <w:trPr>
          <w:trHeight w:val="1408"/>
          <w:jc w:val="center"/>
        </w:trPr>
        <w:tc>
          <w:tcPr>
            <w:tcW w:w="1037" w:type="pct"/>
            <w:vAlign w:val="center"/>
          </w:tcPr>
          <w:p w14:paraId="3C12CCD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2-1-4學生戶外活動</w:t>
            </w:r>
            <w:r w:rsidRPr="00B80D7F">
              <w:rPr>
                <w:rFonts w:ascii="標楷體" w:eastAsia="標楷體" w:hAnsi="標楷體" w:cs="Times New Roman" w:hint="eastAsia"/>
                <w:color w:val="000000" w:themeColor="text1"/>
                <w:sz w:val="22"/>
                <w:u w:val="single"/>
              </w:rPr>
              <w:t>120</w:t>
            </w:r>
            <w:r w:rsidRPr="00B80D7F">
              <w:rPr>
                <w:rFonts w:ascii="標楷體" w:eastAsia="標楷體" w:hAnsi="標楷體" w:cs="Times New Roman" w:hint="eastAsia"/>
                <w:color w:val="000000" w:themeColor="text1"/>
                <w:sz w:val="22"/>
              </w:rPr>
              <w:t>達成率</w:t>
            </w:r>
          </w:p>
          <w:p w14:paraId="384985E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w:t>
            </w:r>
          </w:p>
          <w:p w14:paraId="77A316C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（2分）</w:t>
            </w:r>
          </w:p>
        </w:tc>
        <w:tc>
          <w:tcPr>
            <w:tcW w:w="2337" w:type="pct"/>
            <w:vAlign w:val="center"/>
          </w:tcPr>
          <w:p w14:paraId="46ACE58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A【達到每天戶外活動(含戶外授課)累計2小時之學生數】=</w:t>
            </w:r>
          </w:p>
          <w:p w14:paraId="71EDFF7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w:t>
            </w:r>
            <w:r w:rsidRPr="00B80D7F">
              <w:rPr>
                <w:rFonts w:ascii="標楷體" w:eastAsia="標楷體" w:hAnsi="標楷體" w:cs="Times New Roman" w:hint="eastAsia"/>
                <w:color w:val="000000" w:themeColor="text1"/>
                <w:sz w:val="22"/>
                <w:u w:val="single"/>
              </w:rPr>
              <w:t>受調查人數</w:t>
            </w:r>
            <w:r w:rsidRPr="00B80D7F">
              <w:rPr>
                <w:rFonts w:ascii="標楷體" w:eastAsia="標楷體" w:hAnsi="標楷體" w:cs="Times New Roman" w:hint="eastAsia"/>
                <w:color w:val="000000" w:themeColor="text1"/>
                <w:sz w:val="22"/>
              </w:rPr>
              <w:t>】=</w:t>
            </w:r>
          </w:p>
          <w:p w14:paraId="526DBA57" w14:textId="77777777" w:rsidR="00B80D7F" w:rsidRPr="00B80D7F" w:rsidRDefault="00B80D7F" w:rsidP="00B80D7F">
            <w:pPr>
              <w:rPr>
                <w:rFonts w:ascii="標楷體" w:eastAsia="標楷體" w:hAnsi="標楷體" w:cs="Times New Roman"/>
                <w:b/>
                <w:color w:val="000000" w:themeColor="text1"/>
                <w:sz w:val="22"/>
                <w:u w:val="single"/>
              </w:rPr>
            </w:pPr>
            <w:r w:rsidRPr="00B80D7F">
              <w:rPr>
                <w:rFonts w:ascii="標楷體" w:eastAsia="標楷體" w:hAnsi="標楷體" w:cs="Times New Roman" w:hint="eastAsia"/>
                <w:b/>
                <w:color w:val="000000" w:themeColor="text1"/>
                <w:sz w:val="22"/>
              </w:rPr>
              <w:t>學生戶外活動</w:t>
            </w:r>
            <w:r w:rsidRPr="00B80D7F">
              <w:rPr>
                <w:rFonts w:ascii="標楷體" w:eastAsia="標楷體" w:hAnsi="標楷體" w:cs="Times New Roman" w:hint="eastAsia"/>
                <w:b/>
                <w:color w:val="000000" w:themeColor="text1"/>
                <w:sz w:val="22"/>
                <w:u w:val="single"/>
              </w:rPr>
              <w:t>120</w:t>
            </w:r>
            <w:r w:rsidRPr="00B80D7F">
              <w:rPr>
                <w:rFonts w:ascii="標楷體" w:eastAsia="標楷體" w:hAnsi="標楷體" w:cs="Times New Roman" w:hint="eastAsia"/>
                <w:b/>
                <w:color w:val="000000" w:themeColor="text1"/>
                <w:sz w:val="22"/>
              </w:rPr>
              <w:t>達成率=</w:t>
            </w:r>
          </w:p>
        </w:tc>
        <w:tc>
          <w:tcPr>
            <w:tcW w:w="1083" w:type="pct"/>
            <w:vAlign w:val="center"/>
          </w:tcPr>
          <w:p w14:paraId="5692743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4B826A2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vAlign w:val="center"/>
          </w:tcPr>
          <w:p w14:paraId="652F4F21"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504A390A" w14:textId="77777777" w:rsidTr="00B80D7F">
        <w:trPr>
          <w:trHeight w:val="460"/>
          <w:jc w:val="center"/>
        </w:trPr>
        <w:tc>
          <w:tcPr>
            <w:tcW w:w="5000" w:type="pct"/>
            <w:gridSpan w:val="4"/>
            <w:shd w:val="clear" w:color="auto" w:fill="FFFFFF"/>
            <w:vAlign w:val="center"/>
          </w:tcPr>
          <w:p w14:paraId="685998DD" w14:textId="77777777" w:rsidR="00B80D7F" w:rsidRPr="00B80D7F" w:rsidRDefault="00B80D7F" w:rsidP="00B80D7F">
            <w:pPr>
              <w:rPr>
                <w:rFonts w:ascii="Calibri" w:eastAsia="標楷體" w:hAnsi="Calibri" w:cs="Times New Roman"/>
                <w:b/>
                <w:bCs/>
                <w:color w:val="000000" w:themeColor="text1"/>
                <w:sz w:val="22"/>
              </w:rPr>
            </w:pPr>
            <w:r w:rsidRPr="00B80D7F">
              <w:rPr>
                <w:rFonts w:ascii="Calibri" w:eastAsia="標楷體" w:hAnsi="Calibri" w:cs="Times New Roman" w:hint="eastAsia"/>
                <w:b/>
                <w:bCs/>
                <w:color w:val="000000" w:themeColor="text1"/>
                <w:sz w:val="22"/>
              </w:rPr>
              <w:t>口腔衛生</w:t>
            </w:r>
          </w:p>
        </w:tc>
      </w:tr>
      <w:tr w:rsidR="00B80D7F" w:rsidRPr="00B80D7F" w14:paraId="5DB567CA" w14:textId="77777777" w:rsidTr="00B80D7F">
        <w:trPr>
          <w:trHeight w:val="1334"/>
          <w:jc w:val="center"/>
        </w:trPr>
        <w:tc>
          <w:tcPr>
            <w:tcW w:w="1037" w:type="pct"/>
            <w:shd w:val="clear" w:color="auto" w:fill="FFFFFF"/>
            <w:vAlign w:val="center"/>
          </w:tcPr>
          <w:p w14:paraId="4A7B1DE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2-2-1學生</w:t>
            </w:r>
            <w:r w:rsidRPr="00B80D7F">
              <w:rPr>
                <w:rFonts w:ascii="標楷體" w:eastAsia="標楷體" w:hAnsi="標楷體" w:cs="Times New Roman" w:hint="eastAsia"/>
                <w:b/>
                <w:color w:val="000000" w:themeColor="text1"/>
                <w:sz w:val="22"/>
                <w:u w:val="single"/>
              </w:rPr>
              <w:t>複診</w:t>
            </w:r>
            <w:r w:rsidRPr="00B80D7F">
              <w:rPr>
                <w:rFonts w:ascii="標楷體" w:eastAsia="標楷體" w:hAnsi="標楷體" w:cs="Times New Roman" w:hint="eastAsia"/>
                <w:color w:val="000000" w:themeColor="text1"/>
                <w:sz w:val="22"/>
              </w:rPr>
              <w:t>齲齒</w:t>
            </w:r>
            <w:r w:rsidRPr="00B80D7F">
              <w:rPr>
                <w:rFonts w:ascii="標楷體" w:eastAsia="標楷體" w:hAnsi="標楷體" w:cs="Times New Roman" w:hint="eastAsia"/>
                <w:b/>
                <w:color w:val="000000" w:themeColor="text1"/>
                <w:sz w:val="22"/>
                <w:u w:val="single"/>
              </w:rPr>
              <w:t>診治</w:t>
            </w:r>
            <w:r w:rsidRPr="00B80D7F">
              <w:rPr>
                <w:rFonts w:ascii="標楷體" w:eastAsia="標楷體" w:hAnsi="標楷體" w:cs="Times New Roman" w:hint="eastAsia"/>
                <w:color w:val="000000" w:themeColor="text1"/>
                <w:sz w:val="22"/>
              </w:rPr>
              <w:t>率</w:t>
            </w:r>
          </w:p>
          <w:p w14:paraId="70372EF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w:t>
            </w:r>
            <w:r w:rsidRPr="00B80D7F">
              <w:rPr>
                <w:rFonts w:ascii="標楷體" w:eastAsia="標楷體" w:hAnsi="標楷體" w:cs="Times New Roman" w:hint="eastAsia"/>
                <w:color w:val="000000" w:themeColor="text1"/>
                <w:sz w:val="22"/>
                <w:u w:val="single"/>
              </w:rPr>
              <w:t>3分</w:t>
            </w:r>
            <w:r w:rsidRPr="00B80D7F">
              <w:rPr>
                <w:rFonts w:ascii="標楷體" w:eastAsia="標楷體" w:hAnsi="標楷體" w:cs="Times New Roman" w:hint="eastAsia"/>
                <w:color w:val="000000" w:themeColor="text1"/>
                <w:sz w:val="22"/>
              </w:rPr>
              <w:t>）</w:t>
            </w:r>
          </w:p>
        </w:tc>
        <w:tc>
          <w:tcPr>
            <w:tcW w:w="2337" w:type="pct"/>
            <w:shd w:val="clear" w:color="auto" w:fill="FFFFFF"/>
            <w:vAlign w:val="center"/>
          </w:tcPr>
          <w:p w14:paraId="1012745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A【口腔診斷檢查結果為齲齒之就醫學生數】=</w:t>
            </w:r>
          </w:p>
          <w:p w14:paraId="2F0695C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B【口腔診斷檢查結果為齲齒之學生數】=</w:t>
            </w:r>
          </w:p>
          <w:p w14:paraId="2AADFC5E"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w:t>
            </w:r>
            <w:r w:rsidRPr="00B80D7F">
              <w:rPr>
                <w:rFonts w:ascii="標楷體" w:eastAsia="標楷體" w:hAnsi="標楷體" w:cs="Times New Roman" w:hint="eastAsia"/>
                <w:b/>
                <w:color w:val="000000" w:themeColor="text1"/>
                <w:sz w:val="22"/>
                <w:u w:val="single"/>
              </w:rPr>
              <w:t>複診</w:t>
            </w:r>
            <w:r w:rsidRPr="00B80D7F">
              <w:rPr>
                <w:rFonts w:ascii="標楷體" w:eastAsia="標楷體" w:hAnsi="標楷體" w:cs="Times New Roman" w:hint="eastAsia"/>
                <w:color w:val="000000" w:themeColor="text1"/>
                <w:sz w:val="22"/>
              </w:rPr>
              <w:t>齲齒</w:t>
            </w:r>
            <w:r w:rsidRPr="00B80D7F">
              <w:rPr>
                <w:rFonts w:ascii="標楷體" w:eastAsia="標楷體" w:hAnsi="標楷體" w:cs="Times New Roman" w:hint="eastAsia"/>
                <w:b/>
                <w:color w:val="000000" w:themeColor="text1"/>
                <w:sz w:val="22"/>
                <w:u w:val="single"/>
              </w:rPr>
              <w:t>診治</w:t>
            </w:r>
            <w:r w:rsidRPr="00B80D7F">
              <w:rPr>
                <w:rFonts w:ascii="標楷體" w:eastAsia="標楷體" w:hAnsi="標楷體" w:cs="Times New Roman" w:hint="eastAsia"/>
                <w:color w:val="000000" w:themeColor="text1"/>
                <w:sz w:val="22"/>
              </w:rPr>
              <w:t>率</w:t>
            </w:r>
            <w:r w:rsidRPr="00B80D7F">
              <w:rPr>
                <w:rFonts w:ascii="標楷體" w:eastAsia="標楷體" w:hAnsi="標楷體" w:cs="Times New Roman" w:hint="eastAsia"/>
                <w:b/>
                <w:color w:val="000000" w:themeColor="text1"/>
                <w:sz w:val="22"/>
              </w:rPr>
              <w:t>=</w:t>
            </w:r>
          </w:p>
        </w:tc>
        <w:tc>
          <w:tcPr>
            <w:tcW w:w="1083" w:type="pct"/>
            <w:shd w:val="clear" w:color="auto" w:fill="FFFFFF"/>
            <w:vAlign w:val="center"/>
          </w:tcPr>
          <w:p w14:paraId="6FB777A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□3（96％以上）</w:t>
            </w:r>
          </w:p>
          <w:p w14:paraId="6C75B21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□2（91-95％）</w:t>
            </w:r>
          </w:p>
          <w:p w14:paraId="7A3DB1D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□1（85-90％）</w:t>
            </w:r>
          </w:p>
        </w:tc>
        <w:tc>
          <w:tcPr>
            <w:tcW w:w="543" w:type="pct"/>
            <w:shd w:val="clear" w:color="auto" w:fill="FFFFFF"/>
            <w:vAlign w:val="center"/>
          </w:tcPr>
          <w:p w14:paraId="2BDD23DC"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7508F54" w14:textId="77777777" w:rsidTr="00B80D7F">
        <w:trPr>
          <w:trHeight w:val="843"/>
          <w:jc w:val="center"/>
        </w:trPr>
        <w:tc>
          <w:tcPr>
            <w:tcW w:w="1037" w:type="pct"/>
            <w:shd w:val="clear" w:color="auto" w:fill="FFFFFF"/>
            <w:vAlign w:val="center"/>
          </w:tcPr>
          <w:p w14:paraId="135BAB6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lastRenderedPageBreak/>
              <w:t>2-2-2推動午餐潔牙活動（</w:t>
            </w:r>
            <w:r w:rsidRPr="00B80D7F">
              <w:rPr>
                <w:rFonts w:ascii="標楷體" w:eastAsia="標楷體" w:hAnsi="標楷體" w:cs="Times New Roman" w:hint="eastAsia"/>
                <w:color w:val="000000" w:themeColor="text1"/>
                <w:sz w:val="22"/>
                <w:u w:val="single"/>
              </w:rPr>
              <w:t>1分</w:t>
            </w:r>
            <w:r w:rsidRPr="00B80D7F">
              <w:rPr>
                <w:rFonts w:ascii="標楷體" w:eastAsia="標楷體" w:hAnsi="標楷體" w:cs="Times New Roman" w:hint="eastAsia"/>
                <w:color w:val="000000" w:themeColor="text1"/>
                <w:sz w:val="22"/>
              </w:rPr>
              <w:t>）</w:t>
            </w:r>
          </w:p>
        </w:tc>
        <w:tc>
          <w:tcPr>
            <w:tcW w:w="2337" w:type="pct"/>
            <w:shd w:val="clear" w:color="auto" w:fill="FFFFFF"/>
            <w:vAlign w:val="center"/>
          </w:tcPr>
          <w:p w14:paraId="3ECBE517" w14:textId="77777777" w:rsidR="00B80D7F" w:rsidRPr="00B80D7F" w:rsidRDefault="00B80D7F" w:rsidP="00B80D7F">
            <w:pPr>
              <w:rPr>
                <w:rFonts w:ascii="標楷體" w:eastAsia="標楷體" w:hAnsi="標楷體" w:cs="Times New Roman"/>
                <w:color w:val="000000" w:themeColor="text1"/>
                <w:sz w:val="22"/>
              </w:rPr>
            </w:pPr>
          </w:p>
        </w:tc>
        <w:tc>
          <w:tcPr>
            <w:tcW w:w="1083" w:type="pct"/>
            <w:shd w:val="clear" w:color="auto" w:fill="FFFFFF"/>
            <w:vAlign w:val="center"/>
          </w:tcPr>
          <w:p w14:paraId="2F20663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w:t>
            </w:r>
            <w:r w:rsidRPr="00B80D7F">
              <w:rPr>
                <w:rFonts w:ascii="標楷體" w:eastAsia="標楷體" w:hAnsi="標楷體" w:cs="Times New Roman" w:hint="eastAsia"/>
                <w:color w:val="000000" w:themeColor="text1"/>
                <w:sz w:val="22"/>
                <w:u w:val="single"/>
              </w:rPr>
              <w:t>1</w:t>
            </w:r>
            <w:r w:rsidRPr="00B80D7F">
              <w:rPr>
                <w:rFonts w:ascii="標楷體" w:eastAsia="標楷體" w:hAnsi="標楷體" w:cs="Times New Roman" w:hint="eastAsia"/>
                <w:color w:val="000000" w:themeColor="text1"/>
                <w:sz w:val="22"/>
              </w:rPr>
              <w:t>（有）</w:t>
            </w:r>
          </w:p>
          <w:p w14:paraId="08FD408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□0（無）</w:t>
            </w:r>
          </w:p>
        </w:tc>
        <w:tc>
          <w:tcPr>
            <w:tcW w:w="543" w:type="pct"/>
            <w:shd w:val="clear" w:color="auto" w:fill="FFFFFF"/>
          </w:tcPr>
          <w:p w14:paraId="76A1C6B2"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16C2EA1A" w14:textId="77777777" w:rsidTr="00B80D7F">
        <w:trPr>
          <w:trHeight w:val="1535"/>
          <w:jc w:val="center"/>
        </w:trPr>
        <w:tc>
          <w:tcPr>
            <w:tcW w:w="1037" w:type="pct"/>
            <w:vAlign w:val="center"/>
          </w:tcPr>
          <w:p w14:paraId="28975C5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2-2-3</w:t>
            </w:r>
            <w:r w:rsidRPr="00B80D7F">
              <w:rPr>
                <w:rFonts w:ascii="標楷體" w:eastAsia="標楷體" w:hAnsi="標楷體" w:cs="Times New Roman" w:hint="eastAsia"/>
                <w:b/>
                <w:color w:val="000000" w:themeColor="text1"/>
                <w:sz w:val="22"/>
                <w:u w:val="single"/>
              </w:rPr>
              <w:t>學生午餐後搭配含氟牙膏潔牙比率</w:t>
            </w:r>
            <w:r w:rsidRPr="00B80D7F">
              <w:rPr>
                <w:rFonts w:ascii="標楷體" w:eastAsia="標楷體" w:hAnsi="標楷體" w:cs="Times New Roman" w:hint="eastAsia"/>
                <w:color w:val="000000" w:themeColor="text1"/>
                <w:sz w:val="22"/>
              </w:rPr>
              <w:t>=A÷B×100％（2</w:t>
            </w:r>
            <w:r w:rsidRPr="00B80D7F">
              <w:rPr>
                <w:rFonts w:ascii="標楷體" w:eastAsia="標楷體" w:hAnsi="標楷體" w:cs="Times New Roman" w:hint="eastAsia"/>
                <w:color w:val="000000" w:themeColor="text1"/>
                <w:sz w:val="22"/>
                <w:u w:val="single"/>
              </w:rPr>
              <w:t>分</w:t>
            </w:r>
            <w:r w:rsidRPr="00B80D7F">
              <w:rPr>
                <w:rFonts w:ascii="標楷體" w:eastAsia="標楷體" w:hAnsi="標楷體" w:cs="Times New Roman" w:hint="eastAsia"/>
                <w:color w:val="000000" w:themeColor="text1"/>
                <w:sz w:val="22"/>
              </w:rPr>
              <w:t>）</w:t>
            </w:r>
          </w:p>
        </w:tc>
        <w:tc>
          <w:tcPr>
            <w:tcW w:w="2337" w:type="pct"/>
            <w:vAlign w:val="center"/>
          </w:tcPr>
          <w:p w14:paraId="51BD37E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午餐後搭配含氟牙膏(超過1000PPM)潔牙學生數</w:t>
            </w:r>
            <w:r w:rsidRPr="00B80D7F">
              <w:rPr>
                <w:rFonts w:ascii="標楷體" w:eastAsia="標楷體" w:hAnsi="標楷體" w:cs="Times New Roman" w:hint="eastAsia"/>
                <w:color w:val="000000" w:themeColor="text1"/>
                <w:sz w:val="22"/>
              </w:rPr>
              <w:t>】=</w:t>
            </w:r>
          </w:p>
          <w:p w14:paraId="6315DC9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58BCD151"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u w:val="single"/>
              </w:rPr>
              <w:t>學生午餐後搭配含氟牙膏潔牙比率</w:t>
            </w:r>
            <w:r w:rsidRPr="00B80D7F">
              <w:rPr>
                <w:rFonts w:ascii="標楷體" w:eastAsia="標楷體" w:hAnsi="標楷體" w:cs="Times New Roman" w:hint="eastAsia"/>
                <w:b/>
                <w:color w:val="000000" w:themeColor="text1"/>
                <w:sz w:val="22"/>
              </w:rPr>
              <w:t>=</w:t>
            </w:r>
          </w:p>
        </w:tc>
        <w:tc>
          <w:tcPr>
            <w:tcW w:w="1083" w:type="pct"/>
            <w:vAlign w:val="center"/>
          </w:tcPr>
          <w:p w14:paraId="5EB6F44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2BC7330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tcPr>
          <w:p w14:paraId="13FE1D9E"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465AEC7A" w14:textId="77777777" w:rsidTr="00B80D7F">
        <w:trPr>
          <w:trHeight w:val="1416"/>
          <w:jc w:val="center"/>
        </w:trPr>
        <w:tc>
          <w:tcPr>
            <w:tcW w:w="1037" w:type="pct"/>
            <w:vAlign w:val="center"/>
          </w:tcPr>
          <w:p w14:paraId="4E9BA7A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2-2-4</w:t>
            </w:r>
            <w:r w:rsidRPr="00B80D7F">
              <w:rPr>
                <w:rFonts w:ascii="標楷體" w:eastAsia="標楷體" w:hAnsi="標楷體" w:cs="Times New Roman" w:hint="eastAsia"/>
                <w:b/>
                <w:color w:val="000000" w:themeColor="text1"/>
                <w:sz w:val="22"/>
                <w:u w:val="single"/>
              </w:rPr>
              <w:t>學生睡前潔牙比率</w:t>
            </w:r>
            <w:r w:rsidRPr="00B80D7F">
              <w:rPr>
                <w:rFonts w:ascii="標楷體" w:eastAsia="標楷體" w:hAnsi="標楷體" w:cs="Times New Roman" w:hint="eastAsia"/>
                <w:color w:val="000000" w:themeColor="text1"/>
                <w:sz w:val="22"/>
              </w:rPr>
              <w:t>=</w:t>
            </w:r>
          </w:p>
          <w:p w14:paraId="447BCB6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w:t>
            </w:r>
            <w:r w:rsidRPr="00B80D7F">
              <w:rPr>
                <w:rFonts w:ascii="標楷體" w:eastAsia="標楷體" w:hAnsi="標楷體" w:cs="Times New Roman" w:hint="eastAsia"/>
                <w:color w:val="000000" w:themeColor="text1"/>
                <w:sz w:val="22"/>
                <w:u w:val="single"/>
              </w:rPr>
              <w:t>2分</w:t>
            </w:r>
            <w:r w:rsidRPr="00B80D7F">
              <w:rPr>
                <w:rFonts w:ascii="標楷體" w:eastAsia="標楷體" w:hAnsi="標楷體" w:cs="Times New Roman" w:hint="eastAsia"/>
                <w:color w:val="000000" w:themeColor="text1"/>
                <w:sz w:val="22"/>
              </w:rPr>
              <w:t>）</w:t>
            </w:r>
          </w:p>
        </w:tc>
        <w:tc>
          <w:tcPr>
            <w:tcW w:w="2337" w:type="pct"/>
            <w:vAlign w:val="center"/>
          </w:tcPr>
          <w:p w14:paraId="5C37BD9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color w:val="000000" w:themeColor="text1"/>
                <w:sz w:val="22"/>
                <w:u w:val="single"/>
              </w:rPr>
              <w:t>睡前潔牙</w:t>
            </w:r>
            <w:r w:rsidRPr="00B80D7F">
              <w:rPr>
                <w:rFonts w:ascii="標楷體" w:eastAsia="標楷體" w:hAnsi="標楷體" w:cs="Times New Roman" w:hint="eastAsia"/>
                <w:color w:val="000000" w:themeColor="text1"/>
                <w:sz w:val="22"/>
              </w:rPr>
              <w:t>學生數】=</w:t>
            </w:r>
          </w:p>
          <w:p w14:paraId="6170E4A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4301C21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b/>
                <w:color w:val="000000" w:themeColor="text1"/>
                <w:sz w:val="22"/>
                <w:u w:val="single"/>
              </w:rPr>
              <w:t>學生睡前潔牙比率</w:t>
            </w:r>
            <w:r w:rsidRPr="00B80D7F">
              <w:rPr>
                <w:rFonts w:ascii="標楷體" w:eastAsia="標楷體" w:hAnsi="標楷體" w:cs="Times New Roman" w:hint="eastAsia"/>
                <w:b/>
                <w:color w:val="000000" w:themeColor="text1"/>
                <w:sz w:val="22"/>
              </w:rPr>
              <w:t>=</w:t>
            </w:r>
          </w:p>
        </w:tc>
        <w:tc>
          <w:tcPr>
            <w:tcW w:w="1083" w:type="pct"/>
            <w:vAlign w:val="center"/>
          </w:tcPr>
          <w:p w14:paraId="35801F9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0F48838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tcPr>
          <w:p w14:paraId="6BEB8BB1"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79B7BBAC" w14:textId="77777777" w:rsidTr="00B80D7F">
        <w:trPr>
          <w:trHeight w:val="1148"/>
          <w:jc w:val="center"/>
        </w:trPr>
        <w:tc>
          <w:tcPr>
            <w:tcW w:w="1037" w:type="pct"/>
            <w:vAlign w:val="center"/>
          </w:tcPr>
          <w:p w14:paraId="292EE2C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2-2-5</w:t>
            </w:r>
            <w:r w:rsidRPr="00B80D7F">
              <w:rPr>
                <w:rFonts w:ascii="標楷體" w:eastAsia="標楷體" w:hAnsi="標楷體" w:cs="Times New Roman" w:hint="eastAsia"/>
                <w:b/>
                <w:color w:val="000000" w:themeColor="text1"/>
                <w:sz w:val="22"/>
                <w:u w:val="single"/>
              </w:rPr>
              <w:t>學生在學校兩餐間不喝含糖飲料比率</w:t>
            </w:r>
            <w:r w:rsidRPr="00B80D7F">
              <w:rPr>
                <w:rFonts w:ascii="標楷體" w:eastAsia="標楷體" w:hAnsi="標楷體" w:cs="Times New Roman" w:hint="eastAsia"/>
                <w:color w:val="000000" w:themeColor="text1"/>
                <w:sz w:val="22"/>
              </w:rPr>
              <w:t>=</w:t>
            </w:r>
          </w:p>
          <w:p w14:paraId="06BFD48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w:t>
            </w:r>
            <w:r w:rsidRPr="00B80D7F">
              <w:rPr>
                <w:rFonts w:ascii="標楷體" w:eastAsia="標楷體" w:hAnsi="標楷體" w:cs="Times New Roman" w:hint="eastAsia"/>
                <w:color w:val="000000" w:themeColor="text1"/>
                <w:sz w:val="22"/>
                <w:u w:val="single"/>
              </w:rPr>
              <w:t>1分</w:t>
            </w:r>
            <w:r w:rsidRPr="00B80D7F">
              <w:rPr>
                <w:rFonts w:ascii="標楷體" w:eastAsia="標楷體" w:hAnsi="標楷體" w:cs="Times New Roman" w:hint="eastAsia"/>
                <w:color w:val="000000" w:themeColor="text1"/>
                <w:sz w:val="22"/>
              </w:rPr>
              <w:t>）</w:t>
            </w:r>
          </w:p>
        </w:tc>
        <w:tc>
          <w:tcPr>
            <w:tcW w:w="2337" w:type="pct"/>
            <w:vAlign w:val="center"/>
          </w:tcPr>
          <w:p w14:paraId="0849E54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學生在學校兩餐間不喝含糖飲料</w:t>
            </w:r>
            <w:r w:rsidRPr="00B80D7F">
              <w:rPr>
                <w:rFonts w:ascii="標楷體" w:eastAsia="標楷體" w:hAnsi="標楷體" w:cs="Times New Roman" w:hint="eastAsia"/>
                <w:color w:val="000000" w:themeColor="text1"/>
                <w:sz w:val="22"/>
              </w:rPr>
              <w:t>學生數】=</w:t>
            </w:r>
          </w:p>
          <w:p w14:paraId="15EE06F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678E560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b/>
                <w:color w:val="000000" w:themeColor="text1"/>
                <w:sz w:val="22"/>
                <w:u w:val="single"/>
              </w:rPr>
              <w:t>學生在學校兩餐間不喝含糖飲料比率</w:t>
            </w:r>
            <w:r w:rsidRPr="00B80D7F">
              <w:rPr>
                <w:rFonts w:ascii="標楷體" w:eastAsia="標楷體" w:hAnsi="標楷體" w:cs="Times New Roman" w:hint="eastAsia"/>
                <w:color w:val="000000" w:themeColor="text1"/>
                <w:sz w:val="22"/>
              </w:rPr>
              <w:t>=</w:t>
            </w:r>
          </w:p>
        </w:tc>
        <w:tc>
          <w:tcPr>
            <w:tcW w:w="1083" w:type="pct"/>
            <w:vAlign w:val="center"/>
          </w:tcPr>
          <w:p w14:paraId="5A87F12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□1（80%以上）</w:t>
            </w:r>
          </w:p>
          <w:p w14:paraId="2C3B93D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tcPr>
          <w:p w14:paraId="04A2EF01"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54005770" w14:textId="77777777" w:rsidTr="00B80D7F">
        <w:trPr>
          <w:trHeight w:val="1655"/>
          <w:jc w:val="center"/>
        </w:trPr>
        <w:tc>
          <w:tcPr>
            <w:tcW w:w="1037" w:type="pct"/>
            <w:vAlign w:val="center"/>
          </w:tcPr>
          <w:p w14:paraId="18A7AC2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2-2-6</w:t>
            </w:r>
            <w:r w:rsidRPr="00B80D7F">
              <w:rPr>
                <w:rFonts w:ascii="標楷體" w:eastAsia="標楷體" w:hAnsi="標楷體" w:cs="Times New Roman" w:hint="eastAsia"/>
                <w:b/>
                <w:color w:val="000000" w:themeColor="text1"/>
                <w:sz w:val="22"/>
                <w:u w:val="single"/>
              </w:rPr>
              <w:t>學生每日至少使用一次牙線比率</w:t>
            </w:r>
          </w:p>
          <w:p w14:paraId="7384E30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w:t>
            </w:r>
            <w:r w:rsidRPr="00B80D7F">
              <w:rPr>
                <w:rFonts w:ascii="標楷體" w:eastAsia="標楷體" w:hAnsi="標楷體" w:cs="Times New Roman" w:hint="eastAsia"/>
                <w:color w:val="000000" w:themeColor="text1"/>
                <w:sz w:val="22"/>
                <w:u w:val="single"/>
              </w:rPr>
              <w:t>1分</w:t>
            </w:r>
            <w:r w:rsidRPr="00B80D7F">
              <w:rPr>
                <w:rFonts w:ascii="標楷體" w:eastAsia="標楷體" w:hAnsi="標楷體" w:cs="Times New Roman" w:hint="eastAsia"/>
                <w:color w:val="000000" w:themeColor="text1"/>
                <w:sz w:val="22"/>
              </w:rPr>
              <w:t>）</w:t>
            </w:r>
          </w:p>
        </w:tc>
        <w:tc>
          <w:tcPr>
            <w:tcW w:w="2337" w:type="pct"/>
            <w:vAlign w:val="center"/>
          </w:tcPr>
          <w:p w14:paraId="4C069BF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每日至少使用一次牙線學生數(國小高年級或國高中)</w:t>
            </w:r>
            <w:r w:rsidRPr="00B80D7F">
              <w:rPr>
                <w:rFonts w:ascii="標楷體" w:eastAsia="標楷體" w:hAnsi="標楷體" w:cs="Times New Roman" w:hint="eastAsia"/>
                <w:color w:val="000000" w:themeColor="text1"/>
                <w:sz w:val="22"/>
              </w:rPr>
              <w:t>】=</w:t>
            </w:r>
          </w:p>
          <w:p w14:paraId="34997E7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w:t>
            </w:r>
            <w:r w:rsidRPr="00B80D7F">
              <w:rPr>
                <w:rFonts w:ascii="標楷體" w:eastAsia="標楷體" w:hAnsi="標楷體" w:cs="Times New Roman" w:hint="eastAsia"/>
                <w:color w:val="000000" w:themeColor="text1"/>
                <w:sz w:val="22"/>
                <w:u w:val="single"/>
              </w:rPr>
              <w:t>受調查人數</w:t>
            </w:r>
            <w:r w:rsidRPr="00B80D7F">
              <w:rPr>
                <w:rFonts w:ascii="標楷體" w:eastAsia="標楷體" w:hAnsi="標楷體" w:cs="Times New Roman" w:hint="eastAsia"/>
                <w:color w:val="000000" w:themeColor="text1"/>
                <w:sz w:val="22"/>
              </w:rPr>
              <w:t>】=</w:t>
            </w:r>
          </w:p>
          <w:p w14:paraId="7F945B4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b/>
                <w:color w:val="000000" w:themeColor="text1"/>
                <w:sz w:val="22"/>
                <w:u w:val="single"/>
              </w:rPr>
              <w:t>學生每日至少使用一次牙線比率</w:t>
            </w:r>
            <w:r w:rsidRPr="00B80D7F">
              <w:rPr>
                <w:rFonts w:ascii="標楷體" w:eastAsia="標楷體" w:hAnsi="標楷體" w:cs="Times New Roman" w:hint="eastAsia"/>
                <w:b/>
                <w:color w:val="000000" w:themeColor="text1"/>
                <w:sz w:val="22"/>
              </w:rPr>
              <w:t>=</w:t>
            </w:r>
          </w:p>
        </w:tc>
        <w:tc>
          <w:tcPr>
            <w:tcW w:w="1083" w:type="pct"/>
            <w:vAlign w:val="center"/>
          </w:tcPr>
          <w:p w14:paraId="797E0B9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□1（80%以上）</w:t>
            </w:r>
          </w:p>
          <w:p w14:paraId="7390134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tcPr>
          <w:p w14:paraId="79412A4A"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773F836C" w14:textId="77777777" w:rsidTr="00B80D7F">
        <w:trPr>
          <w:trHeight w:val="528"/>
          <w:jc w:val="center"/>
        </w:trPr>
        <w:tc>
          <w:tcPr>
            <w:tcW w:w="5000" w:type="pct"/>
            <w:gridSpan w:val="4"/>
            <w:vAlign w:val="center"/>
          </w:tcPr>
          <w:p w14:paraId="2C273596"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健康體位</w:t>
            </w:r>
          </w:p>
        </w:tc>
      </w:tr>
      <w:tr w:rsidR="00B80D7F" w:rsidRPr="00B80D7F" w14:paraId="3F5DE85F" w14:textId="77777777" w:rsidTr="00B80D7F">
        <w:trPr>
          <w:trHeight w:val="1446"/>
          <w:jc w:val="center"/>
        </w:trPr>
        <w:tc>
          <w:tcPr>
            <w:tcW w:w="1037" w:type="pct"/>
            <w:vAlign w:val="center"/>
          </w:tcPr>
          <w:p w14:paraId="5AA1AE7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2-3-1學生體位適中</w:t>
            </w:r>
            <w:r w:rsidRPr="00B80D7F">
              <w:rPr>
                <w:rFonts w:ascii="標楷體" w:eastAsia="標楷體" w:hAnsi="標楷體" w:cs="Times New Roman"/>
                <w:color w:val="000000" w:themeColor="text1"/>
                <w:sz w:val="22"/>
              </w:rPr>
              <w:t>(</w:t>
            </w:r>
            <w:r w:rsidRPr="00B80D7F">
              <w:rPr>
                <w:rFonts w:ascii="標楷體" w:eastAsia="標楷體" w:hAnsi="標楷體" w:cs="Times New Roman" w:hint="eastAsia"/>
                <w:color w:val="000000" w:themeColor="text1"/>
                <w:sz w:val="22"/>
              </w:rPr>
              <w:t>正常</w:t>
            </w:r>
            <w:r w:rsidRPr="00B80D7F">
              <w:rPr>
                <w:rFonts w:ascii="標楷體" w:eastAsia="標楷體" w:hAnsi="標楷體" w:cs="Times New Roman"/>
                <w:color w:val="000000" w:themeColor="text1"/>
                <w:sz w:val="22"/>
              </w:rPr>
              <w:t>)</w:t>
            </w:r>
            <w:r w:rsidRPr="00B80D7F">
              <w:rPr>
                <w:rFonts w:ascii="標楷體" w:eastAsia="標楷體" w:hAnsi="標楷體" w:cs="Times New Roman" w:hint="eastAsia"/>
                <w:color w:val="000000" w:themeColor="text1"/>
                <w:sz w:val="22"/>
              </w:rPr>
              <w:t>比率= A÷B×100％（3分）</w:t>
            </w:r>
          </w:p>
        </w:tc>
        <w:tc>
          <w:tcPr>
            <w:tcW w:w="2337" w:type="pct"/>
            <w:vAlign w:val="center"/>
          </w:tcPr>
          <w:p w14:paraId="07AEB1D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A【學生體位適中人數】=</w:t>
            </w:r>
          </w:p>
          <w:p w14:paraId="53E88DA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1B8FC4CC"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學生體位適中</w:t>
            </w:r>
            <w:r w:rsidRPr="00B80D7F">
              <w:rPr>
                <w:rFonts w:ascii="標楷體" w:eastAsia="標楷體" w:hAnsi="標楷體" w:cs="Times New Roman"/>
                <w:b/>
                <w:color w:val="000000" w:themeColor="text1"/>
                <w:sz w:val="22"/>
              </w:rPr>
              <w:t>(</w:t>
            </w:r>
            <w:r w:rsidRPr="00B80D7F">
              <w:rPr>
                <w:rFonts w:ascii="標楷體" w:eastAsia="標楷體" w:hAnsi="標楷體" w:cs="Times New Roman" w:hint="eastAsia"/>
                <w:b/>
                <w:color w:val="000000" w:themeColor="text1"/>
                <w:sz w:val="22"/>
              </w:rPr>
              <w:t>正常</w:t>
            </w:r>
            <w:r w:rsidRPr="00B80D7F">
              <w:rPr>
                <w:rFonts w:ascii="標楷體" w:eastAsia="標楷體" w:hAnsi="標楷體" w:cs="Times New Roman"/>
                <w:b/>
                <w:color w:val="000000" w:themeColor="text1"/>
                <w:sz w:val="22"/>
              </w:rPr>
              <w:t>)</w:t>
            </w:r>
            <w:r w:rsidRPr="00B80D7F">
              <w:rPr>
                <w:rFonts w:ascii="標楷體" w:eastAsia="標楷體" w:hAnsi="標楷體" w:cs="Times New Roman" w:hint="eastAsia"/>
                <w:b/>
                <w:color w:val="000000" w:themeColor="text1"/>
                <w:sz w:val="22"/>
              </w:rPr>
              <w:t>比率=</w:t>
            </w:r>
          </w:p>
        </w:tc>
        <w:tc>
          <w:tcPr>
            <w:tcW w:w="1083" w:type="pct"/>
            <w:vAlign w:val="center"/>
          </w:tcPr>
          <w:p w14:paraId="757D7A4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□3（60％以上）</w:t>
            </w:r>
          </w:p>
          <w:p w14:paraId="69C81FF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w:t>
            </w:r>
            <w:r w:rsidRPr="00B80D7F">
              <w:rPr>
                <w:rFonts w:ascii="標楷體" w:eastAsia="標楷體" w:hAnsi="標楷體" w:cs="Times New Roman" w:hint="eastAsia"/>
                <w:color w:val="000000" w:themeColor="text1"/>
                <w:sz w:val="20"/>
                <w:szCs w:val="20"/>
              </w:rPr>
              <w:t>（55-59.99％）</w:t>
            </w:r>
          </w:p>
          <w:p w14:paraId="3D807AB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□1（54％以下）</w:t>
            </w:r>
          </w:p>
        </w:tc>
        <w:tc>
          <w:tcPr>
            <w:tcW w:w="543" w:type="pct"/>
          </w:tcPr>
          <w:p w14:paraId="04F17D3B"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17455A20" w14:textId="77777777" w:rsidTr="00B80D7F">
        <w:trPr>
          <w:trHeight w:val="1267"/>
          <w:jc w:val="center"/>
        </w:trPr>
        <w:tc>
          <w:tcPr>
            <w:tcW w:w="1037" w:type="pct"/>
            <w:shd w:val="clear" w:color="auto" w:fill="FFFFFF"/>
            <w:vAlign w:val="center"/>
          </w:tcPr>
          <w:p w14:paraId="10A8573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2-3-2學生體位不良比率= A÷B×100％</w:t>
            </w:r>
          </w:p>
        </w:tc>
        <w:tc>
          <w:tcPr>
            <w:tcW w:w="2337" w:type="pct"/>
            <w:shd w:val="clear" w:color="auto" w:fill="FFFFFF"/>
            <w:vAlign w:val="center"/>
          </w:tcPr>
          <w:p w14:paraId="252760A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A【學生體位瘦、過瘦、過重及肥胖人數】=</w:t>
            </w:r>
          </w:p>
          <w:p w14:paraId="72B3C7E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7609A018"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學生體位不良比率=</w:t>
            </w:r>
          </w:p>
        </w:tc>
        <w:tc>
          <w:tcPr>
            <w:tcW w:w="1083" w:type="pct"/>
            <w:shd w:val="clear" w:color="auto" w:fill="FFFFFF"/>
            <w:vAlign w:val="center"/>
          </w:tcPr>
          <w:p w14:paraId="6A4FA031" w14:textId="77777777" w:rsidR="00B80D7F" w:rsidRPr="00B80D7F" w:rsidRDefault="00B80D7F" w:rsidP="00B80D7F">
            <w:pPr>
              <w:rPr>
                <w:rFonts w:ascii="標楷體" w:eastAsia="標楷體" w:hAnsi="標楷體" w:cs="Times New Roman"/>
                <w:color w:val="000000" w:themeColor="text1"/>
                <w:sz w:val="22"/>
              </w:rPr>
            </w:pPr>
          </w:p>
        </w:tc>
        <w:tc>
          <w:tcPr>
            <w:tcW w:w="543" w:type="pct"/>
            <w:shd w:val="clear" w:color="auto" w:fill="FFFFFF"/>
          </w:tcPr>
          <w:p w14:paraId="0BC1722A"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59D957C4" w14:textId="77777777" w:rsidTr="00B80D7F">
        <w:trPr>
          <w:trHeight w:val="1470"/>
          <w:jc w:val="center"/>
        </w:trPr>
        <w:tc>
          <w:tcPr>
            <w:tcW w:w="1037" w:type="pct"/>
            <w:vAlign w:val="center"/>
          </w:tcPr>
          <w:p w14:paraId="5A9F3F3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2-3-3學生目標運動量平均達成率= A÷B×100％（3分）</w:t>
            </w:r>
          </w:p>
        </w:tc>
        <w:tc>
          <w:tcPr>
            <w:tcW w:w="2337" w:type="pct"/>
            <w:vAlign w:val="center"/>
          </w:tcPr>
          <w:p w14:paraId="2A47EBC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A【達到每周累積</w:t>
            </w:r>
            <w:r w:rsidRPr="00B80D7F">
              <w:rPr>
                <w:rFonts w:ascii="標楷體" w:eastAsia="標楷體" w:hAnsi="標楷體" w:cs="Times New Roman"/>
                <w:color w:val="000000" w:themeColor="text1"/>
                <w:sz w:val="22"/>
              </w:rPr>
              <w:t>210</w:t>
            </w:r>
            <w:r w:rsidRPr="00B80D7F">
              <w:rPr>
                <w:rFonts w:ascii="標楷體" w:eastAsia="標楷體" w:hAnsi="標楷體" w:cs="Times New Roman" w:hint="eastAsia"/>
                <w:color w:val="000000" w:themeColor="text1"/>
                <w:sz w:val="22"/>
              </w:rPr>
              <w:t>分鐘運動量目標之學生數】=</w:t>
            </w:r>
          </w:p>
          <w:p w14:paraId="242E0FB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161E673B"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學生目標運動量平均達成率=</w:t>
            </w:r>
          </w:p>
        </w:tc>
        <w:tc>
          <w:tcPr>
            <w:tcW w:w="1083" w:type="pct"/>
            <w:vAlign w:val="center"/>
          </w:tcPr>
          <w:p w14:paraId="276B044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□3（91％以上）</w:t>
            </w:r>
          </w:p>
          <w:p w14:paraId="4F90A47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□2（81-90％）</w:t>
            </w:r>
          </w:p>
          <w:p w14:paraId="7B0310D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□1（80％以下）</w:t>
            </w:r>
          </w:p>
        </w:tc>
        <w:tc>
          <w:tcPr>
            <w:tcW w:w="543" w:type="pct"/>
          </w:tcPr>
          <w:p w14:paraId="3FA93815"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04DC4E43" w14:textId="77777777" w:rsidTr="00B80D7F">
        <w:trPr>
          <w:trHeight w:val="1384"/>
          <w:jc w:val="center"/>
        </w:trPr>
        <w:tc>
          <w:tcPr>
            <w:tcW w:w="1037" w:type="pct"/>
            <w:vAlign w:val="center"/>
          </w:tcPr>
          <w:p w14:paraId="0208E7C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2-3-4學生理想蔬果量平均達成率= A÷B×100％（2分）</w:t>
            </w:r>
          </w:p>
        </w:tc>
        <w:tc>
          <w:tcPr>
            <w:tcW w:w="2337" w:type="pct"/>
            <w:vAlign w:val="center"/>
          </w:tcPr>
          <w:p w14:paraId="2AAF79A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A【達到每天五蔬果目標之學生數】=</w:t>
            </w:r>
          </w:p>
          <w:p w14:paraId="28DAF1C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72797425"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學生理想蔬果量平均達成率=</w:t>
            </w:r>
          </w:p>
        </w:tc>
        <w:tc>
          <w:tcPr>
            <w:tcW w:w="1083" w:type="pct"/>
            <w:vAlign w:val="center"/>
          </w:tcPr>
          <w:p w14:paraId="3869930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453A101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vAlign w:val="center"/>
          </w:tcPr>
          <w:p w14:paraId="5F88240F"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571EA702" w14:textId="77777777" w:rsidTr="00B80D7F">
        <w:trPr>
          <w:trHeight w:val="1404"/>
          <w:jc w:val="center"/>
        </w:trPr>
        <w:tc>
          <w:tcPr>
            <w:tcW w:w="1037" w:type="pct"/>
            <w:vAlign w:val="center"/>
          </w:tcPr>
          <w:p w14:paraId="12B308A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lastRenderedPageBreak/>
              <w:t>2-3-5學生每天吃早餐平均達成率= A÷B×100％（2分）</w:t>
            </w:r>
          </w:p>
        </w:tc>
        <w:tc>
          <w:tcPr>
            <w:tcW w:w="2337" w:type="pct"/>
            <w:vAlign w:val="center"/>
          </w:tcPr>
          <w:p w14:paraId="795FBDD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A【達到每天吃早餐目標之學生數】=</w:t>
            </w:r>
          </w:p>
          <w:p w14:paraId="6903C74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51003878"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學生每天吃早餐平均達成率=</w:t>
            </w:r>
          </w:p>
        </w:tc>
        <w:tc>
          <w:tcPr>
            <w:tcW w:w="1083" w:type="pct"/>
            <w:vAlign w:val="center"/>
          </w:tcPr>
          <w:p w14:paraId="1083395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153BD87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vAlign w:val="center"/>
          </w:tcPr>
          <w:p w14:paraId="33EAF0A5"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6AC3F2D6" w14:textId="77777777" w:rsidTr="00B80D7F">
        <w:trPr>
          <w:trHeight w:val="1267"/>
          <w:jc w:val="center"/>
        </w:trPr>
        <w:tc>
          <w:tcPr>
            <w:tcW w:w="1037" w:type="pct"/>
            <w:vAlign w:val="center"/>
          </w:tcPr>
          <w:p w14:paraId="4DF9D2F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2-3-6學生多喝水目標平均達成率= A÷B×100％（2分）</w:t>
            </w:r>
          </w:p>
        </w:tc>
        <w:tc>
          <w:tcPr>
            <w:tcW w:w="2337" w:type="pct"/>
            <w:vAlign w:val="center"/>
          </w:tcPr>
          <w:p w14:paraId="042016E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A【達到每天多喝水</w:t>
            </w:r>
            <w:r w:rsidRPr="00B80D7F">
              <w:rPr>
                <w:rFonts w:ascii="標楷體" w:eastAsia="標楷體" w:hAnsi="標楷體" w:cs="Times New Roman" w:hint="eastAsia"/>
                <w:color w:val="000000" w:themeColor="text1"/>
                <w:sz w:val="22"/>
                <w:u w:val="single"/>
              </w:rPr>
              <w:t>(1500c.c)</w:t>
            </w:r>
            <w:r w:rsidRPr="00B80D7F">
              <w:rPr>
                <w:rFonts w:ascii="標楷體" w:eastAsia="標楷體" w:hAnsi="標楷體" w:cs="Times New Roman" w:hint="eastAsia"/>
                <w:color w:val="000000" w:themeColor="text1"/>
                <w:sz w:val="22"/>
              </w:rPr>
              <w:t>目標之學生數】=</w:t>
            </w:r>
          </w:p>
          <w:p w14:paraId="5E1B00A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4CF48F49"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學生多喝水目標平均達成率=</w:t>
            </w:r>
          </w:p>
        </w:tc>
        <w:tc>
          <w:tcPr>
            <w:tcW w:w="1083" w:type="pct"/>
            <w:vAlign w:val="center"/>
          </w:tcPr>
          <w:p w14:paraId="5D29B91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24AE6B7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vAlign w:val="center"/>
          </w:tcPr>
          <w:p w14:paraId="525D9257"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5D2ED83" w14:textId="77777777" w:rsidTr="00B80D7F">
        <w:trPr>
          <w:trHeight w:val="705"/>
          <w:jc w:val="center"/>
        </w:trPr>
        <w:tc>
          <w:tcPr>
            <w:tcW w:w="5000" w:type="pct"/>
            <w:gridSpan w:val="4"/>
            <w:vAlign w:val="center"/>
          </w:tcPr>
          <w:p w14:paraId="7A47F6C5"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菸害防制</w:t>
            </w:r>
          </w:p>
        </w:tc>
      </w:tr>
      <w:tr w:rsidR="00B80D7F" w:rsidRPr="00B80D7F" w14:paraId="1F3E33B4" w14:textId="77777777" w:rsidTr="00B80D7F">
        <w:trPr>
          <w:trHeight w:val="286"/>
          <w:jc w:val="center"/>
        </w:trPr>
        <w:tc>
          <w:tcPr>
            <w:tcW w:w="1037" w:type="pct"/>
            <w:vMerge w:val="restart"/>
            <w:vAlign w:val="center"/>
          </w:tcPr>
          <w:p w14:paraId="77EE7D7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2-4-1學生吸菸率= A÷B×100％（2分）</w:t>
            </w:r>
          </w:p>
        </w:tc>
        <w:tc>
          <w:tcPr>
            <w:tcW w:w="2337" w:type="pct"/>
            <w:vAlign w:val="center"/>
          </w:tcPr>
          <w:p w14:paraId="1351793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係指過去</w:t>
            </w:r>
            <w:r w:rsidRPr="00B80D7F">
              <w:rPr>
                <w:rFonts w:ascii="標楷體" w:eastAsia="標楷體" w:hAnsi="標楷體" w:cs="Times New Roman"/>
                <w:color w:val="000000" w:themeColor="text1"/>
                <w:sz w:val="22"/>
              </w:rPr>
              <w:t>30</w:t>
            </w:r>
            <w:r w:rsidRPr="00B80D7F">
              <w:rPr>
                <w:rFonts w:ascii="標楷體" w:eastAsia="標楷體" w:hAnsi="標楷體" w:cs="Times New Roman" w:hint="eastAsia"/>
                <w:color w:val="000000" w:themeColor="text1"/>
                <w:sz w:val="22"/>
              </w:rPr>
              <w:t>天內曾經使用菸品的學生人數。</w:t>
            </w:r>
          </w:p>
        </w:tc>
        <w:tc>
          <w:tcPr>
            <w:tcW w:w="1626" w:type="pct"/>
            <w:gridSpan w:val="2"/>
            <w:vAlign w:val="center"/>
          </w:tcPr>
          <w:p w14:paraId="37A3BAB3"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F858E55" w14:textId="77777777" w:rsidTr="00B80D7F">
        <w:trPr>
          <w:trHeight w:val="1301"/>
          <w:jc w:val="center"/>
        </w:trPr>
        <w:tc>
          <w:tcPr>
            <w:tcW w:w="1037" w:type="pct"/>
            <w:vMerge/>
            <w:shd w:val="clear" w:color="auto" w:fill="FFFFFF"/>
            <w:vAlign w:val="center"/>
          </w:tcPr>
          <w:p w14:paraId="30524F97" w14:textId="77777777" w:rsidR="00B80D7F" w:rsidRPr="00B80D7F" w:rsidRDefault="00B80D7F" w:rsidP="00B80D7F">
            <w:pPr>
              <w:rPr>
                <w:rFonts w:ascii="標楷體" w:eastAsia="標楷體" w:hAnsi="標楷體" w:cs="Times New Roman"/>
                <w:color w:val="000000" w:themeColor="text1"/>
                <w:sz w:val="22"/>
              </w:rPr>
            </w:pPr>
          </w:p>
        </w:tc>
        <w:tc>
          <w:tcPr>
            <w:tcW w:w="2337" w:type="pct"/>
            <w:shd w:val="clear" w:color="auto" w:fill="FFFFFF"/>
            <w:vAlign w:val="center"/>
          </w:tcPr>
          <w:p w14:paraId="60C42D7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A【學生吸菸人數】=</w:t>
            </w:r>
          </w:p>
          <w:p w14:paraId="611137B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6C9399F5"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學生吸菸率=</w:t>
            </w:r>
          </w:p>
        </w:tc>
        <w:tc>
          <w:tcPr>
            <w:tcW w:w="1083" w:type="pct"/>
            <w:shd w:val="clear" w:color="auto" w:fill="FFFFFF"/>
            <w:vAlign w:val="center"/>
          </w:tcPr>
          <w:p w14:paraId="75863F7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□2（0％）</w:t>
            </w:r>
          </w:p>
          <w:p w14:paraId="3A3DB4F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□1（0.1~1％）</w:t>
            </w:r>
          </w:p>
          <w:p w14:paraId="6C55120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□0（1％以上）</w:t>
            </w:r>
          </w:p>
        </w:tc>
        <w:tc>
          <w:tcPr>
            <w:tcW w:w="543" w:type="pct"/>
            <w:shd w:val="clear" w:color="auto" w:fill="FFFFFF"/>
            <w:vAlign w:val="center"/>
          </w:tcPr>
          <w:p w14:paraId="16A127EE"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77A61F1B" w14:textId="77777777" w:rsidTr="00B80D7F">
        <w:trPr>
          <w:trHeight w:val="1278"/>
          <w:jc w:val="center"/>
        </w:trPr>
        <w:tc>
          <w:tcPr>
            <w:tcW w:w="1037" w:type="pct"/>
            <w:shd w:val="clear" w:color="auto" w:fill="FFFFFF"/>
            <w:vAlign w:val="center"/>
          </w:tcPr>
          <w:p w14:paraId="01B2278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2-4-2學生</w:t>
            </w:r>
            <w:r w:rsidRPr="00B80D7F">
              <w:rPr>
                <w:rFonts w:ascii="標楷體" w:eastAsia="標楷體" w:hAnsi="標楷體" w:cs="Times New Roman" w:hint="eastAsia"/>
                <w:b/>
                <w:color w:val="000000" w:themeColor="text1"/>
                <w:sz w:val="22"/>
                <w:u w:val="single"/>
              </w:rPr>
              <w:t>參與菸害教育</w:t>
            </w:r>
            <w:r w:rsidRPr="00B80D7F">
              <w:rPr>
                <w:rFonts w:ascii="標楷體" w:eastAsia="標楷體" w:hAnsi="標楷體" w:cs="Times New Roman" w:hint="eastAsia"/>
                <w:color w:val="000000" w:themeColor="text1"/>
                <w:sz w:val="22"/>
              </w:rPr>
              <w:t xml:space="preserve">率= </w:t>
            </w:r>
          </w:p>
          <w:p w14:paraId="2AA4097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A÷B×100％（2分）</w:t>
            </w:r>
          </w:p>
        </w:tc>
        <w:tc>
          <w:tcPr>
            <w:tcW w:w="2337" w:type="pct"/>
            <w:shd w:val="clear" w:color="auto" w:fill="FFFFFF"/>
            <w:vAlign w:val="center"/>
          </w:tcPr>
          <w:p w14:paraId="720AF6E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曾經上過有關菸害防制教育課程</w:t>
            </w:r>
            <w:r w:rsidRPr="00B80D7F">
              <w:rPr>
                <w:rFonts w:ascii="標楷體" w:eastAsia="標楷體" w:hAnsi="標楷體" w:cs="Times New Roman" w:hint="eastAsia"/>
                <w:color w:val="000000" w:themeColor="text1"/>
                <w:sz w:val="22"/>
              </w:rPr>
              <w:t>學生數】=</w:t>
            </w:r>
          </w:p>
          <w:p w14:paraId="29AE5435"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1FE144E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學生</w:t>
            </w:r>
            <w:r w:rsidRPr="00B80D7F">
              <w:rPr>
                <w:rFonts w:ascii="標楷體" w:eastAsia="標楷體" w:hAnsi="標楷體" w:cs="Times New Roman" w:hint="eastAsia"/>
                <w:b/>
                <w:color w:val="000000" w:themeColor="text1"/>
                <w:sz w:val="22"/>
                <w:u w:val="single"/>
              </w:rPr>
              <w:t>參與菸害教育</w:t>
            </w:r>
            <w:r w:rsidRPr="00B80D7F">
              <w:rPr>
                <w:rFonts w:ascii="標楷體" w:eastAsia="標楷體" w:hAnsi="標楷體" w:cs="Times New Roman" w:hint="eastAsia"/>
                <w:color w:val="000000" w:themeColor="text1"/>
                <w:sz w:val="22"/>
              </w:rPr>
              <w:t>率</w:t>
            </w:r>
            <w:r w:rsidRPr="00B80D7F">
              <w:rPr>
                <w:rFonts w:ascii="標楷體" w:eastAsia="標楷體" w:hAnsi="標楷體" w:cs="Times New Roman" w:hint="eastAsia"/>
                <w:b/>
                <w:color w:val="000000" w:themeColor="text1"/>
                <w:sz w:val="22"/>
              </w:rPr>
              <w:t>=</w:t>
            </w:r>
          </w:p>
        </w:tc>
        <w:tc>
          <w:tcPr>
            <w:tcW w:w="1083" w:type="pct"/>
            <w:shd w:val="clear" w:color="auto" w:fill="FFFFFF"/>
            <w:vAlign w:val="center"/>
          </w:tcPr>
          <w:p w14:paraId="201D2EF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1AA01D9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tc>
        <w:tc>
          <w:tcPr>
            <w:tcW w:w="543" w:type="pct"/>
            <w:shd w:val="clear" w:color="auto" w:fill="FFFFFF"/>
            <w:vAlign w:val="center"/>
          </w:tcPr>
          <w:p w14:paraId="0B9BEB7F"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76E42A7A" w14:textId="77777777" w:rsidTr="00B80D7F">
        <w:trPr>
          <w:trHeight w:val="1551"/>
          <w:jc w:val="center"/>
        </w:trPr>
        <w:tc>
          <w:tcPr>
            <w:tcW w:w="1037" w:type="pct"/>
            <w:vAlign w:val="center"/>
          </w:tcPr>
          <w:p w14:paraId="3B0442F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2-4-3吸菸學生參與戒菸</w:t>
            </w:r>
            <w:r w:rsidRPr="00B80D7F">
              <w:rPr>
                <w:rFonts w:ascii="標楷體" w:eastAsia="標楷體" w:hAnsi="標楷體" w:cs="Times New Roman" w:hint="eastAsia"/>
                <w:b/>
                <w:color w:val="000000" w:themeColor="text1"/>
                <w:sz w:val="22"/>
                <w:u w:val="single"/>
              </w:rPr>
              <w:t>教育</w:t>
            </w:r>
            <w:r w:rsidRPr="00B80D7F">
              <w:rPr>
                <w:rFonts w:ascii="標楷體" w:eastAsia="標楷體" w:hAnsi="標楷體" w:cs="Times New Roman" w:hint="eastAsia"/>
                <w:color w:val="000000" w:themeColor="text1"/>
                <w:sz w:val="22"/>
              </w:rPr>
              <w:t xml:space="preserve">率= </w:t>
            </w:r>
          </w:p>
          <w:p w14:paraId="2D892CB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A÷B×100％（2分）</w:t>
            </w:r>
          </w:p>
        </w:tc>
        <w:tc>
          <w:tcPr>
            <w:tcW w:w="2337" w:type="pct"/>
            <w:vAlign w:val="center"/>
          </w:tcPr>
          <w:p w14:paraId="0285F49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A【吸菸學生參與戒菸</w:t>
            </w:r>
            <w:r w:rsidRPr="00B80D7F">
              <w:rPr>
                <w:rFonts w:ascii="標楷體" w:eastAsia="標楷體" w:hAnsi="標楷體" w:cs="Times New Roman" w:hint="eastAsia"/>
                <w:b/>
                <w:color w:val="000000" w:themeColor="text1"/>
                <w:sz w:val="22"/>
                <w:u w:val="single"/>
              </w:rPr>
              <w:t>教育</w:t>
            </w:r>
            <w:r w:rsidRPr="00B80D7F">
              <w:rPr>
                <w:rFonts w:ascii="標楷體" w:eastAsia="標楷體" w:hAnsi="標楷體" w:cs="Times New Roman" w:hint="eastAsia"/>
                <w:color w:val="000000" w:themeColor="text1"/>
                <w:sz w:val="22"/>
              </w:rPr>
              <w:t>人數】=</w:t>
            </w:r>
          </w:p>
          <w:p w14:paraId="680481C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B【吸菸學生人數】=</w:t>
            </w:r>
          </w:p>
          <w:p w14:paraId="0FF4332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b/>
                <w:color w:val="000000" w:themeColor="text1"/>
                <w:sz w:val="22"/>
              </w:rPr>
              <w:t>吸菸學生參與戒菸</w:t>
            </w:r>
            <w:r w:rsidRPr="00B80D7F">
              <w:rPr>
                <w:rFonts w:ascii="標楷體" w:eastAsia="標楷體" w:hAnsi="標楷體" w:cs="Times New Roman" w:hint="eastAsia"/>
                <w:b/>
                <w:color w:val="000000" w:themeColor="text1"/>
                <w:sz w:val="22"/>
                <w:u w:val="single"/>
              </w:rPr>
              <w:t>教育</w:t>
            </w:r>
            <w:r w:rsidRPr="00B80D7F">
              <w:rPr>
                <w:rFonts w:ascii="標楷體" w:eastAsia="標楷體" w:hAnsi="標楷體" w:cs="Times New Roman" w:hint="eastAsia"/>
                <w:b/>
                <w:color w:val="000000" w:themeColor="text1"/>
                <w:sz w:val="22"/>
              </w:rPr>
              <w:t>率=</w:t>
            </w:r>
          </w:p>
        </w:tc>
        <w:tc>
          <w:tcPr>
            <w:tcW w:w="1083" w:type="pct"/>
            <w:vAlign w:val="center"/>
          </w:tcPr>
          <w:p w14:paraId="265B009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□2（100％或吸菸率為0％者）</w:t>
            </w:r>
          </w:p>
          <w:p w14:paraId="0C3254C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□1（96~99％）</w:t>
            </w:r>
          </w:p>
          <w:p w14:paraId="01EB51C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□0（95％以下）</w:t>
            </w:r>
          </w:p>
        </w:tc>
        <w:tc>
          <w:tcPr>
            <w:tcW w:w="543" w:type="pct"/>
            <w:vAlign w:val="center"/>
          </w:tcPr>
          <w:p w14:paraId="3BACFFF5"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2A5458F8" w14:textId="77777777" w:rsidTr="00B80D7F">
        <w:trPr>
          <w:trHeight w:val="1262"/>
          <w:jc w:val="center"/>
        </w:trPr>
        <w:tc>
          <w:tcPr>
            <w:tcW w:w="1037" w:type="pct"/>
            <w:vAlign w:val="center"/>
          </w:tcPr>
          <w:p w14:paraId="2A3E7E5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2-4-4</w:t>
            </w:r>
            <w:r w:rsidRPr="00B80D7F">
              <w:rPr>
                <w:rFonts w:ascii="標楷體" w:eastAsia="標楷體" w:hAnsi="標楷體" w:cs="Times New Roman" w:hint="eastAsia"/>
                <w:b/>
                <w:color w:val="000000" w:themeColor="text1"/>
                <w:sz w:val="22"/>
                <w:u w:val="single"/>
              </w:rPr>
              <w:t>學生電子煙使用率</w:t>
            </w:r>
            <w:r w:rsidRPr="00B80D7F">
              <w:rPr>
                <w:rFonts w:ascii="標楷體" w:eastAsia="標楷體" w:hAnsi="標楷體" w:cs="Times New Roman" w:hint="eastAsia"/>
                <w:color w:val="000000" w:themeColor="text1"/>
                <w:sz w:val="22"/>
              </w:rPr>
              <w:t xml:space="preserve">= </w:t>
            </w:r>
          </w:p>
          <w:p w14:paraId="3A807D6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A÷B×100％（1分）</w:t>
            </w:r>
          </w:p>
        </w:tc>
        <w:tc>
          <w:tcPr>
            <w:tcW w:w="2337" w:type="pct"/>
            <w:vAlign w:val="center"/>
          </w:tcPr>
          <w:p w14:paraId="6E58D1E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過去30日曾經使用電子煙</w:t>
            </w:r>
            <w:r w:rsidRPr="00B80D7F">
              <w:rPr>
                <w:rFonts w:ascii="標楷體" w:eastAsia="標楷體" w:hAnsi="標楷體" w:cs="Times New Roman" w:hint="eastAsia"/>
                <w:color w:val="000000" w:themeColor="text1"/>
                <w:sz w:val="22"/>
              </w:rPr>
              <w:t>學生數】=</w:t>
            </w:r>
          </w:p>
          <w:p w14:paraId="60798F2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32762F07"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u w:val="single"/>
              </w:rPr>
              <w:t>學生電子煙使用率</w:t>
            </w:r>
          </w:p>
        </w:tc>
        <w:tc>
          <w:tcPr>
            <w:tcW w:w="1083" w:type="pct"/>
            <w:vAlign w:val="center"/>
          </w:tcPr>
          <w:p w14:paraId="7AF6E12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□1（0％）</w:t>
            </w:r>
          </w:p>
          <w:p w14:paraId="6C29800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□0（0.1%以上）</w:t>
            </w:r>
          </w:p>
        </w:tc>
        <w:tc>
          <w:tcPr>
            <w:tcW w:w="543" w:type="pct"/>
            <w:vAlign w:val="center"/>
          </w:tcPr>
          <w:p w14:paraId="0F221A37"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2F951412" w14:textId="77777777" w:rsidTr="00B80D7F">
        <w:trPr>
          <w:trHeight w:val="1833"/>
          <w:jc w:val="center"/>
        </w:trPr>
        <w:tc>
          <w:tcPr>
            <w:tcW w:w="1037" w:type="pct"/>
            <w:vAlign w:val="center"/>
          </w:tcPr>
          <w:p w14:paraId="00E5E34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2-4-5</w:t>
            </w:r>
            <w:r w:rsidRPr="00B80D7F">
              <w:rPr>
                <w:rFonts w:ascii="標楷體" w:eastAsia="標楷體" w:hAnsi="標楷體" w:cs="Times New Roman" w:hint="eastAsia"/>
                <w:b/>
                <w:color w:val="000000" w:themeColor="text1"/>
                <w:sz w:val="22"/>
                <w:u w:val="single"/>
              </w:rPr>
              <w:t>校園二手菸暴露率</w:t>
            </w:r>
            <w:r w:rsidRPr="00B80D7F">
              <w:rPr>
                <w:rFonts w:ascii="標楷體" w:eastAsia="標楷體" w:hAnsi="標楷體" w:cs="Times New Roman" w:hint="eastAsia"/>
                <w:color w:val="000000" w:themeColor="text1"/>
                <w:sz w:val="22"/>
              </w:rPr>
              <w:t xml:space="preserve">= </w:t>
            </w:r>
          </w:p>
          <w:p w14:paraId="0E4D1C0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A÷B×100％（1分）</w:t>
            </w:r>
          </w:p>
        </w:tc>
        <w:tc>
          <w:tcPr>
            <w:tcW w:w="2337" w:type="pct"/>
            <w:vAlign w:val="center"/>
          </w:tcPr>
          <w:p w14:paraId="3F39B88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過去7日校園內有人在面前吸菸</w:t>
            </w:r>
            <w:r w:rsidRPr="00B80D7F">
              <w:rPr>
                <w:rFonts w:ascii="標楷體" w:eastAsia="標楷體" w:hAnsi="標楷體" w:cs="Times New Roman" w:hint="eastAsia"/>
                <w:color w:val="000000" w:themeColor="text1"/>
                <w:sz w:val="22"/>
              </w:rPr>
              <w:t>學生數】=</w:t>
            </w:r>
          </w:p>
          <w:p w14:paraId="2467D81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3ED8999B" w14:textId="77777777" w:rsidR="00B80D7F" w:rsidRPr="00B80D7F" w:rsidRDefault="00B80D7F" w:rsidP="00B80D7F">
            <w:pPr>
              <w:rPr>
                <w:rFonts w:ascii="標楷體" w:eastAsia="標楷體" w:hAnsi="標楷體" w:cs="Times New Roman"/>
                <w:b/>
                <w:color w:val="000000" w:themeColor="text1"/>
                <w:sz w:val="22"/>
                <w:u w:val="single"/>
              </w:rPr>
            </w:pPr>
            <w:r w:rsidRPr="00B80D7F">
              <w:rPr>
                <w:rFonts w:ascii="標楷體" w:eastAsia="標楷體" w:hAnsi="標楷體" w:cs="Times New Roman" w:hint="eastAsia"/>
                <w:b/>
                <w:color w:val="000000" w:themeColor="text1"/>
                <w:sz w:val="22"/>
                <w:u w:val="single"/>
              </w:rPr>
              <w:t>校園二手菸暴露率</w:t>
            </w:r>
            <w:r w:rsidRPr="00B80D7F">
              <w:rPr>
                <w:rFonts w:ascii="標楷體" w:eastAsia="標楷體" w:hAnsi="標楷體" w:cs="Times New Roman" w:hint="eastAsia"/>
                <w:b/>
                <w:color w:val="000000" w:themeColor="text1"/>
                <w:sz w:val="22"/>
              </w:rPr>
              <w:t>=</w:t>
            </w:r>
          </w:p>
        </w:tc>
        <w:tc>
          <w:tcPr>
            <w:tcW w:w="1083" w:type="pct"/>
            <w:vAlign w:val="center"/>
          </w:tcPr>
          <w:p w14:paraId="1689A73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□1（0％）</w:t>
            </w:r>
          </w:p>
          <w:p w14:paraId="39E02BD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□0（0.1%以上）</w:t>
            </w:r>
          </w:p>
        </w:tc>
        <w:tc>
          <w:tcPr>
            <w:tcW w:w="543" w:type="pct"/>
            <w:vAlign w:val="center"/>
          </w:tcPr>
          <w:p w14:paraId="67FEA88D"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1676A99F" w14:textId="77777777" w:rsidTr="00B80D7F">
        <w:trPr>
          <w:trHeight w:val="535"/>
          <w:jc w:val="center"/>
        </w:trPr>
        <w:tc>
          <w:tcPr>
            <w:tcW w:w="5000" w:type="pct"/>
            <w:gridSpan w:val="4"/>
            <w:shd w:val="clear" w:color="auto" w:fill="FFFFFF"/>
            <w:vAlign w:val="center"/>
          </w:tcPr>
          <w:p w14:paraId="052FD122"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檳榔防制</w:t>
            </w:r>
          </w:p>
        </w:tc>
      </w:tr>
      <w:tr w:rsidR="00B80D7F" w:rsidRPr="00B80D7F" w14:paraId="5E93B7DE" w14:textId="77777777" w:rsidTr="00B80D7F">
        <w:trPr>
          <w:trHeight w:val="355"/>
          <w:jc w:val="center"/>
        </w:trPr>
        <w:tc>
          <w:tcPr>
            <w:tcW w:w="1037" w:type="pct"/>
            <w:vAlign w:val="center"/>
          </w:tcPr>
          <w:p w14:paraId="6155E8F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2-5-1學生嚼檳榔人數</w:t>
            </w:r>
          </w:p>
        </w:tc>
        <w:tc>
          <w:tcPr>
            <w:tcW w:w="2337" w:type="pct"/>
            <w:vAlign w:val="center"/>
          </w:tcPr>
          <w:p w14:paraId="37D6378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係指過去</w:t>
            </w:r>
            <w:r w:rsidRPr="00B80D7F">
              <w:rPr>
                <w:rFonts w:ascii="標楷體" w:eastAsia="標楷體" w:hAnsi="標楷體" w:cs="Times New Roman"/>
                <w:color w:val="000000" w:themeColor="text1"/>
                <w:sz w:val="22"/>
              </w:rPr>
              <w:t>30</w:t>
            </w:r>
            <w:r w:rsidRPr="00B80D7F">
              <w:rPr>
                <w:rFonts w:ascii="標楷體" w:eastAsia="標楷體" w:hAnsi="標楷體" w:cs="Times New Roman" w:hint="eastAsia"/>
                <w:color w:val="000000" w:themeColor="text1"/>
                <w:sz w:val="22"/>
              </w:rPr>
              <w:t>天內曾經嚼檳榔學生數=</w:t>
            </w:r>
          </w:p>
        </w:tc>
        <w:tc>
          <w:tcPr>
            <w:tcW w:w="1626" w:type="pct"/>
            <w:gridSpan w:val="2"/>
            <w:vAlign w:val="center"/>
          </w:tcPr>
          <w:p w14:paraId="301CDE95"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2D057506" w14:textId="77777777" w:rsidTr="00B80D7F">
        <w:trPr>
          <w:trHeight w:val="1242"/>
          <w:jc w:val="center"/>
        </w:trPr>
        <w:tc>
          <w:tcPr>
            <w:tcW w:w="1037" w:type="pct"/>
            <w:vAlign w:val="center"/>
          </w:tcPr>
          <w:p w14:paraId="6401B34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2-5-2學生嚼檳榔率 A÷B×100％（1分）</w:t>
            </w:r>
          </w:p>
        </w:tc>
        <w:tc>
          <w:tcPr>
            <w:tcW w:w="2337" w:type="pct"/>
            <w:vAlign w:val="center"/>
          </w:tcPr>
          <w:p w14:paraId="3046F59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A【學生過去</w:t>
            </w:r>
            <w:r w:rsidRPr="00B80D7F">
              <w:rPr>
                <w:rFonts w:ascii="標楷體" w:eastAsia="標楷體" w:hAnsi="標楷體" w:cs="Times New Roman"/>
                <w:color w:val="000000" w:themeColor="text1"/>
                <w:sz w:val="22"/>
              </w:rPr>
              <w:t>30</w:t>
            </w:r>
            <w:r w:rsidRPr="00B80D7F">
              <w:rPr>
                <w:rFonts w:ascii="標楷體" w:eastAsia="標楷體" w:hAnsi="標楷體" w:cs="Times New Roman" w:hint="eastAsia"/>
                <w:color w:val="000000" w:themeColor="text1"/>
                <w:sz w:val="22"/>
              </w:rPr>
              <w:t>天內曾經嚼檳榔人數】=</w:t>
            </w:r>
          </w:p>
          <w:p w14:paraId="2D48A36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56B1A8CB"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學生嚼檳榔率=</w:t>
            </w:r>
          </w:p>
        </w:tc>
        <w:tc>
          <w:tcPr>
            <w:tcW w:w="1083" w:type="pct"/>
            <w:vAlign w:val="center"/>
          </w:tcPr>
          <w:p w14:paraId="78A54FA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□1（0％）</w:t>
            </w:r>
          </w:p>
          <w:p w14:paraId="78EEC18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□0（0.1％以上）</w:t>
            </w:r>
          </w:p>
        </w:tc>
        <w:tc>
          <w:tcPr>
            <w:tcW w:w="543" w:type="pct"/>
            <w:vAlign w:val="center"/>
          </w:tcPr>
          <w:p w14:paraId="7A83CABC"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6E651D34" w14:textId="77777777" w:rsidTr="00B80D7F">
        <w:trPr>
          <w:trHeight w:val="1260"/>
          <w:jc w:val="center"/>
        </w:trPr>
        <w:tc>
          <w:tcPr>
            <w:tcW w:w="1037" w:type="pct"/>
            <w:vAlign w:val="center"/>
          </w:tcPr>
          <w:p w14:paraId="4567423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lastRenderedPageBreak/>
              <w:t>2-5-3學生</w:t>
            </w:r>
            <w:r w:rsidRPr="00B80D7F">
              <w:rPr>
                <w:rFonts w:ascii="標楷體" w:eastAsia="標楷體" w:hAnsi="標楷體" w:cs="Times New Roman" w:hint="eastAsia"/>
                <w:b/>
                <w:color w:val="000000" w:themeColor="text1"/>
                <w:sz w:val="22"/>
                <w:u w:val="single"/>
              </w:rPr>
              <w:t>參與檳榔教育率</w:t>
            </w:r>
            <w:r w:rsidRPr="00B80D7F">
              <w:rPr>
                <w:rFonts w:ascii="標楷體" w:eastAsia="標楷體" w:hAnsi="標楷體" w:cs="Times New Roman" w:hint="eastAsia"/>
                <w:color w:val="000000" w:themeColor="text1"/>
                <w:sz w:val="22"/>
              </w:rPr>
              <w:t xml:space="preserve">= </w:t>
            </w:r>
          </w:p>
          <w:p w14:paraId="25642C6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A÷B×100％（1分）</w:t>
            </w:r>
          </w:p>
        </w:tc>
        <w:tc>
          <w:tcPr>
            <w:tcW w:w="2337" w:type="pct"/>
            <w:vAlign w:val="center"/>
          </w:tcPr>
          <w:p w14:paraId="0F08E90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曾經上過有關檳榔防制教育課程</w:t>
            </w:r>
            <w:r w:rsidRPr="00B80D7F">
              <w:rPr>
                <w:rFonts w:ascii="標楷體" w:eastAsia="標楷體" w:hAnsi="標楷體" w:cs="Times New Roman" w:hint="eastAsia"/>
                <w:color w:val="000000" w:themeColor="text1"/>
                <w:sz w:val="22"/>
              </w:rPr>
              <w:t>學生數】=</w:t>
            </w:r>
          </w:p>
          <w:p w14:paraId="63E16BF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59F6DCA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學生</w:t>
            </w:r>
            <w:r w:rsidRPr="00B80D7F">
              <w:rPr>
                <w:rFonts w:ascii="標楷體" w:eastAsia="標楷體" w:hAnsi="標楷體" w:cs="Times New Roman" w:hint="eastAsia"/>
                <w:b/>
                <w:color w:val="000000" w:themeColor="text1"/>
                <w:sz w:val="22"/>
                <w:u w:val="single"/>
              </w:rPr>
              <w:t>參與檳榔教育率</w:t>
            </w:r>
            <w:r w:rsidRPr="00B80D7F">
              <w:rPr>
                <w:rFonts w:ascii="標楷體" w:eastAsia="標楷體" w:hAnsi="標楷體" w:cs="Times New Roman" w:hint="eastAsia"/>
                <w:b/>
                <w:color w:val="000000" w:themeColor="text1"/>
                <w:sz w:val="22"/>
              </w:rPr>
              <w:t>=</w:t>
            </w:r>
          </w:p>
        </w:tc>
        <w:tc>
          <w:tcPr>
            <w:tcW w:w="1083" w:type="pct"/>
            <w:vAlign w:val="center"/>
          </w:tcPr>
          <w:p w14:paraId="6E7D012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□1（80%以上）</w:t>
            </w:r>
          </w:p>
          <w:p w14:paraId="4CA1743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vAlign w:val="center"/>
          </w:tcPr>
          <w:p w14:paraId="68F3DCA9"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7B2E9543" w14:textId="77777777" w:rsidTr="00B80D7F">
        <w:trPr>
          <w:trHeight w:val="583"/>
          <w:jc w:val="center"/>
        </w:trPr>
        <w:tc>
          <w:tcPr>
            <w:tcW w:w="5000" w:type="pct"/>
            <w:gridSpan w:val="4"/>
            <w:vAlign w:val="center"/>
          </w:tcPr>
          <w:p w14:paraId="381E3D9E" w14:textId="77777777" w:rsidR="00B80D7F" w:rsidRPr="00B80D7F" w:rsidRDefault="00B80D7F" w:rsidP="00B80D7F">
            <w:pPr>
              <w:autoSpaceDE w:val="0"/>
              <w:autoSpaceDN w:val="0"/>
              <w:adjustRightInd w:val="0"/>
              <w:rPr>
                <w:rFonts w:ascii="標楷體" w:eastAsia="標楷體" w:hAnsi="標楷體" w:cs="標楷體"/>
                <w:b/>
                <w:color w:val="000000" w:themeColor="text1"/>
                <w:kern w:val="0"/>
                <w:sz w:val="22"/>
                <w:szCs w:val="24"/>
              </w:rPr>
            </w:pPr>
            <w:r w:rsidRPr="00B80D7F">
              <w:rPr>
                <w:rFonts w:ascii="標楷體" w:eastAsia="標楷體" w:hAnsi="Times New Roman" w:cs="標楷體" w:hint="eastAsia"/>
                <w:b/>
                <w:color w:val="000000" w:themeColor="text1"/>
                <w:kern w:val="0"/>
                <w:sz w:val="23"/>
                <w:szCs w:val="23"/>
              </w:rPr>
              <w:t>正確用藥教育</w:t>
            </w:r>
          </w:p>
        </w:tc>
      </w:tr>
      <w:tr w:rsidR="00B80D7F" w:rsidRPr="00B80D7F" w14:paraId="0AF5692A" w14:textId="77777777" w:rsidTr="00B80D7F">
        <w:trPr>
          <w:trHeight w:val="1230"/>
          <w:jc w:val="center"/>
        </w:trPr>
        <w:tc>
          <w:tcPr>
            <w:tcW w:w="1037" w:type="pct"/>
            <w:vAlign w:val="center"/>
          </w:tcPr>
          <w:p w14:paraId="45211464"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2-6-1遵醫囑服藥率</w:t>
            </w:r>
            <w:r w:rsidRPr="00B80D7F">
              <w:rPr>
                <w:rFonts w:ascii="標楷體" w:eastAsia="標楷體" w:hAnsi="Times New Roman" w:cs="標楷體"/>
                <w:color w:val="000000" w:themeColor="text1"/>
                <w:kern w:val="0"/>
                <w:sz w:val="23"/>
                <w:szCs w:val="23"/>
              </w:rPr>
              <w:t xml:space="preserve"> </w:t>
            </w:r>
            <w:r w:rsidRPr="00B80D7F">
              <w:rPr>
                <w:rFonts w:ascii="標楷體" w:eastAsia="標楷體" w:hAnsi="標楷體" w:cs="標楷體" w:hint="eastAsia"/>
                <w:color w:val="000000" w:themeColor="text1"/>
                <w:kern w:val="0"/>
                <w:sz w:val="22"/>
              </w:rPr>
              <w:t>= A÷B×100％（1分）</w:t>
            </w:r>
          </w:p>
        </w:tc>
        <w:tc>
          <w:tcPr>
            <w:tcW w:w="2337" w:type="pct"/>
            <w:vAlign w:val="center"/>
          </w:tcPr>
          <w:p w14:paraId="21180D48"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A【遵醫囑服藥人數】</w:t>
            </w:r>
          </w:p>
          <w:p w14:paraId="32C24B8A"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B【</w:t>
            </w:r>
            <w:r w:rsidRPr="00B80D7F">
              <w:rPr>
                <w:rFonts w:ascii="標楷體" w:eastAsia="標楷體" w:hAnsi="標楷體" w:cs="標楷體" w:hint="eastAsia"/>
                <w:color w:val="000000" w:themeColor="text1"/>
                <w:kern w:val="0"/>
                <w:sz w:val="22"/>
                <w:szCs w:val="24"/>
                <w:u w:val="single"/>
              </w:rPr>
              <w:t>受調查人數</w:t>
            </w:r>
            <w:r w:rsidRPr="00B80D7F">
              <w:rPr>
                <w:rFonts w:ascii="標楷體" w:eastAsia="標楷體" w:hAnsi="Times New Roman" w:cs="標楷體" w:hint="eastAsia"/>
                <w:color w:val="000000" w:themeColor="text1"/>
                <w:kern w:val="0"/>
                <w:sz w:val="23"/>
                <w:szCs w:val="23"/>
              </w:rPr>
              <w:t>】</w:t>
            </w:r>
          </w:p>
          <w:p w14:paraId="62D8B271" w14:textId="77777777" w:rsidR="00B80D7F" w:rsidRPr="00B80D7F" w:rsidRDefault="00B80D7F" w:rsidP="00B80D7F">
            <w:pPr>
              <w:autoSpaceDE w:val="0"/>
              <w:autoSpaceDN w:val="0"/>
              <w:adjustRightInd w:val="0"/>
              <w:rPr>
                <w:rFonts w:ascii="標楷體" w:eastAsia="標楷體" w:hAnsi="Times New Roman" w:cs="標楷體"/>
                <w:b/>
                <w:color w:val="000000" w:themeColor="text1"/>
                <w:kern w:val="0"/>
                <w:sz w:val="23"/>
                <w:szCs w:val="23"/>
              </w:rPr>
            </w:pPr>
            <w:r w:rsidRPr="00B80D7F">
              <w:rPr>
                <w:rFonts w:ascii="標楷體" w:eastAsia="標楷體" w:hAnsi="Times New Roman" w:cs="標楷體" w:hint="eastAsia"/>
                <w:b/>
                <w:color w:val="000000" w:themeColor="text1"/>
                <w:kern w:val="0"/>
                <w:sz w:val="23"/>
                <w:szCs w:val="23"/>
              </w:rPr>
              <w:t>遵醫囑服藥率</w:t>
            </w:r>
            <w:r w:rsidRPr="00B80D7F">
              <w:rPr>
                <w:rFonts w:ascii="標楷體" w:eastAsia="標楷體" w:hAnsi="標楷體" w:cs="標楷體" w:hint="eastAsia"/>
                <w:b/>
                <w:color w:val="000000" w:themeColor="text1"/>
                <w:kern w:val="0"/>
                <w:sz w:val="22"/>
              </w:rPr>
              <w:t>=</w:t>
            </w:r>
          </w:p>
        </w:tc>
        <w:tc>
          <w:tcPr>
            <w:tcW w:w="1083" w:type="pct"/>
            <w:vAlign w:val="center"/>
          </w:tcPr>
          <w:p w14:paraId="2E42739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□1（91％以上）</w:t>
            </w:r>
          </w:p>
          <w:p w14:paraId="46584556" w14:textId="77777777" w:rsidR="00B80D7F" w:rsidRPr="00B80D7F" w:rsidRDefault="00B80D7F" w:rsidP="00B80D7F">
            <w:pPr>
              <w:rPr>
                <w:rFonts w:ascii="標楷體" w:eastAsia="標楷體" w:hAnsi="標楷體" w:cs="Times New Roman"/>
                <w:color w:val="000000" w:themeColor="text1"/>
                <w:sz w:val="22"/>
              </w:rPr>
            </w:pPr>
          </w:p>
          <w:p w14:paraId="4368CEE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□0（90％以下）</w:t>
            </w:r>
          </w:p>
        </w:tc>
        <w:tc>
          <w:tcPr>
            <w:tcW w:w="543" w:type="pct"/>
            <w:vAlign w:val="center"/>
          </w:tcPr>
          <w:p w14:paraId="26D66BE1"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3601307" w14:textId="77777777" w:rsidTr="00B80D7F">
        <w:trPr>
          <w:trHeight w:val="1276"/>
          <w:jc w:val="center"/>
        </w:trPr>
        <w:tc>
          <w:tcPr>
            <w:tcW w:w="1037" w:type="pct"/>
            <w:vAlign w:val="center"/>
          </w:tcPr>
          <w:p w14:paraId="03D01C3F" w14:textId="77777777" w:rsidR="00B80D7F" w:rsidRPr="00B80D7F" w:rsidRDefault="00B80D7F" w:rsidP="00B80D7F">
            <w:pPr>
              <w:autoSpaceDE w:val="0"/>
              <w:autoSpaceDN w:val="0"/>
              <w:adjustRightInd w:val="0"/>
              <w:rPr>
                <w:rFonts w:ascii="標楷體" w:eastAsia="標楷體" w:hAnsi="標楷體" w:cs="標楷體"/>
                <w:color w:val="000000" w:themeColor="text1"/>
                <w:kern w:val="0"/>
                <w:sz w:val="22"/>
              </w:rPr>
            </w:pPr>
            <w:r w:rsidRPr="00B80D7F">
              <w:rPr>
                <w:rFonts w:ascii="標楷體" w:eastAsia="標楷體" w:hAnsi="Times New Roman" w:cs="標楷體" w:hint="eastAsia"/>
                <w:color w:val="000000" w:themeColor="text1"/>
                <w:kern w:val="0"/>
                <w:sz w:val="23"/>
                <w:szCs w:val="23"/>
              </w:rPr>
              <w:t>2-6-2</w:t>
            </w:r>
            <w:r w:rsidRPr="00B80D7F">
              <w:rPr>
                <w:rFonts w:ascii="標楷體" w:eastAsia="標楷體" w:hAnsi="Times New Roman" w:cs="標楷體" w:hint="eastAsia"/>
                <w:b/>
                <w:color w:val="000000" w:themeColor="text1"/>
                <w:kern w:val="0"/>
                <w:sz w:val="23"/>
                <w:szCs w:val="23"/>
                <w:u w:val="single"/>
              </w:rPr>
              <w:t>不過量使用止痛藥</w:t>
            </w:r>
            <w:r w:rsidRPr="00B80D7F">
              <w:rPr>
                <w:rFonts w:ascii="標楷體" w:eastAsia="標楷體" w:hAnsi="Times New Roman" w:cs="標楷體" w:hint="eastAsia"/>
                <w:color w:val="000000" w:themeColor="text1"/>
                <w:kern w:val="0"/>
                <w:sz w:val="23"/>
                <w:szCs w:val="23"/>
              </w:rPr>
              <w:t>比率</w:t>
            </w:r>
            <w:r w:rsidRPr="00B80D7F">
              <w:rPr>
                <w:rFonts w:ascii="標楷體" w:eastAsia="標楷體" w:hAnsi="Times New Roman" w:cs="標楷體"/>
                <w:color w:val="000000" w:themeColor="text1"/>
                <w:kern w:val="0"/>
                <w:sz w:val="23"/>
                <w:szCs w:val="23"/>
              </w:rPr>
              <w:t xml:space="preserve"> </w:t>
            </w:r>
            <w:r w:rsidRPr="00B80D7F">
              <w:rPr>
                <w:rFonts w:ascii="標楷體" w:eastAsia="標楷體" w:hAnsi="標楷體" w:cs="標楷體" w:hint="eastAsia"/>
                <w:color w:val="000000" w:themeColor="text1"/>
                <w:kern w:val="0"/>
                <w:sz w:val="22"/>
              </w:rPr>
              <w:t xml:space="preserve">= </w:t>
            </w:r>
          </w:p>
          <w:p w14:paraId="61D841E6"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標楷體" w:cs="標楷體" w:hint="eastAsia"/>
                <w:color w:val="000000" w:themeColor="text1"/>
                <w:kern w:val="0"/>
                <w:sz w:val="22"/>
              </w:rPr>
              <w:t>A÷B×100％（1分）</w:t>
            </w:r>
          </w:p>
        </w:tc>
        <w:tc>
          <w:tcPr>
            <w:tcW w:w="2337" w:type="pct"/>
            <w:vAlign w:val="center"/>
          </w:tcPr>
          <w:p w14:paraId="40650A6B"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A【</w:t>
            </w:r>
            <w:r w:rsidRPr="00B80D7F">
              <w:rPr>
                <w:rFonts w:ascii="標楷體" w:eastAsia="標楷體" w:hAnsi="Times New Roman" w:cs="標楷體" w:hint="eastAsia"/>
                <w:b/>
                <w:color w:val="000000" w:themeColor="text1"/>
                <w:kern w:val="0"/>
                <w:sz w:val="23"/>
                <w:szCs w:val="23"/>
                <w:u w:val="single"/>
              </w:rPr>
              <w:t>不過量使用止痛藥人數</w:t>
            </w:r>
            <w:r w:rsidRPr="00B80D7F">
              <w:rPr>
                <w:rFonts w:ascii="標楷體" w:eastAsia="標楷體" w:hAnsi="Times New Roman" w:cs="標楷體" w:hint="eastAsia"/>
                <w:color w:val="000000" w:themeColor="text1"/>
                <w:kern w:val="0"/>
                <w:sz w:val="23"/>
                <w:szCs w:val="23"/>
              </w:rPr>
              <w:t>】</w:t>
            </w:r>
          </w:p>
          <w:p w14:paraId="7F4D79FE"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B【</w:t>
            </w:r>
            <w:r w:rsidRPr="00B80D7F">
              <w:rPr>
                <w:rFonts w:ascii="標楷體" w:eastAsia="標楷體" w:hAnsi="標楷體" w:cs="標楷體" w:hint="eastAsia"/>
                <w:color w:val="000000" w:themeColor="text1"/>
                <w:kern w:val="0"/>
                <w:sz w:val="22"/>
                <w:szCs w:val="24"/>
                <w:u w:val="single"/>
              </w:rPr>
              <w:t>受調查人數</w:t>
            </w:r>
            <w:r w:rsidRPr="00B80D7F">
              <w:rPr>
                <w:rFonts w:ascii="標楷體" w:eastAsia="標楷體" w:hAnsi="Times New Roman" w:cs="標楷體" w:hint="eastAsia"/>
                <w:color w:val="000000" w:themeColor="text1"/>
                <w:kern w:val="0"/>
                <w:sz w:val="23"/>
                <w:szCs w:val="23"/>
              </w:rPr>
              <w:t>】</w:t>
            </w:r>
          </w:p>
          <w:p w14:paraId="5A4DFE48" w14:textId="77777777" w:rsidR="00B80D7F" w:rsidRPr="00B80D7F" w:rsidRDefault="00B80D7F" w:rsidP="00B80D7F">
            <w:pPr>
              <w:autoSpaceDE w:val="0"/>
              <w:autoSpaceDN w:val="0"/>
              <w:adjustRightInd w:val="0"/>
              <w:rPr>
                <w:rFonts w:ascii="標楷體" w:eastAsia="標楷體" w:hAnsi="Times New Roman" w:cs="標楷體"/>
                <w:b/>
                <w:color w:val="000000" w:themeColor="text1"/>
                <w:kern w:val="0"/>
                <w:sz w:val="23"/>
                <w:szCs w:val="23"/>
              </w:rPr>
            </w:pPr>
            <w:r w:rsidRPr="00B80D7F">
              <w:rPr>
                <w:rFonts w:ascii="標楷體" w:eastAsia="標楷體" w:hAnsi="Times New Roman" w:cs="標楷體" w:hint="eastAsia"/>
                <w:b/>
                <w:color w:val="000000" w:themeColor="text1"/>
                <w:kern w:val="0"/>
                <w:sz w:val="23"/>
                <w:szCs w:val="23"/>
                <w:u w:val="single"/>
              </w:rPr>
              <w:t>不過量使用止痛藥</w:t>
            </w:r>
            <w:r w:rsidRPr="00B80D7F">
              <w:rPr>
                <w:rFonts w:ascii="標楷體" w:eastAsia="標楷體" w:hAnsi="Times New Roman" w:cs="標楷體" w:hint="eastAsia"/>
                <w:color w:val="000000" w:themeColor="text1"/>
                <w:kern w:val="0"/>
                <w:sz w:val="23"/>
                <w:szCs w:val="23"/>
              </w:rPr>
              <w:t>比率</w:t>
            </w:r>
            <w:r w:rsidRPr="00B80D7F">
              <w:rPr>
                <w:rFonts w:ascii="標楷體" w:eastAsia="標楷體" w:hAnsi="標楷體" w:cs="標楷體" w:hint="eastAsia"/>
                <w:b/>
                <w:color w:val="000000" w:themeColor="text1"/>
                <w:kern w:val="0"/>
                <w:sz w:val="22"/>
              </w:rPr>
              <w:t>=</w:t>
            </w:r>
            <w:r w:rsidRPr="00B80D7F">
              <w:rPr>
                <w:rFonts w:ascii="標楷體" w:eastAsia="標楷體" w:hAnsi="Times New Roman" w:cs="標楷體"/>
                <w:b/>
                <w:color w:val="000000" w:themeColor="text1"/>
                <w:kern w:val="0"/>
                <w:sz w:val="23"/>
                <w:szCs w:val="23"/>
              </w:rPr>
              <w:t xml:space="preserve"> </w:t>
            </w:r>
          </w:p>
        </w:tc>
        <w:tc>
          <w:tcPr>
            <w:tcW w:w="1083" w:type="pct"/>
            <w:vAlign w:val="center"/>
          </w:tcPr>
          <w:p w14:paraId="7D20F77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□1（91％以上）</w:t>
            </w:r>
          </w:p>
          <w:p w14:paraId="74C31607" w14:textId="77777777" w:rsidR="00B80D7F" w:rsidRPr="00B80D7F" w:rsidRDefault="00B80D7F" w:rsidP="00B80D7F">
            <w:pPr>
              <w:rPr>
                <w:rFonts w:ascii="標楷體" w:eastAsia="標楷體" w:hAnsi="標楷體" w:cs="Times New Roman"/>
                <w:color w:val="000000" w:themeColor="text1"/>
                <w:sz w:val="22"/>
              </w:rPr>
            </w:pPr>
          </w:p>
          <w:p w14:paraId="7B30FD8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□0（90％以下）</w:t>
            </w:r>
          </w:p>
        </w:tc>
        <w:tc>
          <w:tcPr>
            <w:tcW w:w="543" w:type="pct"/>
            <w:vAlign w:val="center"/>
          </w:tcPr>
          <w:p w14:paraId="217C29E6"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436DA145" w14:textId="77777777" w:rsidTr="00B80D7F">
        <w:trPr>
          <w:trHeight w:val="1265"/>
          <w:jc w:val="center"/>
        </w:trPr>
        <w:tc>
          <w:tcPr>
            <w:tcW w:w="1037" w:type="pct"/>
            <w:vAlign w:val="center"/>
          </w:tcPr>
          <w:p w14:paraId="07C6CF69" w14:textId="77777777" w:rsidR="00B80D7F" w:rsidRPr="00B80D7F" w:rsidRDefault="00B80D7F" w:rsidP="00B80D7F">
            <w:pPr>
              <w:autoSpaceDE w:val="0"/>
              <w:autoSpaceDN w:val="0"/>
              <w:adjustRightInd w:val="0"/>
              <w:rPr>
                <w:rFonts w:ascii="標楷體" w:eastAsia="標楷體" w:hAnsi="標楷體" w:cs="標楷體"/>
                <w:color w:val="000000" w:themeColor="text1"/>
                <w:kern w:val="0"/>
                <w:sz w:val="22"/>
              </w:rPr>
            </w:pPr>
            <w:r w:rsidRPr="00B80D7F">
              <w:rPr>
                <w:rFonts w:ascii="標楷體" w:eastAsia="標楷體" w:hAnsi="Times New Roman" w:cs="標楷體" w:hint="eastAsia"/>
                <w:color w:val="000000" w:themeColor="text1"/>
                <w:kern w:val="0"/>
                <w:sz w:val="23"/>
                <w:szCs w:val="23"/>
              </w:rPr>
              <w:t>2-6-3</w:t>
            </w:r>
            <w:r w:rsidRPr="00B80D7F">
              <w:rPr>
                <w:rFonts w:ascii="標楷體" w:eastAsia="標楷體" w:hAnsi="Times New Roman" w:cs="標楷體" w:hint="eastAsia"/>
                <w:b/>
                <w:color w:val="000000" w:themeColor="text1"/>
                <w:kern w:val="0"/>
                <w:sz w:val="23"/>
                <w:szCs w:val="23"/>
                <w:u w:val="single"/>
              </w:rPr>
              <w:t>使用藥品前看清藥袋</w:t>
            </w:r>
            <w:r w:rsidRPr="00B80D7F">
              <w:rPr>
                <w:rFonts w:ascii="標楷體" w:eastAsia="標楷體" w:hAnsi="標楷體" w:cs="標楷體" w:hint="eastAsia"/>
                <w:b/>
                <w:color w:val="000000" w:themeColor="text1"/>
                <w:kern w:val="0"/>
                <w:sz w:val="23"/>
                <w:szCs w:val="23"/>
                <w:u w:val="single"/>
              </w:rPr>
              <w:t>、藥盒標示</w:t>
            </w:r>
            <w:r w:rsidRPr="00B80D7F">
              <w:rPr>
                <w:rFonts w:ascii="標楷體" w:eastAsia="標楷體" w:hAnsi="Times New Roman" w:cs="標楷體" w:hint="eastAsia"/>
                <w:color w:val="000000" w:themeColor="text1"/>
                <w:kern w:val="0"/>
                <w:sz w:val="23"/>
                <w:szCs w:val="23"/>
              </w:rPr>
              <w:t>比率</w:t>
            </w:r>
            <w:r w:rsidRPr="00B80D7F">
              <w:rPr>
                <w:rFonts w:ascii="標楷體" w:eastAsia="標楷體" w:hAnsi="Times New Roman" w:cs="標楷體"/>
                <w:color w:val="000000" w:themeColor="text1"/>
                <w:kern w:val="0"/>
                <w:sz w:val="23"/>
                <w:szCs w:val="23"/>
              </w:rPr>
              <w:t xml:space="preserve"> </w:t>
            </w:r>
            <w:r w:rsidRPr="00B80D7F">
              <w:rPr>
                <w:rFonts w:ascii="標楷體" w:eastAsia="標楷體" w:hAnsi="標楷體" w:cs="標楷體" w:hint="eastAsia"/>
                <w:color w:val="000000" w:themeColor="text1"/>
                <w:kern w:val="0"/>
                <w:sz w:val="22"/>
              </w:rPr>
              <w:t xml:space="preserve">= </w:t>
            </w:r>
          </w:p>
          <w:p w14:paraId="710F96C7"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標楷體" w:cs="標楷體" w:hint="eastAsia"/>
                <w:color w:val="000000" w:themeColor="text1"/>
                <w:kern w:val="0"/>
                <w:sz w:val="22"/>
              </w:rPr>
              <w:t>A÷B×100％（2分）</w:t>
            </w:r>
          </w:p>
        </w:tc>
        <w:tc>
          <w:tcPr>
            <w:tcW w:w="2337" w:type="pct"/>
            <w:vAlign w:val="center"/>
          </w:tcPr>
          <w:p w14:paraId="7E1853DD"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A【</w:t>
            </w:r>
            <w:r w:rsidRPr="00B80D7F">
              <w:rPr>
                <w:rFonts w:ascii="標楷體" w:eastAsia="標楷體" w:hAnsi="Times New Roman" w:cs="標楷體" w:hint="eastAsia"/>
                <w:b/>
                <w:color w:val="000000" w:themeColor="text1"/>
                <w:kern w:val="0"/>
                <w:sz w:val="23"/>
                <w:szCs w:val="23"/>
                <w:u w:val="single"/>
              </w:rPr>
              <w:t>使用藥品前看清藥袋</w:t>
            </w:r>
            <w:r w:rsidRPr="00B80D7F">
              <w:rPr>
                <w:rFonts w:ascii="標楷體" w:eastAsia="標楷體" w:hAnsi="標楷體" w:cs="標楷體" w:hint="eastAsia"/>
                <w:b/>
                <w:color w:val="000000" w:themeColor="text1"/>
                <w:kern w:val="0"/>
                <w:sz w:val="23"/>
                <w:szCs w:val="23"/>
                <w:u w:val="single"/>
              </w:rPr>
              <w:t>、藥盒標示</w:t>
            </w:r>
            <w:r w:rsidRPr="00B80D7F">
              <w:rPr>
                <w:rFonts w:ascii="標楷體" w:eastAsia="標楷體" w:hAnsi="Times New Roman" w:cs="標楷體" w:hint="eastAsia"/>
                <w:color w:val="000000" w:themeColor="text1"/>
                <w:kern w:val="0"/>
                <w:sz w:val="23"/>
                <w:szCs w:val="23"/>
              </w:rPr>
              <w:t>人數】</w:t>
            </w:r>
          </w:p>
          <w:p w14:paraId="065643FE"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B【</w:t>
            </w:r>
            <w:r w:rsidRPr="00B80D7F">
              <w:rPr>
                <w:rFonts w:ascii="標楷體" w:eastAsia="標楷體" w:hAnsi="標楷體" w:cs="標楷體" w:hint="eastAsia"/>
                <w:color w:val="000000" w:themeColor="text1"/>
                <w:kern w:val="0"/>
                <w:sz w:val="22"/>
                <w:szCs w:val="24"/>
                <w:u w:val="single"/>
              </w:rPr>
              <w:t>受調查人數</w:t>
            </w:r>
            <w:r w:rsidRPr="00B80D7F">
              <w:rPr>
                <w:rFonts w:ascii="標楷體" w:eastAsia="標楷體" w:hAnsi="Times New Roman" w:cs="標楷體" w:hint="eastAsia"/>
                <w:color w:val="000000" w:themeColor="text1"/>
                <w:kern w:val="0"/>
                <w:sz w:val="23"/>
                <w:szCs w:val="23"/>
              </w:rPr>
              <w:t>】</w:t>
            </w:r>
          </w:p>
          <w:p w14:paraId="367B20BF" w14:textId="77777777" w:rsidR="00B80D7F" w:rsidRPr="00B80D7F" w:rsidRDefault="00B80D7F" w:rsidP="00B80D7F">
            <w:pPr>
              <w:autoSpaceDE w:val="0"/>
              <w:autoSpaceDN w:val="0"/>
              <w:adjustRightInd w:val="0"/>
              <w:rPr>
                <w:rFonts w:ascii="標楷體" w:eastAsia="標楷體" w:hAnsi="Times New Roman" w:cs="標楷體"/>
                <w:b/>
                <w:color w:val="000000" w:themeColor="text1"/>
                <w:kern w:val="0"/>
                <w:sz w:val="23"/>
                <w:szCs w:val="23"/>
              </w:rPr>
            </w:pPr>
            <w:r w:rsidRPr="00B80D7F">
              <w:rPr>
                <w:rFonts w:ascii="標楷體" w:eastAsia="標楷體" w:hAnsi="Times New Roman" w:cs="標楷體" w:hint="eastAsia"/>
                <w:b/>
                <w:color w:val="000000" w:themeColor="text1"/>
                <w:kern w:val="0"/>
                <w:sz w:val="23"/>
                <w:szCs w:val="23"/>
                <w:u w:val="single"/>
              </w:rPr>
              <w:t>使用藥品前看清藥袋</w:t>
            </w:r>
            <w:r w:rsidRPr="00B80D7F">
              <w:rPr>
                <w:rFonts w:ascii="標楷體" w:eastAsia="標楷體" w:hAnsi="標楷體" w:cs="標楷體" w:hint="eastAsia"/>
                <w:b/>
                <w:color w:val="000000" w:themeColor="text1"/>
                <w:kern w:val="0"/>
                <w:sz w:val="23"/>
                <w:szCs w:val="23"/>
                <w:u w:val="single"/>
              </w:rPr>
              <w:t>、藥盒標示</w:t>
            </w:r>
            <w:r w:rsidRPr="00B80D7F">
              <w:rPr>
                <w:rFonts w:ascii="標楷體" w:eastAsia="標楷體" w:hAnsi="Times New Roman" w:cs="標楷體" w:hint="eastAsia"/>
                <w:b/>
                <w:color w:val="000000" w:themeColor="text1"/>
                <w:kern w:val="0"/>
                <w:sz w:val="23"/>
                <w:szCs w:val="23"/>
              </w:rPr>
              <w:t>比率</w:t>
            </w:r>
            <w:r w:rsidRPr="00B80D7F">
              <w:rPr>
                <w:rFonts w:ascii="標楷體" w:eastAsia="標楷體" w:hAnsi="Times New Roman" w:cs="標楷體"/>
                <w:b/>
                <w:color w:val="000000" w:themeColor="text1"/>
                <w:kern w:val="0"/>
                <w:sz w:val="23"/>
                <w:szCs w:val="23"/>
              </w:rPr>
              <w:t xml:space="preserve"> </w:t>
            </w:r>
            <w:r w:rsidRPr="00B80D7F">
              <w:rPr>
                <w:rFonts w:ascii="標楷體" w:eastAsia="標楷體" w:hAnsi="標楷體" w:cs="標楷體" w:hint="eastAsia"/>
                <w:b/>
                <w:color w:val="000000" w:themeColor="text1"/>
                <w:kern w:val="0"/>
                <w:sz w:val="22"/>
              </w:rPr>
              <w:t>=</w:t>
            </w:r>
          </w:p>
        </w:tc>
        <w:tc>
          <w:tcPr>
            <w:tcW w:w="1083" w:type="pct"/>
            <w:vAlign w:val="center"/>
          </w:tcPr>
          <w:p w14:paraId="2CA3FF14"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2A7D64E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p w14:paraId="2793D19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□0（80％以下）</w:t>
            </w:r>
          </w:p>
        </w:tc>
        <w:tc>
          <w:tcPr>
            <w:tcW w:w="543" w:type="pct"/>
            <w:vAlign w:val="center"/>
          </w:tcPr>
          <w:p w14:paraId="6CDBB2F7"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2F33DD5A" w14:textId="77777777" w:rsidTr="00B80D7F">
        <w:trPr>
          <w:trHeight w:val="1265"/>
          <w:jc w:val="center"/>
        </w:trPr>
        <w:tc>
          <w:tcPr>
            <w:tcW w:w="1037" w:type="pct"/>
            <w:vAlign w:val="center"/>
          </w:tcPr>
          <w:p w14:paraId="5FD0B180" w14:textId="77777777" w:rsidR="00B80D7F" w:rsidRPr="00B80D7F" w:rsidRDefault="00B80D7F" w:rsidP="00B80D7F">
            <w:pPr>
              <w:autoSpaceDE w:val="0"/>
              <w:autoSpaceDN w:val="0"/>
              <w:adjustRightInd w:val="0"/>
              <w:rPr>
                <w:rFonts w:ascii="標楷體" w:eastAsia="標楷體" w:hAnsi="標楷體" w:cs="標楷體"/>
                <w:color w:val="000000" w:themeColor="text1"/>
                <w:kern w:val="0"/>
                <w:sz w:val="22"/>
              </w:rPr>
            </w:pPr>
            <w:r w:rsidRPr="00B80D7F">
              <w:rPr>
                <w:rFonts w:ascii="標楷體" w:eastAsia="標楷體" w:hAnsi="Times New Roman" w:cs="標楷體" w:hint="eastAsia"/>
                <w:color w:val="000000" w:themeColor="text1"/>
                <w:kern w:val="0"/>
                <w:sz w:val="23"/>
                <w:szCs w:val="23"/>
              </w:rPr>
              <w:t>2-6-4</w:t>
            </w:r>
            <w:r w:rsidRPr="00B80D7F">
              <w:rPr>
                <w:rFonts w:ascii="標楷體" w:eastAsia="標楷體" w:hAnsi="標楷體" w:cs="標楷體" w:hint="eastAsia"/>
                <w:color w:val="000000" w:themeColor="text1"/>
                <w:kern w:val="0"/>
                <w:sz w:val="22"/>
                <w:szCs w:val="24"/>
              </w:rPr>
              <w:t>學生</w:t>
            </w:r>
            <w:r w:rsidRPr="00B80D7F">
              <w:rPr>
                <w:rFonts w:ascii="標楷體" w:eastAsia="標楷體" w:hAnsi="標楷體" w:cs="標楷體" w:hint="eastAsia"/>
                <w:b/>
                <w:color w:val="000000" w:themeColor="text1"/>
                <w:kern w:val="0"/>
                <w:sz w:val="22"/>
                <w:szCs w:val="24"/>
                <w:u w:val="single"/>
              </w:rPr>
              <w:t>參與正確用藥教育率</w:t>
            </w:r>
            <w:r w:rsidRPr="00B80D7F">
              <w:rPr>
                <w:rFonts w:ascii="標楷體" w:eastAsia="標楷體" w:hAnsi="Times New Roman" w:cs="標楷體" w:hint="eastAsia"/>
                <w:color w:val="000000" w:themeColor="text1"/>
                <w:kern w:val="0"/>
                <w:sz w:val="23"/>
                <w:szCs w:val="23"/>
              </w:rPr>
              <w:t>比率</w:t>
            </w:r>
            <w:r w:rsidRPr="00B80D7F">
              <w:rPr>
                <w:rFonts w:ascii="標楷體" w:eastAsia="標楷體" w:hAnsi="Times New Roman" w:cs="標楷體"/>
                <w:color w:val="000000" w:themeColor="text1"/>
                <w:kern w:val="0"/>
                <w:sz w:val="23"/>
                <w:szCs w:val="23"/>
              </w:rPr>
              <w:t xml:space="preserve"> </w:t>
            </w:r>
            <w:r w:rsidRPr="00B80D7F">
              <w:rPr>
                <w:rFonts w:ascii="標楷體" w:eastAsia="標楷體" w:hAnsi="標楷體" w:cs="標楷體" w:hint="eastAsia"/>
                <w:color w:val="000000" w:themeColor="text1"/>
                <w:kern w:val="0"/>
                <w:sz w:val="22"/>
              </w:rPr>
              <w:t xml:space="preserve">= </w:t>
            </w:r>
          </w:p>
          <w:p w14:paraId="643668BE"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標楷體" w:cs="標楷體" w:hint="eastAsia"/>
                <w:color w:val="000000" w:themeColor="text1"/>
                <w:kern w:val="0"/>
                <w:sz w:val="22"/>
              </w:rPr>
              <w:t>A÷B×100％（2分）</w:t>
            </w:r>
          </w:p>
        </w:tc>
        <w:tc>
          <w:tcPr>
            <w:tcW w:w="2337" w:type="pct"/>
            <w:vAlign w:val="center"/>
          </w:tcPr>
          <w:p w14:paraId="165D3AC9"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A【</w:t>
            </w:r>
            <w:r w:rsidRPr="00B80D7F">
              <w:rPr>
                <w:rFonts w:ascii="標楷體" w:eastAsia="標楷體" w:hAnsi="標楷體" w:cs="標楷體" w:hint="eastAsia"/>
                <w:b/>
                <w:color w:val="000000" w:themeColor="text1"/>
                <w:kern w:val="0"/>
                <w:sz w:val="22"/>
                <w:szCs w:val="24"/>
                <w:u w:val="single"/>
              </w:rPr>
              <w:t>曾經上過有關正確用藥教育課程</w:t>
            </w:r>
            <w:r w:rsidRPr="00B80D7F">
              <w:rPr>
                <w:rFonts w:ascii="標楷體" w:eastAsia="標楷體" w:hAnsi="標楷體" w:cs="標楷體" w:hint="eastAsia"/>
                <w:color w:val="000000" w:themeColor="text1"/>
                <w:kern w:val="0"/>
                <w:sz w:val="22"/>
                <w:szCs w:val="24"/>
              </w:rPr>
              <w:t>學生數</w:t>
            </w:r>
            <w:r w:rsidRPr="00B80D7F">
              <w:rPr>
                <w:rFonts w:ascii="標楷體" w:eastAsia="標楷體" w:hAnsi="Times New Roman" w:cs="標楷體" w:hint="eastAsia"/>
                <w:color w:val="000000" w:themeColor="text1"/>
                <w:kern w:val="0"/>
                <w:sz w:val="23"/>
                <w:szCs w:val="23"/>
              </w:rPr>
              <w:t>】</w:t>
            </w:r>
          </w:p>
          <w:p w14:paraId="11A4EADE"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B【</w:t>
            </w:r>
            <w:r w:rsidRPr="00B80D7F">
              <w:rPr>
                <w:rFonts w:ascii="標楷體" w:eastAsia="標楷體" w:hAnsi="標楷體" w:cs="標楷體" w:hint="eastAsia"/>
                <w:color w:val="000000" w:themeColor="text1"/>
                <w:kern w:val="0"/>
                <w:sz w:val="22"/>
                <w:szCs w:val="24"/>
              </w:rPr>
              <w:t>學生總人數</w:t>
            </w:r>
            <w:r w:rsidRPr="00B80D7F">
              <w:rPr>
                <w:rFonts w:ascii="標楷體" w:eastAsia="標楷體" w:hAnsi="Times New Roman" w:cs="標楷體" w:hint="eastAsia"/>
                <w:color w:val="000000" w:themeColor="text1"/>
                <w:kern w:val="0"/>
                <w:sz w:val="23"/>
                <w:szCs w:val="23"/>
              </w:rPr>
              <w:t>】</w:t>
            </w:r>
          </w:p>
          <w:p w14:paraId="7ED302D0" w14:textId="77777777" w:rsidR="00B80D7F" w:rsidRPr="00B80D7F" w:rsidRDefault="00B80D7F" w:rsidP="00B80D7F">
            <w:pPr>
              <w:autoSpaceDE w:val="0"/>
              <w:autoSpaceDN w:val="0"/>
              <w:adjustRightInd w:val="0"/>
              <w:rPr>
                <w:rFonts w:ascii="標楷體" w:eastAsia="標楷體" w:hAnsi="Times New Roman" w:cs="標楷體"/>
                <w:b/>
                <w:color w:val="000000" w:themeColor="text1"/>
                <w:kern w:val="0"/>
                <w:sz w:val="23"/>
                <w:szCs w:val="23"/>
              </w:rPr>
            </w:pPr>
            <w:r w:rsidRPr="00B80D7F">
              <w:rPr>
                <w:rFonts w:ascii="標楷體" w:eastAsia="標楷體" w:hAnsi="標楷體" w:cs="標楷體" w:hint="eastAsia"/>
                <w:color w:val="000000" w:themeColor="text1"/>
                <w:kern w:val="0"/>
                <w:sz w:val="22"/>
                <w:szCs w:val="24"/>
              </w:rPr>
              <w:t>學生</w:t>
            </w:r>
            <w:r w:rsidRPr="00B80D7F">
              <w:rPr>
                <w:rFonts w:ascii="標楷體" w:eastAsia="標楷體" w:hAnsi="標楷體" w:cs="標楷體" w:hint="eastAsia"/>
                <w:b/>
                <w:color w:val="000000" w:themeColor="text1"/>
                <w:kern w:val="0"/>
                <w:sz w:val="22"/>
                <w:szCs w:val="24"/>
                <w:u w:val="single"/>
              </w:rPr>
              <w:t>參與正確用藥教育率</w:t>
            </w:r>
            <w:r w:rsidRPr="00B80D7F">
              <w:rPr>
                <w:rFonts w:ascii="標楷體" w:eastAsia="標楷體" w:hAnsi="標楷體" w:cs="標楷體" w:hint="eastAsia"/>
                <w:b/>
                <w:color w:val="000000" w:themeColor="text1"/>
                <w:kern w:val="0"/>
                <w:sz w:val="22"/>
              </w:rPr>
              <w:t>=</w:t>
            </w:r>
          </w:p>
        </w:tc>
        <w:tc>
          <w:tcPr>
            <w:tcW w:w="1083" w:type="pct"/>
            <w:vAlign w:val="center"/>
          </w:tcPr>
          <w:p w14:paraId="001FE04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□2（91％以上）</w:t>
            </w:r>
          </w:p>
          <w:p w14:paraId="61EC8B7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□1（81-90％）</w:t>
            </w:r>
          </w:p>
          <w:p w14:paraId="4AAF357D"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□0（80％以下）</w:t>
            </w:r>
          </w:p>
        </w:tc>
        <w:tc>
          <w:tcPr>
            <w:tcW w:w="543" w:type="pct"/>
            <w:vAlign w:val="center"/>
          </w:tcPr>
          <w:p w14:paraId="3EA3DBCB"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199199DC" w14:textId="77777777" w:rsidTr="00B80D7F">
        <w:trPr>
          <w:trHeight w:val="663"/>
          <w:jc w:val="center"/>
        </w:trPr>
        <w:tc>
          <w:tcPr>
            <w:tcW w:w="5000" w:type="pct"/>
            <w:gridSpan w:val="4"/>
            <w:vAlign w:val="center"/>
          </w:tcPr>
          <w:p w14:paraId="73BFA108"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性教育(含愛滋病防治)</w:t>
            </w:r>
          </w:p>
        </w:tc>
      </w:tr>
      <w:tr w:rsidR="00B80D7F" w:rsidRPr="00B80D7F" w14:paraId="7661C105" w14:textId="77777777" w:rsidTr="00B80D7F">
        <w:trPr>
          <w:trHeight w:val="1436"/>
          <w:jc w:val="center"/>
        </w:trPr>
        <w:tc>
          <w:tcPr>
            <w:tcW w:w="1037" w:type="pct"/>
            <w:vAlign w:val="center"/>
          </w:tcPr>
          <w:p w14:paraId="01C83A6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2-7-1學生</w:t>
            </w:r>
            <w:r w:rsidRPr="00B80D7F">
              <w:rPr>
                <w:rFonts w:ascii="標楷體" w:eastAsia="標楷體" w:hAnsi="標楷體" w:cs="Times New Roman" w:hint="eastAsia"/>
                <w:b/>
                <w:color w:val="000000" w:themeColor="text1"/>
                <w:sz w:val="22"/>
                <w:u w:val="single"/>
              </w:rPr>
              <w:t>性教育課程參與率</w:t>
            </w:r>
            <w:r w:rsidRPr="00B80D7F">
              <w:rPr>
                <w:rFonts w:ascii="標楷體" w:eastAsia="標楷體" w:hAnsi="標楷體" w:cs="Times New Roman" w:hint="eastAsia"/>
                <w:color w:val="000000" w:themeColor="text1"/>
                <w:sz w:val="22"/>
              </w:rPr>
              <w:t xml:space="preserve">= </w:t>
            </w:r>
          </w:p>
          <w:p w14:paraId="7975651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A÷B×100％（1分）</w:t>
            </w:r>
          </w:p>
        </w:tc>
        <w:tc>
          <w:tcPr>
            <w:tcW w:w="2337" w:type="pct"/>
            <w:vAlign w:val="center"/>
          </w:tcPr>
          <w:p w14:paraId="27B353B6"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A【</w:t>
            </w:r>
            <w:r w:rsidRPr="00B80D7F">
              <w:rPr>
                <w:rFonts w:ascii="標楷體" w:eastAsia="標楷體" w:hAnsi="標楷體" w:cs="標楷體" w:hint="eastAsia"/>
                <w:b/>
                <w:color w:val="000000" w:themeColor="text1"/>
                <w:kern w:val="0"/>
                <w:sz w:val="22"/>
                <w:szCs w:val="24"/>
                <w:u w:val="single"/>
              </w:rPr>
              <w:t>曾經上過有關性教育(含愛滋病防制)課程</w:t>
            </w:r>
            <w:r w:rsidRPr="00B80D7F">
              <w:rPr>
                <w:rFonts w:ascii="標楷體" w:eastAsia="標楷體" w:hAnsi="標楷體" w:cs="標楷體" w:hint="eastAsia"/>
                <w:color w:val="000000" w:themeColor="text1"/>
                <w:kern w:val="0"/>
                <w:sz w:val="22"/>
                <w:szCs w:val="24"/>
              </w:rPr>
              <w:t>學生數</w:t>
            </w:r>
            <w:r w:rsidRPr="00B80D7F">
              <w:rPr>
                <w:rFonts w:ascii="標楷體" w:eastAsia="標楷體" w:hAnsi="Times New Roman" w:cs="標楷體" w:hint="eastAsia"/>
                <w:color w:val="000000" w:themeColor="text1"/>
                <w:kern w:val="0"/>
                <w:sz w:val="23"/>
                <w:szCs w:val="23"/>
              </w:rPr>
              <w:t>】</w:t>
            </w:r>
          </w:p>
          <w:p w14:paraId="259F3460"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B【學生總人數】</w:t>
            </w:r>
          </w:p>
          <w:p w14:paraId="67A916BF"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學生</w:t>
            </w:r>
            <w:r w:rsidRPr="00B80D7F">
              <w:rPr>
                <w:rFonts w:ascii="標楷體" w:eastAsia="標楷體" w:hAnsi="標楷體" w:cs="Times New Roman" w:hint="eastAsia"/>
                <w:b/>
                <w:color w:val="000000" w:themeColor="text1"/>
                <w:sz w:val="22"/>
                <w:u w:val="single"/>
              </w:rPr>
              <w:t>性教育課程參與率</w:t>
            </w:r>
            <w:r w:rsidRPr="00B80D7F">
              <w:rPr>
                <w:rFonts w:ascii="Calibri" w:eastAsia="新細明體" w:hAnsi="標楷體" w:cs="Times New Roman" w:hint="eastAsia"/>
                <w:b/>
                <w:color w:val="000000" w:themeColor="text1"/>
                <w:sz w:val="22"/>
              </w:rPr>
              <w:t>=</w:t>
            </w:r>
          </w:p>
        </w:tc>
        <w:tc>
          <w:tcPr>
            <w:tcW w:w="1083" w:type="pct"/>
            <w:vAlign w:val="center"/>
          </w:tcPr>
          <w:p w14:paraId="5CDA8F5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□1（80％以上）</w:t>
            </w:r>
          </w:p>
          <w:p w14:paraId="47BA541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vAlign w:val="center"/>
          </w:tcPr>
          <w:p w14:paraId="52392C35"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28D67683" w14:textId="77777777" w:rsidTr="00B80D7F">
        <w:trPr>
          <w:trHeight w:val="519"/>
          <w:jc w:val="center"/>
        </w:trPr>
        <w:tc>
          <w:tcPr>
            <w:tcW w:w="1037" w:type="pct"/>
            <w:vAlign w:val="center"/>
          </w:tcPr>
          <w:p w14:paraId="1F36DFD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2-7-2宣導活動</w:t>
            </w:r>
          </w:p>
          <w:p w14:paraId="173715A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（1分）</w:t>
            </w:r>
          </w:p>
        </w:tc>
        <w:tc>
          <w:tcPr>
            <w:tcW w:w="2337" w:type="pct"/>
            <w:vAlign w:val="center"/>
          </w:tcPr>
          <w:p w14:paraId="37465E84" w14:textId="77777777" w:rsidR="00B80D7F" w:rsidRPr="00B80D7F" w:rsidRDefault="00B80D7F" w:rsidP="00B80D7F">
            <w:pPr>
              <w:autoSpaceDE w:val="0"/>
              <w:autoSpaceDN w:val="0"/>
              <w:adjustRightInd w:val="0"/>
              <w:rPr>
                <w:rFonts w:ascii="Calibri" w:eastAsia="標楷體" w:hAnsi="標楷體" w:cs="Times New Roman"/>
                <w:color w:val="000000" w:themeColor="text1"/>
                <w:kern w:val="0"/>
                <w:lang w:val="zh-TW"/>
              </w:rPr>
            </w:pPr>
            <w:r w:rsidRPr="00B80D7F">
              <w:rPr>
                <w:rFonts w:ascii="Calibri" w:eastAsia="標楷體" w:hAnsi="標楷體" w:cs="Times New Roman"/>
                <w:color w:val="000000" w:themeColor="text1"/>
                <w:kern w:val="0"/>
                <w:lang w:val="zh-TW"/>
              </w:rPr>
              <w:t>推動以生活技能為主之性教育</w:t>
            </w:r>
            <w:r w:rsidRPr="00B80D7F">
              <w:rPr>
                <w:rFonts w:ascii="Calibri" w:eastAsia="標楷體" w:hAnsi="Calibri" w:cs="Times New Roman"/>
                <w:color w:val="000000" w:themeColor="text1"/>
                <w:kern w:val="0"/>
              </w:rPr>
              <w:t>(</w:t>
            </w:r>
            <w:r w:rsidRPr="00B80D7F">
              <w:rPr>
                <w:rFonts w:ascii="Calibri" w:eastAsia="標楷體" w:hAnsi="標楷體" w:cs="Times New Roman"/>
                <w:color w:val="000000" w:themeColor="text1"/>
                <w:kern w:val="0"/>
                <w:lang w:val="zh-TW"/>
              </w:rPr>
              <w:t>含愛滋病防治</w:t>
            </w:r>
            <w:r w:rsidRPr="00B80D7F">
              <w:rPr>
                <w:rFonts w:ascii="Calibri" w:eastAsia="標楷體" w:hAnsi="Calibri" w:cs="Times New Roman"/>
                <w:color w:val="000000" w:themeColor="text1"/>
                <w:kern w:val="0"/>
              </w:rPr>
              <w:t>)</w:t>
            </w:r>
            <w:r w:rsidRPr="00B80D7F">
              <w:rPr>
                <w:rFonts w:ascii="Calibri" w:eastAsia="標楷體" w:hAnsi="Calibri" w:cs="Times New Roman" w:hint="eastAsia"/>
                <w:color w:val="000000" w:themeColor="text1"/>
                <w:kern w:val="0"/>
              </w:rPr>
              <w:t>場次</w:t>
            </w:r>
          </w:p>
        </w:tc>
        <w:tc>
          <w:tcPr>
            <w:tcW w:w="1083" w:type="pct"/>
            <w:vAlign w:val="center"/>
          </w:tcPr>
          <w:p w14:paraId="21A4C64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□1（1場以上）</w:t>
            </w:r>
          </w:p>
          <w:p w14:paraId="49580B0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vAlign w:val="center"/>
          </w:tcPr>
          <w:p w14:paraId="51AB0472"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49EC5CF" w14:textId="77777777" w:rsidTr="00B80D7F">
        <w:trPr>
          <w:trHeight w:val="519"/>
          <w:jc w:val="center"/>
        </w:trPr>
        <w:tc>
          <w:tcPr>
            <w:tcW w:w="5000" w:type="pct"/>
            <w:gridSpan w:val="4"/>
            <w:vAlign w:val="center"/>
          </w:tcPr>
          <w:p w14:paraId="468D450C"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rPr>
              <w:t>全民健保教育</w:t>
            </w:r>
          </w:p>
        </w:tc>
      </w:tr>
      <w:tr w:rsidR="00B80D7F" w:rsidRPr="00B80D7F" w14:paraId="7F03F2DD" w14:textId="77777777" w:rsidTr="00B80D7F">
        <w:trPr>
          <w:trHeight w:val="519"/>
          <w:jc w:val="center"/>
        </w:trPr>
        <w:tc>
          <w:tcPr>
            <w:tcW w:w="1037" w:type="pct"/>
            <w:vAlign w:val="center"/>
          </w:tcPr>
          <w:p w14:paraId="4A1777FB"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2-8-1宣導活動</w:t>
            </w:r>
          </w:p>
          <w:p w14:paraId="0162B39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（1分）</w:t>
            </w:r>
          </w:p>
        </w:tc>
        <w:tc>
          <w:tcPr>
            <w:tcW w:w="2337" w:type="pct"/>
            <w:vAlign w:val="center"/>
          </w:tcPr>
          <w:p w14:paraId="4290BF23" w14:textId="77777777" w:rsidR="00B80D7F" w:rsidRPr="00B80D7F" w:rsidRDefault="00B80D7F" w:rsidP="00B80D7F">
            <w:pPr>
              <w:autoSpaceDE w:val="0"/>
              <w:autoSpaceDN w:val="0"/>
              <w:adjustRightInd w:val="0"/>
              <w:rPr>
                <w:rFonts w:ascii="Calibri" w:eastAsia="標楷體" w:hAnsi="標楷體" w:cs="Times New Roman"/>
                <w:color w:val="000000" w:themeColor="text1"/>
                <w:kern w:val="0"/>
                <w:lang w:val="zh-TW"/>
              </w:rPr>
            </w:pPr>
            <w:r w:rsidRPr="00B80D7F">
              <w:rPr>
                <w:rFonts w:ascii="Calibri" w:eastAsia="標楷體" w:hAnsi="標楷體" w:cs="Times New Roman"/>
                <w:color w:val="000000" w:themeColor="text1"/>
                <w:kern w:val="0"/>
                <w:lang w:val="zh-TW"/>
              </w:rPr>
              <w:t>推動</w:t>
            </w:r>
            <w:r w:rsidRPr="00B80D7F">
              <w:rPr>
                <w:rFonts w:ascii="Calibri" w:eastAsia="標楷體" w:hAnsi="標楷體" w:cs="Times New Roman" w:hint="eastAsia"/>
                <w:color w:val="000000" w:themeColor="text1"/>
                <w:kern w:val="0"/>
                <w:lang w:val="zh-TW"/>
              </w:rPr>
              <w:t>宣導活動</w:t>
            </w:r>
            <w:r w:rsidRPr="00B80D7F">
              <w:rPr>
                <w:rFonts w:ascii="Calibri" w:eastAsia="標楷體" w:hAnsi="Calibri" w:cs="Times New Roman" w:hint="eastAsia"/>
                <w:color w:val="000000" w:themeColor="text1"/>
                <w:kern w:val="0"/>
              </w:rPr>
              <w:t>場次</w:t>
            </w:r>
          </w:p>
        </w:tc>
        <w:tc>
          <w:tcPr>
            <w:tcW w:w="1083" w:type="pct"/>
            <w:vAlign w:val="center"/>
          </w:tcPr>
          <w:p w14:paraId="4601714A"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□1（1場以上）</w:t>
            </w:r>
          </w:p>
          <w:p w14:paraId="4064057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vAlign w:val="center"/>
          </w:tcPr>
          <w:p w14:paraId="5831868F"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585ED6B4" w14:textId="77777777" w:rsidTr="00B80D7F">
        <w:trPr>
          <w:trHeight w:val="519"/>
          <w:jc w:val="center"/>
        </w:trPr>
        <w:tc>
          <w:tcPr>
            <w:tcW w:w="1037" w:type="pct"/>
            <w:vAlign w:val="center"/>
          </w:tcPr>
          <w:p w14:paraId="5588FD19"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2-8-2學生</w:t>
            </w:r>
            <w:r w:rsidRPr="00B80D7F">
              <w:rPr>
                <w:rFonts w:ascii="標楷體" w:eastAsia="標楷體" w:hAnsi="標楷體" w:cs="Times New Roman" w:hint="eastAsia"/>
                <w:b/>
                <w:color w:val="000000" w:themeColor="text1"/>
                <w:sz w:val="22"/>
                <w:u w:val="single"/>
              </w:rPr>
              <w:t>參與全民健保教育率</w:t>
            </w:r>
            <w:r w:rsidRPr="00B80D7F">
              <w:rPr>
                <w:rFonts w:ascii="標楷體" w:eastAsia="標楷體" w:hAnsi="標楷體" w:cs="Times New Roman" w:hint="eastAsia"/>
                <w:color w:val="000000" w:themeColor="text1"/>
                <w:sz w:val="22"/>
              </w:rPr>
              <w:t>= A÷B×100％（1分）</w:t>
            </w:r>
          </w:p>
        </w:tc>
        <w:tc>
          <w:tcPr>
            <w:tcW w:w="2337" w:type="pct"/>
            <w:vAlign w:val="center"/>
          </w:tcPr>
          <w:p w14:paraId="036288D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A【</w:t>
            </w:r>
            <w:r w:rsidRPr="00B80D7F">
              <w:rPr>
                <w:rFonts w:ascii="標楷體" w:eastAsia="標楷體" w:hAnsi="標楷體" w:cs="Times New Roman" w:hint="eastAsia"/>
                <w:b/>
                <w:color w:val="000000" w:themeColor="text1"/>
                <w:sz w:val="22"/>
                <w:u w:val="single"/>
              </w:rPr>
              <w:t>曾經上過有關全民健保教育課程</w:t>
            </w:r>
            <w:r w:rsidRPr="00B80D7F">
              <w:rPr>
                <w:rFonts w:ascii="標楷體" w:eastAsia="標楷體" w:hAnsi="標楷體" w:cs="Times New Roman" w:hint="eastAsia"/>
                <w:color w:val="000000" w:themeColor="text1"/>
                <w:sz w:val="22"/>
              </w:rPr>
              <w:t>學生數】=</w:t>
            </w:r>
          </w:p>
          <w:p w14:paraId="7627808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B【學生總人數】=</w:t>
            </w:r>
          </w:p>
          <w:p w14:paraId="6479D91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學生</w:t>
            </w:r>
            <w:r w:rsidRPr="00B80D7F">
              <w:rPr>
                <w:rFonts w:ascii="標楷體" w:eastAsia="標楷體" w:hAnsi="標楷體" w:cs="Times New Roman" w:hint="eastAsia"/>
                <w:b/>
                <w:color w:val="000000" w:themeColor="text1"/>
                <w:sz w:val="22"/>
                <w:u w:val="single"/>
              </w:rPr>
              <w:t>參與全民健保教育率</w:t>
            </w:r>
            <w:r w:rsidRPr="00B80D7F">
              <w:rPr>
                <w:rFonts w:ascii="標楷體" w:eastAsia="標楷體" w:hAnsi="標楷體" w:cs="Times New Roman" w:hint="eastAsia"/>
                <w:b/>
                <w:color w:val="000000" w:themeColor="text1"/>
                <w:sz w:val="22"/>
              </w:rPr>
              <w:t>=</w:t>
            </w:r>
          </w:p>
        </w:tc>
        <w:tc>
          <w:tcPr>
            <w:tcW w:w="1083" w:type="pct"/>
            <w:vAlign w:val="center"/>
          </w:tcPr>
          <w:p w14:paraId="318AF7F1"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□1（80%以上）</w:t>
            </w:r>
          </w:p>
          <w:p w14:paraId="3B569A30"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□0</w:t>
            </w:r>
          </w:p>
        </w:tc>
        <w:tc>
          <w:tcPr>
            <w:tcW w:w="543" w:type="pct"/>
            <w:vAlign w:val="center"/>
          </w:tcPr>
          <w:p w14:paraId="046601C7"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7B014231" w14:textId="77777777" w:rsidTr="00B80D7F">
        <w:trPr>
          <w:trHeight w:val="422"/>
          <w:jc w:val="center"/>
        </w:trPr>
        <w:tc>
          <w:tcPr>
            <w:tcW w:w="1037" w:type="pct"/>
          </w:tcPr>
          <w:p w14:paraId="495FA60F" w14:textId="77777777" w:rsidR="00B80D7F" w:rsidRPr="00B80D7F" w:rsidRDefault="00B80D7F" w:rsidP="00B80D7F">
            <w:pPr>
              <w:rPr>
                <w:rFonts w:ascii="標楷體" w:eastAsia="標楷體" w:hAnsi="標楷體" w:cs="Times New Roman"/>
                <w:color w:val="000000" w:themeColor="text1"/>
                <w:sz w:val="22"/>
              </w:rPr>
            </w:pPr>
          </w:p>
        </w:tc>
        <w:tc>
          <w:tcPr>
            <w:tcW w:w="2337" w:type="pct"/>
          </w:tcPr>
          <w:p w14:paraId="75727226" w14:textId="77777777" w:rsidR="00B80D7F" w:rsidRPr="00B80D7F" w:rsidRDefault="00B80D7F" w:rsidP="00B80D7F">
            <w:pPr>
              <w:jc w:val="center"/>
              <w:rPr>
                <w:rFonts w:ascii="標楷體" w:eastAsia="標楷體" w:hAnsi="標楷體" w:cs="Times New Roman"/>
                <w:color w:val="000000" w:themeColor="text1"/>
                <w:sz w:val="22"/>
              </w:rPr>
            </w:pPr>
            <w:r w:rsidRPr="00B80D7F">
              <w:rPr>
                <w:rFonts w:ascii="Calibri" w:eastAsia="標楷體" w:hAnsi="Calibri" w:cs="Times New Roman" w:hint="eastAsia"/>
                <w:color w:val="000000" w:themeColor="text1"/>
                <w:sz w:val="32"/>
                <w:szCs w:val="32"/>
              </w:rPr>
              <w:t>合計（</w:t>
            </w:r>
            <w:r w:rsidRPr="00B80D7F">
              <w:rPr>
                <w:rFonts w:ascii="Calibri" w:eastAsia="標楷體" w:hAnsi="Calibri" w:cs="Times New Roman" w:hint="eastAsia"/>
                <w:color w:val="000000" w:themeColor="text1"/>
                <w:sz w:val="32"/>
                <w:szCs w:val="32"/>
              </w:rPr>
              <w:t>52</w:t>
            </w:r>
            <w:r w:rsidRPr="00B80D7F">
              <w:rPr>
                <w:rFonts w:ascii="Calibri" w:eastAsia="標楷體" w:hAnsi="標楷體" w:cs="Times New Roman" w:hint="eastAsia"/>
                <w:b/>
                <w:color w:val="000000" w:themeColor="text1"/>
                <w:sz w:val="28"/>
                <w:szCs w:val="28"/>
              </w:rPr>
              <w:t>分</w:t>
            </w:r>
            <w:r w:rsidRPr="00B80D7F">
              <w:rPr>
                <w:rFonts w:ascii="Calibri" w:eastAsia="標楷體" w:hAnsi="Calibri" w:cs="Times New Roman" w:hint="eastAsia"/>
                <w:color w:val="000000" w:themeColor="text1"/>
                <w:sz w:val="32"/>
                <w:szCs w:val="32"/>
              </w:rPr>
              <w:t>）</w:t>
            </w:r>
          </w:p>
        </w:tc>
        <w:tc>
          <w:tcPr>
            <w:tcW w:w="1626" w:type="pct"/>
            <w:gridSpan w:val="2"/>
          </w:tcPr>
          <w:p w14:paraId="429220CD"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7E9CEA8" w14:textId="77777777" w:rsidTr="00B80D7F">
        <w:trPr>
          <w:trHeight w:val="663"/>
          <w:jc w:val="center"/>
        </w:trPr>
        <w:tc>
          <w:tcPr>
            <w:tcW w:w="5000" w:type="pct"/>
            <w:gridSpan w:val="4"/>
            <w:vAlign w:val="center"/>
          </w:tcPr>
          <w:p w14:paraId="7A555D50" w14:textId="77777777" w:rsidR="00B80D7F" w:rsidRPr="00B80D7F" w:rsidRDefault="00B80D7F" w:rsidP="00B80D7F">
            <w:pPr>
              <w:rPr>
                <w:rFonts w:ascii="標楷體" w:eastAsia="標楷體" w:hAnsi="標楷體" w:cs="Times New Roman"/>
                <w:b/>
                <w:color w:val="000000" w:themeColor="text1"/>
                <w:sz w:val="22"/>
              </w:rPr>
            </w:pPr>
            <w:r w:rsidRPr="00B80D7F">
              <w:rPr>
                <w:rFonts w:ascii="標楷體" w:eastAsia="標楷體" w:hAnsi="標楷體" w:cs="Times New Roman" w:hint="eastAsia"/>
                <w:b/>
                <w:color w:val="000000" w:themeColor="text1"/>
                <w:sz w:val="22"/>
                <w:highlight w:val="yellow"/>
              </w:rPr>
              <w:t>正向心理健康促進</w:t>
            </w:r>
          </w:p>
        </w:tc>
      </w:tr>
      <w:tr w:rsidR="00B80D7F" w:rsidRPr="00B80D7F" w14:paraId="0D0513AB" w14:textId="77777777" w:rsidTr="00B80D7F">
        <w:trPr>
          <w:trHeight w:val="1436"/>
          <w:jc w:val="center"/>
        </w:trPr>
        <w:tc>
          <w:tcPr>
            <w:tcW w:w="1037" w:type="pct"/>
            <w:vAlign w:val="center"/>
          </w:tcPr>
          <w:p w14:paraId="1FA9E1F8" w14:textId="77777777" w:rsidR="00B80D7F" w:rsidRPr="00B80D7F" w:rsidRDefault="00B80D7F" w:rsidP="00B80D7F">
            <w:pPr>
              <w:rPr>
                <w:rFonts w:ascii="標楷體" w:eastAsia="標楷體" w:hAnsi="標楷體" w:cs="Times New Roman"/>
                <w:color w:val="000000" w:themeColor="text1"/>
                <w:szCs w:val="24"/>
              </w:rPr>
            </w:pPr>
            <w:r w:rsidRPr="00B80D7F">
              <w:rPr>
                <w:rFonts w:ascii="標楷體" w:eastAsia="標楷體" w:hAnsi="標楷體" w:cs="Times New Roman" w:hint="eastAsia"/>
                <w:color w:val="000000" w:themeColor="text1"/>
                <w:szCs w:val="24"/>
              </w:rPr>
              <w:lastRenderedPageBreak/>
              <w:t>心理健康</w:t>
            </w:r>
          </w:p>
          <w:p w14:paraId="534E9FE3" w14:textId="77777777" w:rsidR="00B80D7F" w:rsidRPr="00B80D7F" w:rsidRDefault="00B80D7F" w:rsidP="00B80D7F">
            <w:pPr>
              <w:rPr>
                <w:rFonts w:ascii="標楷體" w:eastAsia="標楷體" w:hAnsi="標楷體" w:cs="Times New Roman"/>
                <w:b/>
                <w:color w:val="000000" w:themeColor="text1"/>
                <w:sz w:val="22"/>
                <w:u w:val="single"/>
              </w:rPr>
            </w:pPr>
            <w:r w:rsidRPr="00B80D7F">
              <w:rPr>
                <w:rFonts w:ascii="標楷體" w:eastAsia="標楷體" w:hAnsi="標楷體" w:cs="Times New Roman" w:hint="eastAsia"/>
                <w:b/>
                <w:color w:val="000000" w:themeColor="text1"/>
                <w:sz w:val="22"/>
                <w:u w:val="single"/>
              </w:rPr>
              <w:t>正確知識率</w:t>
            </w:r>
          </w:p>
          <w:p w14:paraId="0A58BB88" w14:textId="77777777" w:rsidR="00B80D7F" w:rsidRPr="00B80D7F" w:rsidRDefault="00B80D7F" w:rsidP="00B80D7F">
            <w:pPr>
              <w:rPr>
                <w:rFonts w:ascii="標楷體" w:eastAsia="標楷體" w:hAnsi="標楷體" w:cs="Times New Roman"/>
                <w:color w:val="000000" w:themeColor="text1"/>
                <w:sz w:val="22"/>
              </w:rPr>
            </w:pPr>
          </w:p>
          <w:p w14:paraId="091F11BF" w14:textId="77777777" w:rsidR="00B80D7F" w:rsidRPr="00B80D7F" w:rsidRDefault="00B80D7F" w:rsidP="00B80D7F">
            <w:pPr>
              <w:rPr>
                <w:rFonts w:ascii="標楷體" w:eastAsia="標楷體" w:hAnsi="標楷體" w:cs="Times New Roman"/>
                <w:color w:val="000000" w:themeColor="text1"/>
                <w:sz w:val="22"/>
              </w:rPr>
            </w:pPr>
          </w:p>
        </w:tc>
        <w:tc>
          <w:tcPr>
            <w:tcW w:w="2337" w:type="pct"/>
            <w:vAlign w:val="center"/>
          </w:tcPr>
          <w:p w14:paraId="07F88EDA"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標楷體" w:cs="標楷體" w:hint="eastAsia"/>
                <w:color w:val="000000"/>
                <w:kern w:val="0"/>
                <w:szCs w:val="24"/>
              </w:rPr>
              <w:t>1.焦慮症心理疾病會伴隨著肌肉緊繃、容易疲累等身體症狀</w:t>
            </w:r>
          </w:p>
          <w:p w14:paraId="658CF917" w14:textId="77777777" w:rsidR="00B80D7F" w:rsidRPr="00B80D7F" w:rsidRDefault="00B80D7F" w:rsidP="00B80D7F">
            <w:pPr>
              <w:autoSpaceDE w:val="0"/>
              <w:autoSpaceDN w:val="0"/>
              <w:adjustRightInd w:val="0"/>
              <w:rPr>
                <w:rFonts w:ascii="標楷體" w:eastAsia="標楷體" w:hAnsi="Times New Roman" w:cs="標楷體"/>
                <w:color w:val="000000" w:themeColor="text1"/>
                <w:kern w:val="0"/>
                <w:sz w:val="23"/>
                <w:szCs w:val="23"/>
              </w:rPr>
            </w:pPr>
            <w:r w:rsidRPr="00B80D7F">
              <w:rPr>
                <w:rFonts w:ascii="標楷體" w:eastAsia="標楷體" w:hAnsi="Times New Roman" w:cs="標楷體" w:hint="eastAsia"/>
                <w:color w:val="000000" w:themeColor="text1"/>
                <w:kern w:val="0"/>
                <w:sz w:val="23"/>
                <w:szCs w:val="23"/>
              </w:rPr>
              <w:t>2.</w:t>
            </w:r>
            <w:r w:rsidRPr="00B80D7F">
              <w:rPr>
                <w:rFonts w:ascii="標楷體" w:eastAsia="標楷體" w:hAnsi="標楷體" w:cs="標楷體" w:hint="eastAsia"/>
                <w:color w:val="000000"/>
                <w:kern w:val="0"/>
                <w:szCs w:val="24"/>
              </w:rPr>
              <w:t>心情低落、生活失去興趣或愉悅感的情形持續二週以上未改善，就要尋求專業醫療協助</w:t>
            </w:r>
          </w:p>
          <w:p w14:paraId="6C3CD486"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color w:val="000000" w:themeColor="text1"/>
                <w:sz w:val="22"/>
              </w:rPr>
              <w:t>3.</w:t>
            </w:r>
            <w:r w:rsidRPr="00B80D7F">
              <w:rPr>
                <w:rFonts w:ascii="標楷體" w:eastAsia="標楷體" w:hAnsi="標楷體" w:cs="Times New Roman" w:hint="eastAsia"/>
              </w:rPr>
              <w:t>憂鬱症是心理疾病，並不會影響正常的食慾和睡眠狀況</w:t>
            </w:r>
          </w:p>
          <w:p w14:paraId="74B20B78"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rPr>
              <w:t>4.如果有心理疾病或情緒困擾，需至身心科或精神科就診</w:t>
            </w:r>
          </w:p>
        </w:tc>
        <w:tc>
          <w:tcPr>
            <w:tcW w:w="1083" w:type="pct"/>
            <w:vAlign w:val="center"/>
          </w:tcPr>
          <w:p w14:paraId="6D6EDEE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對、不對、不知道</w:t>
            </w:r>
          </w:p>
        </w:tc>
        <w:tc>
          <w:tcPr>
            <w:tcW w:w="543" w:type="pct"/>
            <w:vAlign w:val="center"/>
          </w:tcPr>
          <w:p w14:paraId="516AE5F7"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21863FE" w14:textId="77777777" w:rsidTr="00B80D7F">
        <w:trPr>
          <w:trHeight w:val="519"/>
          <w:jc w:val="center"/>
        </w:trPr>
        <w:tc>
          <w:tcPr>
            <w:tcW w:w="1037" w:type="pct"/>
            <w:vAlign w:val="center"/>
          </w:tcPr>
          <w:p w14:paraId="16D03FEB"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心理健康</w:t>
            </w:r>
          </w:p>
          <w:p w14:paraId="4E30E812" w14:textId="77777777" w:rsidR="00B80D7F" w:rsidRPr="00B80D7F" w:rsidRDefault="00B80D7F" w:rsidP="00B80D7F">
            <w:pPr>
              <w:rPr>
                <w:rFonts w:ascii="標楷體" w:eastAsia="標楷體" w:hAnsi="標楷體" w:cs="Times New Roman"/>
                <w:b/>
                <w:color w:val="000000" w:themeColor="text1"/>
                <w:sz w:val="22"/>
                <w:u w:val="single"/>
              </w:rPr>
            </w:pPr>
            <w:r w:rsidRPr="00B80D7F">
              <w:rPr>
                <w:rFonts w:ascii="標楷體" w:eastAsia="標楷體" w:hAnsi="標楷體" w:cs="Times New Roman" w:hint="eastAsia"/>
                <w:b/>
                <w:u w:val="single"/>
              </w:rPr>
              <w:t>正向態度率</w:t>
            </w:r>
          </w:p>
          <w:p w14:paraId="4543E23D" w14:textId="77777777" w:rsidR="00B80D7F" w:rsidRPr="00B80D7F" w:rsidRDefault="00B80D7F" w:rsidP="00B80D7F">
            <w:pPr>
              <w:rPr>
                <w:rFonts w:ascii="標楷體" w:eastAsia="標楷體" w:hAnsi="標楷體" w:cs="Times New Roman"/>
                <w:color w:val="000000" w:themeColor="text1"/>
                <w:sz w:val="22"/>
              </w:rPr>
            </w:pPr>
          </w:p>
        </w:tc>
        <w:tc>
          <w:tcPr>
            <w:tcW w:w="2337" w:type="pct"/>
            <w:vAlign w:val="center"/>
          </w:tcPr>
          <w:p w14:paraId="584B26FC"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1</w:t>
            </w:r>
            <w:r w:rsidRPr="00B80D7F">
              <w:rPr>
                <w:rFonts w:ascii="標楷體" w:eastAsia="標楷體" w:hAnsi="標楷體" w:cs="Times New Roman"/>
              </w:rPr>
              <w:t>.</w:t>
            </w:r>
            <w:r w:rsidRPr="00B80D7F">
              <w:rPr>
                <w:rFonts w:ascii="標楷體" w:eastAsia="標楷體" w:hAnsi="標楷體" w:cs="Times New Roman" w:hint="eastAsia"/>
              </w:rPr>
              <w:t>我覺得無論學業成績如何，每個人都是有價值的</w:t>
            </w:r>
          </w:p>
          <w:p w14:paraId="56236FCE"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color w:val="000000" w:themeColor="text1"/>
                <w:sz w:val="22"/>
              </w:rPr>
              <w:t>2.</w:t>
            </w:r>
            <w:r w:rsidRPr="00B80D7F">
              <w:rPr>
                <w:rFonts w:ascii="標楷體" w:eastAsia="標楷體" w:hAnsi="標楷體" w:cs="Times New Roman" w:hint="eastAsia"/>
              </w:rPr>
              <w:t>我覺得要改善精神疾病的問題，尋求精神醫療專業協助是首要的選擇</w:t>
            </w:r>
          </w:p>
          <w:p w14:paraId="28851F02"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color w:val="000000" w:themeColor="text1"/>
                <w:sz w:val="22"/>
              </w:rPr>
              <w:t>3.</w:t>
            </w:r>
            <w:r w:rsidRPr="00B80D7F">
              <w:rPr>
                <w:rFonts w:ascii="標楷體" w:eastAsia="標楷體" w:hAnsi="標楷體" w:cs="Times New Roman" w:hint="eastAsia"/>
              </w:rPr>
              <w:t>我覺得生活周圍中有精神疾病患者是讓人感到害怕的</w:t>
            </w:r>
          </w:p>
          <w:p w14:paraId="16035C28"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4.我覺得患有精神疾病是一件令人羞恥的事</w:t>
            </w:r>
          </w:p>
          <w:p w14:paraId="19F32880" w14:textId="77777777" w:rsidR="00B80D7F" w:rsidRPr="00B80D7F" w:rsidRDefault="00B80D7F" w:rsidP="00B80D7F">
            <w:pPr>
              <w:autoSpaceDE w:val="0"/>
              <w:autoSpaceDN w:val="0"/>
              <w:adjustRightInd w:val="0"/>
              <w:rPr>
                <w:rFonts w:ascii="Calibri" w:eastAsia="標楷體" w:hAnsi="標楷體" w:cs="Times New Roman"/>
                <w:color w:val="000000" w:themeColor="text1"/>
                <w:kern w:val="0"/>
                <w:lang w:val="zh-TW"/>
              </w:rPr>
            </w:pPr>
            <w:r w:rsidRPr="00B80D7F">
              <w:rPr>
                <w:rFonts w:ascii="標楷體" w:eastAsia="標楷體" w:hAnsi="標楷體" w:cs="Times New Roman" w:hint="eastAsia"/>
              </w:rPr>
              <w:t>5.我覺得精神疾病患者都具有自傷或傷害他人的危險性</w:t>
            </w:r>
            <w:r w:rsidRPr="00B80D7F">
              <w:rPr>
                <w:rFonts w:ascii="標楷體" w:eastAsia="標楷體" w:hAnsi="標楷體" w:cs="Times New Roman" w:hint="eastAsia"/>
                <w:color w:val="000000" w:themeColor="text1"/>
                <w:sz w:val="22"/>
              </w:rPr>
              <w:t xml:space="preserve">                                    </w:t>
            </w:r>
          </w:p>
        </w:tc>
        <w:tc>
          <w:tcPr>
            <w:tcW w:w="1083" w:type="pct"/>
            <w:vAlign w:val="center"/>
          </w:tcPr>
          <w:p w14:paraId="2065724C"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非常不同意、不同意、同意、非常同意</w:t>
            </w:r>
          </w:p>
          <w:p w14:paraId="6EDE7F22"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依序為1~4分</w:t>
            </w:r>
          </w:p>
        </w:tc>
        <w:tc>
          <w:tcPr>
            <w:tcW w:w="543" w:type="pct"/>
            <w:vAlign w:val="center"/>
          </w:tcPr>
          <w:p w14:paraId="68C03E06"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3BFA9B9B" w14:textId="77777777" w:rsidTr="00B80D7F">
        <w:trPr>
          <w:trHeight w:val="519"/>
          <w:jc w:val="center"/>
        </w:trPr>
        <w:tc>
          <w:tcPr>
            <w:tcW w:w="1037" w:type="pct"/>
            <w:vAlign w:val="center"/>
          </w:tcPr>
          <w:p w14:paraId="6CC0CBC1"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color w:val="000000" w:themeColor="text1"/>
                <w:sz w:val="22"/>
              </w:rPr>
              <w:t xml:space="preserve"> </w:t>
            </w:r>
            <w:r w:rsidRPr="00B80D7F">
              <w:rPr>
                <w:rFonts w:ascii="標楷體" w:eastAsia="標楷體" w:hAnsi="標楷體" w:cs="Times New Roman" w:hint="eastAsia"/>
              </w:rPr>
              <w:t>心理健康</w:t>
            </w:r>
          </w:p>
          <w:p w14:paraId="3B55AC11" w14:textId="77777777" w:rsidR="00B80D7F" w:rsidRPr="00B80D7F" w:rsidRDefault="00B80D7F" w:rsidP="00B80D7F">
            <w:pPr>
              <w:rPr>
                <w:rFonts w:ascii="標楷體" w:eastAsia="標楷體" w:hAnsi="標楷體" w:cs="Times New Roman"/>
                <w:b/>
                <w:u w:val="single"/>
              </w:rPr>
            </w:pPr>
            <w:r w:rsidRPr="00B80D7F">
              <w:rPr>
                <w:rFonts w:ascii="標楷體" w:eastAsia="標楷體" w:hAnsi="標楷體" w:cs="Times New Roman" w:hint="eastAsia"/>
                <w:b/>
                <w:u w:val="single"/>
              </w:rPr>
              <w:t>自我效能率</w:t>
            </w:r>
          </w:p>
          <w:p w14:paraId="60B6D2E1" w14:textId="77777777" w:rsidR="00B80D7F" w:rsidRPr="00B80D7F" w:rsidRDefault="00B80D7F" w:rsidP="00B80D7F">
            <w:pPr>
              <w:rPr>
                <w:rFonts w:ascii="標楷體" w:eastAsia="標楷體" w:hAnsi="標楷體" w:cs="Times New Roman"/>
                <w:color w:val="000000" w:themeColor="text1"/>
                <w:sz w:val="22"/>
              </w:rPr>
            </w:pPr>
          </w:p>
        </w:tc>
        <w:tc>
          <w:tcPr>
            <w:tcW w:w="2337" w:type="pct"/>
            <w:vAlign w:val="center"/>
          </w:tcPr>
          <w:p w14:paraId="60C4DF3F" w14:textId="77777777" w:rsidR="00B80D7F" w:rsidRPr="00B80D7F" w:rsidRDefault="00B80D7F" w:rsidP="00B80D7F">
            <w:pPr>
              <w:autoSpaceDE w:val="0"/>
              <w:autoSpaceDN w:val="0"/>
              <w:adjustRightInd w:val="0"/>
              <w:rPr>
                <w:rFonts w:ascii="Calibri" w:eastAsia="標楷體" w:hAnsi="標楷體" w:cs="Times New Roman"/>
                <w:color w:val="000000" w:themeColor="text1"/>
                <w:kern w:val="0"/>
                <w:lang w:val="zh-TW"/>
              </w:rPr>
            </w:pPr>
            <w:r w:rsidRPr="00B80D7F">
              <w:rPr>
                <w:rFonts w:ascii="Calibri" w:eastAsia="標楷體" w:hAnsi="標楷體" w:cs="Times New Roman" w:hint="eastAsia"/>
                <w:color w:val="000000" w:themeColor="text1"/>
                <w:kern w:val="0"/>
                <w:lang w:val="zh-TW"/>
              </w:rPr>
              <w:t>1.</w:t>
            </w:r>
            <w:r w:rsidRPr="00B80D7F">
              <w:rPr>
                <w:rFonts w:ascii="Calibri" w:eastAsia="標楷體" w:hAnsi="標楷體" w:cs="Times New Roman" w:hint="eastAsia"/>
                <w:color w:val="000000" w:themeColor="text1"/>
                <w:kern w:val="0"/>
                <w:lang w:val="zh-TW"/>
              </w:rPr>
              <w:t>我會勇敢面對生活中的壓力和問題，不逃避</w:t>
            </w:r>
          </w:p>
          <w:p w14:paraId="7BB56819" w14:textId="77777777" w:rsidR="00B80D7F" w:rsidRPr="00B80D7F" w:rsidRDefault="00B80D7F" w:rsidP="00B80D7F">
            <w:pPr>
              <w:autoSpaceDE w:val="0"/>
              <w:autoSpaceDN w:val="0"/>
              <w:adjustRightInd w:val="0"/>
              <w:rPr>
                <w:rFonts w:ascii="Calibri" w:eastAsia="標楷體" w:hAnsi="標楷體" w:cs="Times New Roman"/>
                <w:color w:val="000000" w:themeColor="text1"/>
                <w:kern w:val="0"/>
                <w:lang w:val="zh-TW"/>
              </w:rPr>
            </w:pPr>
            <w:r w:rsidRPr="00B80D7F">
              <w:rPr>
                <w:rFonts w:ascii="Calibri" w:eastAsia="標楷體" w:hAnsi="標楷體" w:cs="Times New Roman" w:hint="eastAsia"/>
                <w:color w:val="000000" w:themeColor="text1"/>
                <w:kern w:val="0"/>
                <w:lang w:val="zh-TW"/>
              </w:rPr>
              <w:t xml:space="preserve">  </w:t>
            </w:r>
            <w:r w:rsidRPr="00B80D7F">
              <w:rPr>
                <w:rFonts w:ascii="Calibri" w:eastAsia="標楷體" w:hAnsi="標楷體" w:cs="Times New Roman" w:hint="eastAsia"/>
                <w:color w:val="000000" w:themeColor="text1"/>
                <w:kern w:val="0"/>
                <w:lang w:val="zh-TW"/>
              </w:rPr>
              <w:t>完全沒把握、有少許把握、有一半把握、很有把握、完全有把握</w:t>
            </w:r>
          </w:p>
          <w:p w14:paraId="79677CB7" w14:textId="77777777" w:rsidR="00B80D7F" w:rsidRPr="00B80D7F" w:rsidRDefault="00B80D7F" w:rsidP="00B80D7F">
            <w:pPr>
              <w:autoSpaceDE w:val="0"/>
              <w:autoSpaceDN w:val="0"/>
              <w:adjustRightInd w:val="0"/>
              <w:rPr>
                <w:rFonts w:ascii="標楷體" w:eastAsia="標楷體" w:hAnsi="標楷體" w:cs="Times New Roman"/>
              </w:rPr>
            </w:pPr>
            <w:r w:rsidRPr="00B80D7F">
              <w:rPr>
                <w:rFonts w:ascii="Calibri" w:eastAsia="標楷體" w:hAnsi="標楷體" w:cs="Times New Roman" w:hint="eastAsia"/>
                <w:color w:val="000000" w:themeColor="text1"/>
                <w:kern w:val="0"/>
                <w:lang w:val="zh-TW"/>
              </w:rPr>
              <w:t>2.</w:t>
            </w:r>
            <w:r w:rsidRPr="00B80D7F">
              <w:rPr>
                <w:rFonts w:ascii="標楷體" w:eastAsia="標楷體" w:hAnsi="標楷體" w:cs="Times New Roman" w:hint="eastAsia"/>
              </w:rPr>
              <w:t>當面對需要抉擇的時候，我會根據自己的意願做決定</w:t>
            </w:r>
          </w:p>
          <w:p w14:paraId="12287F94" w14:textId="77777777" w:rsidR="00B80D7F" w:rsidRPr="00B80D7F" w:rsidRDefault="00B80D7F" w:rsidP="00B80D7F">
            <w:pPr>
              <w:autoSpaceDE w:val="0"/>
              <w:autoSpaceDN w:val="0"/>
              <w:adjustRightInd w:val="0"/>
              <w:rPr>
                <w:rFonts w:ascii="標楷體" w:eastAsia="標楷體" w:hAnsi="標楷體" w:cs="Times New Roman"/>
              </w:rPr>
            </w:pPr>
            <w:r w:rsidRPr="00B80D7F">
              <w:rPr>
                <w:rFonts w:ascii="標楷體" w:eastAsia="標楷體" w:hAnsi="標楷體" w:cs="Times New Roman" w:hint="eastAsia"/>
              </w:rPr>
              <w:t>3.即使遇到問題或阻礙的時候，我還是會努力達成目標，不輕易放棄</w:t>
            </w:r>
          </w:p>
          <w:p w14:paraId="36B3176D" w14:textId="77777777" w:rsidR="00B80D7F" w:rsidRPr="00B80D7F" w:rsidRDefault="00B80D7F" w:rsidP="00B80D7F">
            <w:pPr>
              <w:autoSpaceDE w:val="0"/>
              <w:autoSpaceDN w:val="0"/>
              <w:adjustRightInd w:val="0"/>
              <w:rPr>
                <w:rFonts w:ascii="標楷體" w:eastAsia="標楷體" w:hAnsi="標楷體" w:cs="Times New Roman"/>
              </w:rPr>
            </w:pPr>
            <w:r w:rsidRPr="00B80D7F">
              <w:rPr>
                <w:rFonts w:ascii="標楷體" w:eastAsia="標楷體" w:hAnsi="標楷體" w:cs="Times New Roman" w:hint="eastAsia"/>
              </w:rPr>
              <w:t>4.</w:t>
            </w:r>
            <w:r w:rsidRPr="00B80D7F">
              <w:rPr>
                <w:rFonts w:ascii="Calibri" w:eastAsia="新細明體" w:hAnsi="Calibri" w:cs="Times New Roman" w:hint="eastAsia"/>
              </w:rPr>
              <w:t xml:space="preserve"> </w:t>
            </w:r>
            <w:r w:rsidRPr="00B80D7F">
              <w:rPr>
                <w:rFonts w:ascii="標楷體" w:eastAsia="標楷體" w:hAnsi="標楷體" w:cs="Times New Roman" w:hint="eastAsia"/>
              </w:rPr>
              <w:t>我知道如何搜尋精神疾病相關資訊(例如：家醫科、網路、朋友)</w:t>
            </w:r>
          </w:p>
          <w:p w14:paraId="0F966F17"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5.遇到情緒上的問題時，我會尋求學校輔導老師的協助(心理專家/精神科醫生)</w:t>
            </w:r>
          </w:p>
          <w:p w14:paraId="19308B91" w14:textId="77777777" w:rsidR="00B80D7F" w:rsidRPr="00B80D7F" w:rsidRDefault="00B80D7F" w:rsidP="00B80D7F">
            <w:pPr>
              <w:autoSpaceDE w:val="0"/>
              <w:autoSpaceDN w:val="0"/>
              <w:adjustRightInd w:val="0"/>
              <w:rPr>
                <w:rFonts w:ascii="標楷體" w:eastAsia="標楷體" w:hAnsi="標楷體" w:cs="Times New Roman"/>
              </w:rPr>
            </w:pPr>
            <w:r w:rsidRPr="00B80D7F">
              <w:rPr>
                <w:rFonts w:ascii="Calibri" w:eastAsia="標楷體" w:hAnsi="標楷體" w:cs="Times New Roman" w:hint="eastAsia"/>
                <w:color w:val="000000" w:themeColor="text1"/>
                <w:kern w:val="0"/>
              </w:rPr>
              <w:t>6.</w:t>
            </w:r>
            <w:r w:rsidRPr="00B80D7F">
              <w:rPr>
                <w:rFonts w:ascii="標楷體" w:eastAsia="標楷體" w:hAnsi="標楷體" w:cs="Times New Roman" w:hint="eastAsia"/>
              </w:rPr>
              <w:t>如果我的朋友遇到情緒問題時，我會鼓勵他/她尋求學校輔導老師或專業人員的協助(心理專家/精神科醫生)</w:t>
            </w:r>
          </w:p>
          <w:p w14:paraId="7666F4B7"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7.為了改善心理健康，我會維持規律運動、良好睡眠、均衡飲食等健康行為</w:t>
            </w:r>
          </w:p>
          <w:p w14:paraId="66C715C7" w14:textId="77777777" w:rsidR="00B80D7F" w:rsidRPr="00B80D7F" w:rsidRDefault="00B80D7F" w:rsidP="00B80D7F">
            <w:pPr>
              <w:autoSpaceDE w:val="0"/>
              <w:autoSpaceDN w:val="0"/>
              <w:adjustRightInd w:val="0"/>
              <w:rPr>
                <w:rFonts w:ascii="Calibri" w:eastAsia="標楷體" w:hAnsi="標楷體" w:cs="Times New Roman"/>
                <w:color w:val="000000" w:themeColor="text1"/>
                <w:kern w:val="0"/>
                <w:lang w:val="zh-TW"/>
              </w:rPr>
            </w:pPr>
            <w:r w:rsidRPr="00B80D7F">
              <w:rPr>
                <w:rFonts w:ascii="Calibri" w:eastAsia="標楷體" w:hAnsi="標楷體" w:cs="Times New Roman" w:hint="eastAsia"/>
                <w:color w:val="000000" w:themeColor="text1"/>
                <w:kern w:val="0"/>
              </w:rPr>
              <w:t>8.</w:t>
            </w:r>
            <w:r w:rsidRPr="00B80D7F">
              <w:rPr>
                <w:rFonts w:ascii="標楷體" w:eastAsia="標楷體" w:hAnsi="標楷體" w:cs="Times New Roman" w:hint="eastAsia"/>
              </w:rPr>
              <w:t>為了改善心理健康，我會與朋友討論我遇到的問題</w:t>
            </w:r>
          </w:p>
        </w:tc>
        <w:tc>
          <w:tcPr>
            <w:tcW w:w="1083" w:type="pct"/>
            <w:vAlign w:val="center"/>
          </w:tcPr>
          <w:p w14:paraId="7E9B5286"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完全沒把握(0%)、有少許把握(25%)、有一半把握(50%)、很有把握(75%)、完全有把握(100%)</w:t>
            </w:r>
          </w:p>
          <w:p w14:paraId="27B9D9B7"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依序為1~5分</w:t>
            </w:r>
          </w:p>
        </w:tc>
        <w:tc>
          <w:tcPr>
            <w:tcW w:w="543" w:type="pct"/>
            <w:vAlign w:val="center"/>
          </w:tcPr>
          <w:p w14:paraId="1FE1FED9"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104A6077" w14:textId="77777777" w:rsidTr="00B80D7F">
        <w:trPr>
          <w:trHeight w:val="519"/>
          <w:jc w:val="center"/>
        </w:trPr>
        <w:tc>
          <w:tcPr>
            <w:tcW w:w="1037" w:type="pct"/>
            <w:vAlign w:val="center"/>
          </w:tcPr>
          <w:p w14:paraId="18305BCF" w14:textId="77777777" w:rsidR="00B80D7F" w:rsidRPr="00B80D7F" w:rsidRDefault="00B80D7F" w:rsidP="00B80D7F">
            <w:pPr>
              <w:rPr>
                <w:rFonts w:ascii="標楷體" w:eastAsia="標楷體" w:hAnsi="標楷體" w:cs="Times New Roman"/>
                <w:b/>
                <w:color w:val="000000" w:themeColor="text1"/>
                <w:sz w:val="22"/>
                <w:u w:val="single"/>
              </w:rPr>
            </w:pPr>
            <w:r w:rsidRPr="00B80D7F">
              <w:rPr>
                <w:rFonts w:ascii="標楷體" w:eastAsia="標楷體" w:hAnsi="標楷體" w:cs="Times New Roman" w:hint="eastAsia"/>
              </w:rPr>
              <w:t>健康生活</w:t>
            </w:r>
            <w:r w:rsidRPr="00B80D7F">
              <w:rPr>
                <w:rFonts w:ascii="標楷體" w:eastAsia="標楷體" w:hAnsi="標楷體" w:cs="Times New Roman" w:hint="eastAsia"/>
                <w:b/>
                <w:u w:val="single"/>
              </w:rPr>
              <w:t>品質指標</w:t>
            </w:r>
          </w:p>
          <w:p w14:paraId="123EC727" w14:textId="77777777" w:rsidR="00B80D7F" w:rsidRPr="00B80D7F" w:rsidRDefault="00B80D7F" w:rsidP="00B80D7F">
            <w:pPr>
              <w:rPr>
                <w:rFonts w:ascii="標楷體" w:eastAsia="標楷體" w:hAnsi="標楷體" w:cs="Times New Roman"/>
                <w:color w:val="000000" w:themeColor="text1"/>
                <w:sz w:val="22"/>
              </w:rPr>
            </w:pPr>
          </w:p>
        </w:tc>
        <w:tc>
          <w:tcPr>
            <w:tcW w:w="2337" w:type="pct"/>
          </w:tcPr>
          <w:p w14:paraId="0D6AEA6E"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你覺得很健康、身體很好嗎？</w:t>
            </w:r>
          </w:p>
          <w:p w14:paraId="59B02778"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□(1)一點也不 □(2)有一點 □(3)尚可 </w:t>
            </w:r>
          </w:p>
          <w:p w14:paraId="55E7188F"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□(4)經常是 □(5)絕對是   </w:t>
            </w:r>
          </w:p>
          <w:p w14:paraId="1DA60A5B"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lastRenderedPageBreak/>
              <w:t>你覺得精力充沛嗎？</w:t>
            </w:r>
          </w:p>
          <w:p w14:paraId="05E807D3"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3180D70F"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□(4)經常  □(5)總是   </w:t>
            </w:r>
          </w:p>
          <w:p w14:paraId="36C73723"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你感到難過嗎？</w:t>
            </w:r>
          </w:p>
          <w:p w14:paraId="139B07A5"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3D80F4D2"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173CF8C1"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你感到寂寞嗎？</w:t>
            </w:r>
          </w:p>
          <w:p w14:paraId="191FBD23"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71A7A3F4"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4749C957"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你有足夠的時間給自己嗎？</w:t>
            </w:r>
          </w:p>
          <w:p w14:paraId="74BDF8A0"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36F81327"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660390EA"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你能在空閒時間做自己想做的事情嗎？</w:t>
            </w:r>
          </w:p>
          <w:p w14:paraId="31DB415E"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43677D41"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743CF2BD"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你的父母或主要照顧者有公平地對待你嗎？</w:t>
            </w:r>
            <w:r w:rsidRPr="00B80D7F">
              <w:rPr>
                <w:rFonts w:ascii="標楷體" w:eastAsia="標楷體" w:hAnsi="標楷體" w:cs="Times New Roman"/>
              </w:rPr>
              <w:t xml:space="preserve"> </w:t>
            </w:r>
          </w:p>
          <w:p w14:paraId="61392B7A"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6945DA09"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37CA68A2"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你有時間和朋友在一起嗎？</w:t>
            </w:r>
          </w:p>
          <w:p w14:paraId="6B1CCEC3"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4B350CB8"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4D35CEAD"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你在學校過得愉快嗎？</w:t>
            </w:r>
          </w:p>
          <w:p w14:paraId="2446A8E7"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45CA6887"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□(4)經常  □(5)總是</w:t>
            </w:r>
          </w:p>
          <w:p w14:paraId="0118EF3E" w14:textId="77777777" w:rsidR="00B80D7F" w:rsidRPr="00B80D7F" w:rsidRDefault="00B80D7F" w:rsidP="00B80D7F">
            <w:pPr>
              <w:widowControl/>
              <w:numPr>
                <w:ilvl w:val="0"/>
                <w:numId w:val="6"/>
              </w:numPr>
              <w:rPr>
                <w:rFonts w:ascii="標楷體" w:eastAsia="標楷體" w:hAnsi="標楷體" w:cs="Times New Roman"/>
              </w:rPr>
            </w:pPr>
            <w:r w:rsidRPr="00B80D7F">
              <w:rPr>
                <w:rFonts w:ascii="標楷體" w:eastAsia="標楷體" w:hAnsi="標楷體" w:cs="Times New Roman" w:hint="eastAsia"/>
              </w:rPr>
              <w:t>你在學校學習能夠專心嗎？</w:t>
            </w:r>
          </w:p>
          <w:p w14:paraId="349EDC17"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 xml:space="preserve">□(1)從不   □(2)很少  □(3)有時  </w:t>
            </w:r>
          </w:p>
          <w:p w14:paraId="4D6E2B88"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□(4)經常  □(5)總是</w:t>
            </w:r>
          </w:p>
        </w:tc>
        <w:tc>
          <w:tcPr>
            <w:tcW w:w="1083" w:type="pct"/>
            <w:vAlign w:val="center"/>
          </w:tcPr>
          <w:p w14:paraId="1688E932" w14:textId="77777777" w:rsidR="00B80D7F" w:rsidRPr="00B80D7F" w:rsidRDefault="00B80D7F" w:rsidP="00B80D7F">
            <w:pPr>
              <w:rPr>
                <w:rFonts w:ascii="標楷體" w:eastAsia="標楷體" w:hAnsi="標楷體" w:cs="Times New Roman"/>
                <w:color w:val="000000" w:themeColor="text1"/>
                <w:sz w:val="22"/>
              </w:rPr>
            </w:pPr>
          </w:p>
        </w:tc>
        <w:tc>
          <w:tcPr>
            <w:tcW w:w="543" w:type="pct"/>
            <w:vAlign w:val="center"/>
          </w:tcPr>
          <w:p w14:paraId="1D66EACC" w14:textId="77777777" w:rsidR="00B80D7F" w:rsidRPr="00B80D7F" w:rsidRDefault="00B80D7F" w:rsidP="00B80D7F">
            <w:pPr>
              <w:rPr>
                <w:rFonts w:ascii="標楷體" w:eastAsia="標楷體" w:hAnsi="標楷體" w:cs="Times New Roman"/>
                <w:color w:val="000000" w:themeColor="text1"/>
                <w:sz w:val="22"/>
              </w:rPr>
            </w:pPr>
          </w:p>
        </w:tc>
      </w:tr>
      <w:tr w:rsidR="00B80D7F" w:rsidRPr="00B80D7F" w14:paraId="55BDBF03" w14:textId="77777777" w:rsidTr="00B80D7F">
        <w:trPr>
          <w:trHeight w:val="519"/>
          <w:jc w:val="center"/>
        </w:trPr>
        <w:tc>
          <w:tcPr>
            <w:tcW w:w="1037" w:type="pct"/>
          </w:tcPr>
          <w:p w14:paraId="10636C3B" w14:textId="77777777" w:rsidR="00B80D7F" w:rsidRPr="00B80D7F" w:rsidRDefault="00B80D7F" w:rsidP="00B80D7F">
            <w:pPr>
              <w:rPr>
                <w:rFonts w:ascii="標楷體" w:eastAsia="標楷體" w:hAnsi="標楷體" w:cs="Times New Roman"/>
              </w:rPr>
            </w:pPr>
          </w:p>
          <w:p w14:paraId="513BD359" w14:textId="77777777" w:rsidR="00B80D7F" w:rsidRPr="00B80D7F" w:rsidRDefault="00B80D7F" w:rsidP="00B80D7F">
            <w:pPr>
              <w:rPr>
                <w:rFonts w:ascii="標楷體" w:eastAsia="標楷體" w:hAnsi="標楷體" w:cs="Times New Roman"/>
              </w:rPr>
            </w:pPr>
          </w:p>
          <w:p w14:paraId="7F27D4D8" w14:textId="77777777" w:rsidR="00B80D7F" w:rsidRPr="00B80D7F" w:rsidRDefault="00B80D7F" w:rsidP="00B80D7F">
            <w:pPr>
              <w:rPr>
                <w:rFonts w:ascii="標楷體" w:eastAsia="標楷體" w:hAnsi="標楷體" w:cs="Times New Roman"/>
              </w:rPr>
            </w:pPr>
            <w:r w:rsidRPr="00B80D7F">
              <w:rPr>
                <w:rFonts w:ascii="標楷體" w:eastAsia="標楷體" w:hAnsi="標楷體" w:cs="Times New Roman" w:hint="eastAsia"/>
              </w:rPr>
              <w:t>正向心理健康指標</w:t>
            </w:r>
          </w:p>
        </w:tc>
        <w:tc>
          <w:tcPr>
            <w:tcW w:w="2337" w:type="pct"/>
          </w:tcPr>
          <w:p w14:paraId="361D68AB"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rPr>
              <w:t>1.</w:t>
            </w:r>
            <w:r w:rsidRPr="00B80D7F">
              <w:rPr>
                <w:rFonts w:ascii="標楷體" w:eastAsia="標楷體" w:hAnsi="標楷體" w:cs="Times New Roman" w:hint="eastAsia"/>
              </w:rPr>
              <w:t>我經常感到輕鬆愉快而且心情很好</w:t>
            </w:r>
          </w:p>
          <w:p w14:paraId="214527E3"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rPr>
              <w:t>2.</w:t>
            </w:r>
            <w:r w:rsidRPr="00B80D7F">
              <w:rPr>
                <w:rFonts w:ascii="標楷體" w:eastAsia="標楷體" w:hAnsi="標楷體" w:cs="Times New Roman" w:hint="eastAsia"/>
              </w:rPr>
              <w:t>整體來說，我對我的生活感到滿意</w:t>
            </w:r>
          </w:p>
          <w:p w14:paraId="7517F90B"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rPr>
              <w:t>3.</w:t>
            </w:r>
            <w:r w:rsidRPr="00B80D7F">
              <w:rPr>
                <w:rFonts w:ascii="標楷體" w:eastAsia="標楷體" w:hAnsi="標楷體" w:cs="Times New Roman" w:hint="eastAsia"/>
              </w:rPr>
              <w:t>一般來說，我是個有自信心的人</w:t>
            </w:r>
          </w:p>
          <w:p w14:paraId="33BA0313"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rPr>
              <w:t>4.</w:t>
            </w:r>
            <w:r w:rsidRPr="00B80D7F">
              <w:rPr>
                <w:rFonts w:ascii="標楷體" w:eastAsia="標楷體" w:hAnsi="標楷體" w:cs="Times New Roman" w:hint="eastAsia"/>
              </w:rPr>
              <w:t>我覺得我具備處理生活及其困難的能力</w:t>
            </w:r>
          </w:p>
          <w:p w14:paraId="0214AEEC" w14:textId="77777777" w:rsidR="00B80D7F" w:rsidRPr="00B80D7F" w:rsidRDefault="00B80D7F" w:rsidP="00B80D7F">
            <w:pPr>
              <w:widowControl/>
              <w:rPr>
                <w:rFonts w:ascii="標楷體" w:eastAsia="標楷體" w:hAnsi="標楷體" w:cs="Times New Roman"/>
              </w:rPr>
            </w:pPr>
            <w:r w:rsidRPr="00B80D7F">
              <w:rPr>
                <w:rFonts w:ascii="標楷體" w:eastAsia="標楷體" w:hAnsi="標楷體" w:cs="Times New Roman" w:hint="eastAsia"/>
              </w:rPr>
              <w:t>5</w:t>
            </w:r>
            <w:r w:rsidRPr="00B80D7F">
              <w:rPr>
                <w:rFonts w:ascii="標楷體" w:eastAsia="標楷體" w:hAnsi="標楷體" w:cs="Times New Roman"/>
              </w:rPr>
              <w:t>.</w:t>
            </w:r>
            <w:r w:rsidRPr="00B80D7F">
              <w:rPr>
                <w:rFonts w:ascii="標楷體" w:eastAsia="標楷體" w:hAnsi="標楷體" w:cs="Times New Roman" w:hint="eastAsia"/>
              </w:rPr>
              <w:t>我是一個心平氣和且個性冷靜的人</w:t>
            </w:r>
          </w:p>
        </w:tc>
        <w:tc>
          <w:tcPr>
            <w:tcW w:w="1083" w:type="pct"/>
            <w:vAlign w:val="center"/>
          </w:tcPr>
          <w:p w14:paraId="6E873DFE"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非常不符合、不符合、符合、非常符合</w:t>
            </w:r>
          </w:p>
          <w:p w14:paraId="55622433" w14:textId="77777777" w:rsidR="00B80D7F" w:rsidRPr="00B80D7F" w:rsidRDefault="00B80D7F" w:rsidP="00B80D7F">
            <w:pPr>
              <w:rPr>
                <w:rFonts w:ascii="標楷體" w:eastAsia="標楷體" w:hAnsi="標楷體" w:cs="Times New Roman"/>
                <w:color w:val="000000" w:themeColor="text1"/>
                <w:sz w:val="22"/>
              </w:rPr>
            </w:pPr>
            <w:r w:rsidRPr="00B80D7F">
              <w:rPr>
                <w:rFonts w:ascii="標楷體" w:eastAsia="標楷體" w:hAnsi="標楷體" w:cs="Times New Roman" w:hint="eastAsia"/>
                <w:color w:val="000000" w:themeColor="text1"/>
                <w:sz w:val="22"/>
              </w:rPr>
              <w:t>依序為1~4分</w:t>
            </w:r>
          </w:p>
        </w:tc>
        <w:tc>
          <w:tcPr>
            <w:tcW w:w="543" w:type="pct"/>
            <w:vAlign w:val="center"/>
          </w:tcPr>
          <w:p w14:paraId="31138ABA" w14:textId="77777777" w:rsidR="00B80D7F" w:rsidRPr="00B80D7F" w:rsidRDefault="00B80D7F" w:rsidP="00B80D7F">
            <w:pPr>
              <w:rPr>
                <w:rFonts w:ascii="標楷體" w:eastAsia="標楷體" w:hAnsi="標楷體" w:cs="Times New Roman"/>
                <w:color w:val="000000" w:themeColor="text1"/>
                <w:sz w:val="22"/>
              </w:rPr>
            </w:pPr>
          </w:p>
        </w:tc>
      </w:tr>
    </w:tbl>
    <w:p w14:paraId="6C311863" w14:textId="6B55ADD4" w:rsidR="00531ACE" w:rsidRDefault="00B80D7F" w:rsidP="00531ACE">
      <w:pPr>
        <w:rPr>
          <w:rFonts w:eastAsia="標楷體" w:hAnsi="標楷體"/>
          <w:b/>
          <w:color w:val="000000"/>
          <w:sz w:val="28"/>
          <w:szCs w:val="28"/>
        </w:rPr>
      </w:pPr>
      <w:r w:rsidRPr="00B80D7F">
        <w:rPr>
          <w:rFonts w:ascii="標楷體" w:eastAsia="標楷體" w:hAnsi="標楷體" w:cs="Times New Roman" w:hint="eastAsia"/>
          <w:b/>
          <w:color w:val="000000" w:themeColor="text1"/>
          <w:szCs w:val="28"/>
        </w:rPr>
        <w:t>※各</w:t>
      </w:r>
      <w:r w:rsidRPr="00B80D7F">
        <w:rPr>
          <w:rFonts w:ascii="Calibri" w:eastAsia="標楷體" w:hAnsi="標楷體" w:cs="Times New Roman" w:hint="eastAsia"/>
          <w:b/>
          <w:color w:val="000000" w:themeColor="text1"/>
          <w:szCs w:val="28"/>
        </w:rPr>
        <w:t>議題問卷及工具可逕至</w:t>
      </w:r>
      <w:r w:rsidRPr="00B80D7F">
        <w:rPr>
          <w:rFonts w:ascii="標楷體" w:eastAsia="標楷體" w:hAnsi="標楷體" w:cs="Times New Roman" w:hint="eastAsia"/>
          <w:b/>
          <w:color w:val="000000" w:themeColor="text1"/>
          <w:szCs w:val="28"/>
        </w:rPr>
        <w:t>「臺灣健康促進學校輔導網絡」</w:t>
      </w:r>
      <w:hyperlink r:id="rId8" w:history="1">
        <w:r w:rsidRPr="00B80D7F">
          <w:rPr>
            <w:rFonts w:ascii="Calibri" w:eastAsia="標楷體" w:hAnsi="標楷體" w:cs="Times New Roman"/>
            <w:b/>
            <w:color w:val="000000" w:themeColor="text1"/>
            <w:szCs w:val="28"/>
            <w:u w:val="single"/>
          </w:rPr>
          <w:t>http://hps-ar.hphe.ntnu.edu.tw/</w:t>
        </w:r>
      </w:hyperlink>
      <w:r w:rsidRPr="00B80D7F">
        <w:rPr>
          <w:rFonts w:ascii="Calibri" w:eastAsia="標楷體" w:hAnsi="標楷體" w:cs="Times New Roman" w:hint="eastAsia"/>
          <w:b/>
          <w:color w:val="000000"/>
          <w:szCs w:val="28"/>
        </w:rPr>
        <w:t>下載使用</w:t>
      </w:r>
      <w:r w:rsidRPr="00B80D7F">
        <w:rPr>
          <w:rFonts w:ascii="標楷體" w:eastAsia="標楷體" w:hAnsi="標楷體" w:cs="Times New Roman" w:hint="eastAsia"/>
          <w:b/>
          <w:color w:val="000000"/>
          <w:szCs w:val="28"/>
        </w:rPr>
        <w:t>。</w:t>
      </w:r>
      <w:r w:rsidRPr="00B80D7F">
        <w:rPr>
          <w:rFonts w:ascii="標楷體" w:eastAsia="標楷體" w:hAnsi="標楷體" w:cs="Times New Roman"/>
          <w:b/>
          <w:color w:val="000000"/>
          <w:sz w:val="28"/>
          <w:szCs w:val="28"/>
        </w:rPr>
        <w:br w:type="page"/>
      </w:r>
    </w:p>
    <w:p w14:paraId="517F8290" w14:textId="77777777" w:rsidR="00B80D7F" w:rsidRPr="00B80D7F" w:rsidRDefault="00B80D7F" w:rsidP="00B80D7F">
      <w:pPr>
        <w:spacing w:line="480" w:lineRule="exact"/>
        <w:rPr>
          <w:rFonts w:ascii="Calibri" w:eastAsia="標楷體" w:hAnsi="Calibri" w:cs="Times New Roman"/>
          <w:b/>
          <w:color w:val="000000"/>
          <w:sz w:val="26"/>
          <w:szCs w:val="26"/>
        </w:rPr>
      </w:pPr>
      <w:r w:rsidRPr="00B80D7F">
        <w:rPr>
          <w:rFonts w:ascii="標楷體" w:eastAsia="標楷體" w:hAnsi="標楷體" w:cs="Times New Roman" w:hint="eastAsia"/>
          <w:b/>
          <w:color w:val="000000"/>
          <w:sz w:val="28"/>
          <w:szCs w:val="28"/>
        </w:rPr>
        <w:lastRenderedPageBreak/>
        <w:t>參、</w:t>
      </w:r>
      <w:r w:rsidRPr="00B80D7F">
        <w:rPr>
          <w:rFonts w:ascii="標楷體" w:eastAsia="標楷體" w:hAnsi="標楷體" w:cs="Times New Roman" w:hint="eastAsia"/>
          <w:b/>
          <w:color w:val="FF0000"/>
          <w:sz w:val="28"/>
          <w:szCs w:val="28"/>
        </w:rPr>
        <w:t>其他</w:t>
      </w:r>
      <w:r w:rsidRPr="00B80D7F">
        <w:rPr>
          <w:rFonts w:ascii="標楷體" w:eastAsia="標楷體" w:hAnsi="標楷體" w:cs="Times New Roman" w:hint="eastAsia"/>
          <w:b/>
          <w:color w:val="000000"/>
          <w:sz w:val="28"/>
          <w:szCs w:val="28"/>
        </w:rPr>
        <w:t>(最</w:t>
      </w:r>
      <w:r w:rsidRPr="00B80D7F">
        <w:rPr>
          <w:rFonts w:ascii="標楷體" w:eastAsia="標楷體" w:hAnsi="標楷體" w:cs="Times New Roman"/>
          <w:b/>
          <w:color w:val="000000"/>
          <w:sz w:val="28"/>
          <w:szCs w:val="28"/>
        </w:rPr>
        <w:t>高採計</w:t>
      </w:r>
      <w:r w:rsidRPr="00B80D7F">
        <w:rPr>
          <w:rFonts w:ascii="標楷體" w:eastAsia="標楷體" w:hAnsi="標楷體" w:cs="Times New Roman" w:hint="eastAsia"/>
          <w:b/>
          <w:color w:val="000000"/>
          <w:sz w:val="28"/>
          <w:szCs w:val="28"/>
        </w:rPr>
        <w:t>18</w:t>
      </w:r>
      <w:r w:rsidRPr="00B80D7F">
        <w:rPr>
          <w:rFonts w:ascii="Calibri" w:eastAsia="標楷體" w:hAnsi="標楷體" w:cs="Times New Roman" w:hint="eastAsia"/>
          <w:b/>
          <w:color w:val="000000"/>
          <w:sz w:val="28"/>
          <w:szCs w:val="28"/>
        </w:rPr>
        <w:t>分</w:t>
      </w:r>
      <w:r w:rsidRPr="00B80D7F">
        <w:rPr>
          <w:rFonts w:ascii="標楷體" w:eastAsia="標楷體" w:hAnsi="標楷體" w:cs="Times New Roman" w:hint="eastAsia"/>
          <w:b/>
          <w:color w:val="000000"/>
          <w:sz w:val="28"/>
          <w:szCs w:val="28"/>
        </w:rPr>
        <w:t>) ：</w:t>
      </w:r>
      <w:r w:rsidRPr="00B80D7F">
        <w:rPr>
          <w:rFonts w:ascii="Calibri" w:eastAsia="標楷體" w:hAnsi="Calibri" w:cs="Times New Roman" w:hint="eastAsia"/>
          <w:b/>
          <w:color w:val="000000"/>
          <w:sz w:val="26"/>
          <w:szCs w:val="26"/>
        </w:rPr>
        <w:t xml:space="preserve"> </w:t>
      </w:r>
    </w:p>
    <w:p w14:paraId="23C09F16" w14:textId="77777777" w:rsidR="00B80D7F" w:rsidRPr="00B80D7F" w:rsidRDefault="00B80D7F" w:rsidP="00B80D7F">
      <w:pPr>
        <w:spacing w:line="240" w:lineRule="exact"/>
        <w:rPr>
          <w:rFonts w:ascii="標楷體" w:eastAsia="標楷體" w:hAnsi="標楷體" w:cs="Times New Roman"/>
          <w:b/>
          <w:color w:val="000000"/>
          <w:sz w:val="28"/>
          <w:szCs w:val="28"/>
        </w:rPr>
      </w:pPr>
    </w:p>
    <w:tbl>
      <w:tblPr>
        <w:tblW w:w="5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72"/>
        <w:gridCol w:w="4655"/>
        <w:gridCol w:w="1767"/>
        <w:gridCol w:w="1795"/>
      </w:tblGrid>
      <w:tr w:rsidR="00B80D7F" w:rsidRPr="00B80D7F" w14:paraId="6B60A56E" w14:textId="77777777" w:rsidTr="00B80D7F">
        <w:trPr>
          <w:trHeight w:val="451"/>
          <w:jc w:val="center"/>
        </w:trPr>
        <w:tc>
          <w:tcPr>
            <w:tcW w:w="1013" w:type="pct"/>
            <w:shd w:val="clear" w:color="auto" w:fill="D9D9D9"/>
            <w:vAlign w:val="center"/>
          </w:tcPr>
          <w:p w14:paraId="2FA3E17D" w14:textId="77777777" w:rsidR="00B80D7F" w:rsidRPr="00B80D7F" w:rsidRDefault="00B80D7F" w:rsidP="00B80D7F">
            <w:pPr>
              <w:jc w:val="center"/>
              <w:rPr>
                <w:rFonts w:ascii="標楷體" w:eastAsia="標楷體" w:hAnsi="標楷體" w:cs="Times New Roman"/>
                <w:b/>
                <w:color w:val="000000"/>
                <w:sz w:val="22"/>
              </w:rPr>
            </w:pPr>
            <w:r w:rsidRPr="00B80D7F">
              <w:rPr>
                <w:rFonts w:ascii="標楷體" w:eastAsia="標楷體" w:hAnsi="標楷體" w:cs="Times New Roman" w:hint="eastAsia"/>
                <w:b/>
                <w:color w:val="000000"/>
                <w:sz w:val="22"/>
              </w:rPr>
              <w:t>指標名稱</w:t>
            </w:r>
          </w:p>
        </w:tc>
        <w:tc>
          <w:tcPr>
            <w:tcW w:w="2171" w:type="pct"/>
            <w:shd w:val="clear" w:color="auto" w:fill="D9D9D9"/>
            <w:vAlign w:val="center"/>
          </w:tcPr>
          <w:p w14:paraId="3D0E51BA" w14:textId="77777777" w:rsidR="00B80D7F" w:rsidRPr="00B80D7F" w:rsidRDefault="00B80D7F" w:rsidP="00B80D7F">
            <w:pPr>
              <w:ind w:left="471" w:hangingChars="214" w:hanging="471"/>
              <w:jc w:val="center"/>
              <w:rPr>
                <w:rFonts w:ascii="標楷體" w:eastAsia="標楷體" w:hAnsi="標楷體" w:cs="Times New Roman"/>
                <w:b/>
                <w:color w:val="000000"/>
                <w:sz w:val="22"/>
              </w:rPr>
            </w:pPr>
            <w:r w:rsidRPr="00B80D7F">
              <w:rPr>
                <w:rFonts w:ascii="標楷體" w:eastAsia="標楷體" w:hAnsi="標楷體" w:cs="Times New Roman" w:hint="eastAsia"/>
                <w:b/>
                <w:color w:val="000000"/>
                <w:sz w:val="22"/>
              </w:rPr>
              <w:t>內容</w:t>
            </w:r>
          </w:p>
        </w:tc>
        <w:tc>
          <w:tcPr>
            <w:tcW w:w="824" w:type="pct"/>
            <w:shd w:val="clear" w:color="auto" w:fill="D9D9D9"/>
            <w:vAlign w:val="center"/>
          </w:tcPr>
          <w:p w14:paraId="696213D3" w14:textId="77777777" w:rsidR="00B80D7F" w:rsidRPr="00B80D7F" w:rsidRDefault="00B80D7F" w:rsidP="00B80D7F">
            <w:pPr>
              <w:jc w:val="center"/>
              <w:rPr>
                <w:rFonts w:ascii="Calibri" w:eastAsia="新細明體" w:hAnsi="Calibri" w:cs="Times New Roman"/>
                <w:color w:val="000000"/>
              </w:rPr>
            </w:pPr>
            <w:r w:rsidRPr="00B80D7F">
              <w:rPr>
                <w:rFonts w:ascii="標楷體" w:eastAsia="標楷體" w:hAnsi="標楷體" w:cs="Times New Roman" w:hint="eastAsia"/>
                <w:color w:val="000000"/>
              </w:rPr>
              <w:t>自評分數</w:t>
            </w:r>
          </w:p>
        </w:tc>
        <w:tc>
          <w:tcPr>
            <w:tcW w:w="837" w:type="pct"/>
            <w:shd w:val="clear" w:color="auto" w:fill="D9D9D9"/>
            <w:vAlign w:val="center"/>
          </w:tcPr>
          <w:p w14:paraId="729F7BE3" w14:textId="77777777" w:rsidR="00B80D7F" w:rsidRPr="00B80D7F" w:rsidRDefault="00B80D7F" w:rsidP="00B80D7F">
            <w:pPr>
              <w:jc w:val="center"/>
              <w:rPr>
                <w:rFonts w:ascii="Calibri" w:eastAsia="新細明體" w:hAnsi="Calibri" w:cs="Times New Roman"/>
                <w:color w:val="000000"/>
              </w:rPr>
            </w:pPr>
            <w:r w:rsidRPr="00B80D7F">
              <w:rPr>
                <w:rFonts w:ascii="Calibri" w:eastAsia="標楷體" w:hAnsi="標楷體" w:cs="Times New Roman" w:hint="eastAsia"/>
                <w:color w:val="000000"/>
              </w:rPr>
              <w:t>複核分數</w:t>
            </w:r>
          </w:p>
        </w:tc>
      </w:tr>
      <w:tr w:rsidR="00B80D7F" w:rsidRPr="00B80D7F" w14:paraId="4D4A3279" w14:textId="77777777" w:rsidTr="00B80D7F">
        <w:trPr>
          <w:trHeight w:val="1366"/>
          <w:jc w:val="center"/>
        </w:trPr>
        <w:tc>
          <w:tcPr>
            <w:tcW w:w="1013" w:type="pct"/>
            <w:shd w:val="clear" w:color="auto" w:fill="FFFFFF"/>
            <w:vAlign w:val="center"/>
          </w:tcPr>
          <w:p w14:paraId="75B75170" w14:textId="77777777" w:rsidR="00B80D7F" w:rsidRPr="00B80D7F" w:rsidRDefault="00B80D7F" w:rsidP="00B80D7F">
            <w:pPr>
              <w:jc w:val="center"/>
              <w:rPr>
                <w:rFonts w:ascii="標楷體" w:eastAsia="標楷體" w:hAnsi="標楷體" w:cs="Times New Roman"/>
                <w:b/>
                <w:color w:val="000000"/>
              </w:rPr>
            </w:pPr>
            <w:r w:rsidRPr="00B80D7F">
              <w:rPr>
                <w:rFonts w:ascii="標楷體" w:eastAsia="標楷體" w:hAnsi="標楷體" w:cs="Times New Roman" w:hint="eastAsia"/>
                <w:b/>
                <w:color w:val="000000"/>
              </w:rPr>
              <w:t>校本特色</w:t>
            </w:r>
          </w:p>
          <w:p w14:paraId="14BC25DC" w14:textId="77777777" w:rsidR="00B80D7F" w:rsidRPr="00B80D7F" w:rsidRDefault="00B80D7F" w:rsidP="00B80D7F">
            <w:pPr>
              <w:jc w:val="center"/>
              <w:rPr>
                <w:rFonts w:ascii="標楷體" w:eastAsia="標楷體" w:hAnsi="標楷體" w:cs="Times New Roman"/>
                <w:b/>
                <w:color w:val="000000"/>
                <w:szCs w:val="24"/>
              </w:rPr>
            </w:pPr>
            <w:r w:rsidRPr="00B80D7F">
              <w:rPr>
                <w:rFonts w:ascii="標楷體" w:eastAsia="標楷體" w:hAnsi="標楷體" w:cs="Times New Roman" w:hint="eastAsia"/>
                <w:b/>
                <w:color w:val="000000"/>
                <w:szCs w:val="24"/>
              </w:rPr>
              <w:t>(活動及成效)</w:t>
            </w:r>
          </w:p>
          <w:p w14:paraId="11051941" w14:textId="77777777" w:rsidR="00B80D7F" w:rsidRPr="00B80D7F" w:rsidRDefault="00B80D7F" w:rsidP="00B80D7F">
            <w:pPr>
              <w:jc w:val="center"/>
              <w:rPr>
                <w:rFonts w:ascii="標楷體" w:eastAsia="標楷體" w:hAnsi="標楷體" w:cs="Times New Roman"/>
                <w:color w:val="000000"/>
                <w:sz w:val="22"/>
              </w:rPr>
            </w:pPr>
            <w:r w:rsidRPr="00B80D7F">
              <w:rPr>
                <w:rFonts w:ascii="標楷體" w:eastAsia="標楷體" w:hAnsi="標楷體" w:cs="Times New Roman" w:hint="eastAsia"/>
                <w:b/>
                <w:color w:val="000000"/>
                <w:szCs w:val="24"/>
              </w:rPr>
              <w:t>(</w:t>
            </w:r>
            <w:r w:rsidRPr="00B80D7F">
              <w:rPr>
                <w:rFonts w:ascii="標楷體" w:eastAsia="標楷體" w:hAnsi="標楷體" w:cs="Times New Roman" w:hint="eastAsia"/>
                <w:b/>
                <w:color w:val="FF0000"/>
                <w:szCs w:val="24"/>
              </w:rPr>
              <w:t>7</w:t>
            </w:r>
            <w:r w:rsidRPr="00B80D7F">
              <w:rPr>
                <w:rFonts w:ascii="Calibri" w:eastAsia="標楷體" w:hAnsi="標楷體" w:cs="Times New Roman" w:hint="eastAsia"/>
                <w:b/>
                <w:color w:val="000000"/>
                <w:szCs w:val="24"/>
              </w:rPr>
              <w:t>分</w:t>
            </w:r>
            <w:r w:rsidRPr="00B80D7F">
              <w:rPr>
                <w:rFonts w:ascii="標楷體" w:eastAsia="標楷體" w:hAnsi="標楷體" w:cs="Times New Roman" w:hint="eastAsia"/>
                <w:b/>
                <w:color w:val="000000"/>
                <w:szCs w:val="24"/>
              </w:rPr>
              <w:t>)</w:t>
            </w:r>
          </w:p>
        </w:tc>
        <w:tc>
          <w:tcPr>
            <w:tcW w:w="2171" w:type="pct"/>
            <w:shd w:val="clear" w:color="auto" w:fill="FFFFFF"/>
            <w:vAlign w:val="center"/>
          </w:tcPr>
          <w:p w14:paraId="0BA68C29" w14:textId="77777777" w:rsidR="00B80D7F" w:rsidRPr="00B80D7F" w:rsidRDefault="00B80D7F" w:rsidP="00B80D7F">
            <w:pPr>
              <w:jc w:val="center"/>
              <w:rPr>
                <w:rFonts w:ascii="標楷體" w:eastAsia="標楷體" w:hAnsi="標楷體" w:cs="Times New Roman"/>
                <w:b/>
                <w:color w:val="000000"/>
                <w:sz w:val="22"/>
              </w:rPr>
            </w:pPr>
          </w:p>
        </w:tc>
        <w:tc>
          <w:tcPr>
            <w:tcW w:w="824" w:type="pct"/>
            <w:shd w:val="clear" w:color="auto" w:fill="FFFFFF"/>
            <w:vAlign w:val="center"/>
          </w:tcPr>
          <w:p w14:paraId="0F5BC78E" w14:textId="77777777" w:rsidR="00B80D7F" w:rsidRPr="00B80D7F" w:rsidRDefault="00B80D7F" w:rsidP="00B80D7F">
            <w:pPr>
              <w:rPr>
                <w:rFonts w:ascii="標楷體" w:eastAsia="標楷體" w:hAnsi="標楷體" w:cs="Times New Roman"/>
                <w:color w:val="000000"/>
                <w:sz w:val="22"/>
              </w:rPr>
            </w:pPr>
          </w:p>
        </w:tc>
        <w:tc>
          <w:tcPr>
            <w:tcW w:w="837" w:type="pct"/>
            <w:shd w:val="clear" w:color="auto" w:fill="FFFFFF"/>
            <w:vAlign w:val="center"/>
          </w:tcPr>
          <w:p w14:paraId="4F035113" w14:textId="77777777" w:rsidR="00B80D7F" w:rsidRPr="00B80D7F" w:rsidRDefault="00B80D7F" w:rsidP="00B80D7F">
            <w:pPr>
              <w:rPr>
                <w:rFonts w:ascii="標楷體" w:eastAsia="標楷體" w:hAnsi="標楷體" w:cs="Times New Roman"/>
                <w:color w:val="000000"/>
                <w:sz w:val="22"/>
              </w:rPr>
            </w:pPr>
          </w:p>
        </w:tc>
      </w:tr>
      <w:tr w:rsidR="00B80D7F" w:rsidRPr="00B80D7F" w14:paraId="5F20954D" w14:textId="77777777" w:rsidTr="00B80D7F">
        <w:trPr>
          <w:trHeight w:val="1697"/>
          <w:jc w:val="center"/>
        </w:trPr>
        <w:tc>
          <w:tcPr>
            <w:tcW w:w="1013" w:type="pct"/>
            <w:vAlign w:val="center"/>
          </w:tcPr>
          <w:p w14:paraId="327F2D5D" w14:textId="77777777" w:rsidR="00B80D7F" w:rsidRPr="00B80D7F" w:rsidRDefault="00B80D7F" w:rsidP="00B80D7F">
            <w:pPr>
              <w:jc w:val="center"/>
              <w:rPr>
                <w:rFonts w:ascii="標楷體" w:eastAsia="標楷體" w:hAnsi="標楷體" w:cs="Times New Roman"/>
                <w:b/>
                <w:color w:val="FF0000"/>
                <w:sz w:val="22"/>
              </w:rPr>
            </w:pPr>
            <w:r w:rsidRPr="00B80D7F">
              <w:rPr>
                <w:rFonts w:ascii="標楷體" w:eastAsia="標楷體" w:hAnsi="標楷體" w:cs="Times New Roman" w:hint="eastAsia"/>
                <w:b/>
                <w:color w:val="FF0000"/>
                <w:sz w:val="22"/>
              </w:rPr>
              <w:t>推動前後成效評價</w:t>
            </w:r>
          </w:p>
          <w:p w14:paraId="53FC27B8" w14:textId="77777777" w:rsidR="00B80D7F" w:rsidRPr="00B80D7F" w:rsidRDefault="00B80D7F" w:rsidP="00B80D7F">
            <w:pPr>
              <w:jc w:val="center"/>
              <w:rPr>
                <w:rFonts w:ascii="標楷體" w:eastAsia="標楷體" w:hAnsi="標楷體" w:cs="Times New Roman"/>
                <w:b/>
                <w:color w:val="000000"/>
                <w:sz w:val="22"/>
                <w:u w:val="single"/>
              </w:rPr>
            </w:pPr>
            <w:r w:rsidRPr="00B80D7F">
              <w:rPr>
                <w:rFonts w:ascii="標楷體" w:eastAsia="標楷體" w:hAnsi="標楷體" w:cs="Times New Roman" w:hint="eastAsia"/>
                <w:b/>
                <w:color w:val="000000"/>
                <w:szCs w:val="24"/>
              </w:rPr>
              <w:t>(3</w:t>
            </w:r>
            <w:r w:rsidRPr="00B80D7F">
              <w:rPr>
                <w:rFonts w:ascii="Calibri" w:eastAsia="標楷體" w:hAnsi="標楷體" w:cs="Times New Roman" w:hint="eastAsia"/>
                <w:b/>
                <w:color w:val="000000"/>
                <w:szCs w:val="24"/>
              </w:rPr>
              <w:t>分</w:t>
            </w:r>
            <w:r w:rsidRPr="00B80D7F">
              <w:rPr>
                <w:rFonts w:ascii="標楷體" w:eastAsia="標楷體" w:hAnsi="標楷體" w:cs="Times New Roman" w:hint="eastAsia"/>
                <w:b/>
                <w:color w:val="000000"/>
                <w:szCs w:val="24"/>
              </w:rPr>
              <w:t>)</w:t>
            </w:r>
          </w:p>
        </w:tc>
        <w:tc>
          <w:tcPr>
            <w:tcW w:w="2171" w:type="pct"/>
            <w:vAlign w:val="center"/>
          </w:tcPr>
          <w:p w14:paraId="0B8C9D02" w14:textId="77777777" w:rsidR="00B80D7F" w:rsidRPr="00B80D7F" w:rsidRDefault="00B80D7F" w:rsidP="00B80D7F">
            <w:pPr>
              <w:rPr>
                <w:rFonts w:ascii="標楷體" w:eastAsia="標楷體" w:hAnsi="標楷體" w:cs="Times New Roman"/>
                <w:color w:val="000000"/>
              </w:rPr>
            </w:pPr>
            <w:r w:rsidRPr="00B80D7F">
              <w:rPr>
                <w:rFonts w:ascii="標楷體" w:eastAsia="標楷體" w:hAnsi="標楷體" w:cs="Times New Roman" w:hint="eastAsia"/>
                <w:color w:val="000000"/>
              </w:rPr>
              <w:t xml:space="preserve">□視力保健  □口腔衛生  □健康體位  </w:t>
            </w:r>
          </w:p>
          <w:p w14:paraId="2C6FFD11" w14:textId="77777777" w:rsidR="00B80D7F" w:rsidRPr="00B80D7F" w:rsidRDefault="00B80D7F" w:rsidP="00B80D7F">
            <w:pPr>
              <w:rPr>
                <w:rFonts w:ascii="標楷體" w:eastAsia="標楷體" w:hAnsi="標楷體" w:cs="Times New Roman"/>
                <w:color w:val="000000"/>
              </w:rPr>
            </w:pPr>
            <w:r w:rsidRPr="00B80D7F">
              <w:rPr>
                <w:rFonts w:ascii="標楷體" w:eastAsia="標楷體" w:hAnsi="標楷體" w:cs="Times New Roman" w:hint="eastAsia"/>
                <w:color w:val="000000"/>
              </w:rPr>
              <w:t xml:space="preserve">□反菸拒檳  □性教育    </w:t>
            </w:r>
          </w:p>
          <w:p w14:paraId="5F4C3683" w14:textId="77777777" w:rsidR="00B80D7F" w:rsidRPr="00B80D7F" w:rsidRDefault="00B80D7F" w:rsidP="00B80D7F">
            <w:pPr>
              <w:rPr>
                <w:rFonts w:ascii="Calibri" w:eastAsia="新細明體" w:hAnsi="Calibri" w:cs="Times New Roman"/>
              </w:rPr>
            </w:pPr>
            <w:r w:rsidRPr="00B80D7F">
              <w:rPr>
                <w:rFonts w:ascii="標楷體" w:eastAsia="標楷體" w:hAnsi="標楷體" w:cs="Times New Roman" w:hint="eastAsia"/>
                <w:color w:val="000000"/>
              </w:rPr>
              <w:t>□</w:t>
            </w:r>
            <w:r w:rsidRPr="00B80D7F">
              <w:rPr>
                <w:rFonts w:ascii="標楷體" w:eastAsia="標楷體" w:hAnsi="標楷體" w:cs="Times New Roman" w:hint="eastAsia"/>
                <w:color w:val="000000" w:themeColor="text1"/>
              </w:rPr>
              <w:t>全民健保教育(含正確用藥)</w:t>
            </w:r>
            <w:r w:rsidRPr="00B80D7F">
              <w:rPr>
                <w:rFonts w:ascii="Calibri" w:eastAsia="新細明體" w:hAnsi="Calibri" w:cs="Times New Roman" w:hint="eastAsia"/>
                <w:color w:val="000000" w:themeColor="text1"/>
              </w:rPr>
              <w:t xml:space="preserve"> </w:t>
            </w:r>
          </w:p>
          <w:p w14:paraId="09D4286B" w14:textId="77777777" w:rsidR="00B80D7F" w:rsidRPr="00B80D7F" w:rsidRDefault="00B80D7F" w:rsidP="00B80D7F">
            <w:pPr>
              <w:rPr>
                <w:rFonts w:ascii="標楷體" w:eastAsia="標楷體" w:hAnsi="標楷體" w:cs="Times New Roman"/>
                <w:color w:val="000000"/>
              </w:rPr>
            </w:pPr>
            <w:r w:rsidRPr="00B80D7F">
              <w:rPr>
                <w:rFonts w:ascii="標楷體" w:eastAsia="標楷體" w:hAnsi="標楷體" w:cs="Times New Roman" w:hint="eastAsia"/>
                <w:color w:val="000000" w:themeColor="text1"/>
              </w:rPr>
              <w:t>□正向心理健康促進</w:t>
            </w:r>
          </w:p>
          <w:p w14:paraId="2B1F48C5" w14:textId="77777777" w:rsidR="00B80D7F" w:rsidRPr="00B80D7F" w:rsidRDefault="00B80D7F" w:rsidP="00B80D7F">
            <w:pPr>
              <w:rPr>
                <w:rFonts w:ascii="標楷體" w:eastAsia="標楷體" w:hAnsi="標楷體" w:cs="Times New Roman"/>
                <w:color w:val="000000"/>
              </w:rPr>
            </w:pPr>
            <w:r w:rsidRPr="00B80D7F">
              <w:rPr>
                <w:rFonts w:ascii="標楷體" w:eastAsia="標楷體" w:hAnsi="標楷體" w:cs="Times New Roman" w:hint="eastAsia"/>
                <w:color w:val="000000"/>
              </w:rPr>
              <w:t>(請檢附行動研究成果</w:t>
            </w:r>
            <w:r w:rsidRPr="00B80D7F">
              <w:rPr>
                <w:rFonts w:ascii="新細明體" w:eastAsia="新細明體" w:hAnsi="新細明體" w:cs="Times New Roman" w:hint="eastAsia"/>
                <w:color w:val="000000"/>
              </w:rPr>
              <w:t>)</w:t>
            </w:r>
          </w:p>
        </w:tc>
        <w:tc>
          <w:tcPr>
            <w:tcW w:w="824" w:type="pct"/>
            <w:vAlign w:val="center"/>
          </w:tcPr>
          <w:p w14:paraId="6A37745F" w14:textId="77777777" w:rsidR="00B80D7F" w:rsidRPr="00B80D7F" w:rsidRDefault="00B80D7F" w:rsidP="00B80D7F">
            <w:pPr>
              <w:rPr>
                <w:rFonts w:ascii="標楷體" w:eastAsia="標楷體" w:hAnsi="標楷體" w:cs="Times New Roman"/>
                <w:color w:val="000000"/>
                <w:sz w:val="22"/>
              </w:rPr>
            </w:pPr>
          </w:p>
        </w:tc>
        <w:tc>
          <w:tcPr>
            <w:tcW w:w="837" w:type="pct"/>
            <w:vAlign w:val="center"/>
          </w:tcPr>
          <w:p w14:paraId="6C78534D" w14:textId="77777777" w:rsidR="00B80D7F" w:rsidRPr="00B80D7F" w:rsidRDefault="00B80D7F" w:rsidP="00B80D7F">
            <w:pPr>
              <w:rPr>
                <w:rFonts w:ascii="標楷體" w:eastAsia="標楷體" w:hAnsi="標楷體" w:cs="Times New Roman"/>
                <w:color w:val="000000"/>
                <w:sz w:val="22"/>
              </w:rPr>
            </w:pPr>
          </w:p>
        </w:tc>
      </w:tr>
      <w:tr w:rsidR="00B80D7F" w:rsidRPr="00B80D7F" w14:paraId="70057FBF" w14:textId="77777777" w:rsidTr="00B80D7F">
        <w:trPr>
          <w:trHeight w:val="2827"/>
          <w:jc w:val="center"/>
        </w:trPr>
        <w:tc>
          <w:tcPr>
            <w:tcW w:w="1013" w:type="pct"/>
            <w:vAlign w:val="center"/>
          </w:tcPr>
          <w:p w14:paraId="000C8D35" w14:textId="77777777" w:rsidR="00B80D7F" w:rsidRPr="00B80D7F" w:rsidRDefault="00B80D7F" w:rsidP="00B80D7F">
            <w:pPr>
              <w:jc w:val="center"/>
              <w:rPr>
                <w:rFonts w:ascii="標楷體" w:eastAsia="標楷體" w:hAnsi="標楷體" w:cs="Times New Roman"/>
                <w:color w:val="000000"/>
                <w:sz w:val="22"/>
              </w:rPr>
            </w:pPr>
            <w:r w:rsidRPr="00B80D7F">
              <w:rPr>
                <w:rFonts w:ascii="標楷體" w:eastAsia="標楷體" w:hAnsi="標楷體" w:cs="Times New Roman" w:hint="eastAsia"/>
                <w:b/>
                <w:color w:val="000000"/>
                <w:sz w:val="22"/>
              </w:rPr>
              <w:t>特殊貢獻</w:t>
            </w:r>
            <w:r w:rsidRPr="00B80D7F">
              <w:rPr>
                <w:rFonts w:ascii="標楷體" w:eastAsia="標楷體" w:hAnsi="標楷體" w:cs="Times New Roman" w:hint="eastAsia"/>
                <w:b/>
                <w:color w:val="000000"/>
                <w:szCs w:val="24"/>
              </w:rPr>
              <w:t>(</w:t>
            </w:r>
            <w:r w:rsidRPr="00B80D7F">
              <w:rPr>
                <w:rFonts w:ascii="標楷體" w:eastAsia="標楷體" w:hAnsi="標楷體" w:cs="Times New Roman"/>
                <w:b/>
                <w:color w:val="FF0000"/>
                <w:szCs w:val="24"/>
              </w:rPr>
              <w:t>8</w:t>
            </w:r>
            <w:r w:rsidRPr="00B80D7F">
              <w:rPr>
                <w:rFonts w:ascii="Calibri" w:eastAsia="標楷體" w:hAnsi="標楷體" w:cs="Times New Roman" w:hint="eastAsia"/>
                <w:b/>
                <w:color w:val="000000"/>
                <w:szCs w:val="24"/>
              </w:rPr>
              <w:t>分</w:t>
            </w:r>
            <w:r w:rsidRPr="00B80D7F">
              <w:rPr>
                <w:rFonts w:ascii="標楷體" w:eastAsia="標楷體" w:hAnsi="標楷體" w:cs="Times New Roman" w:hint="eastAsia"/>
                <w:b/>
                <w:color w:val="000000"/>
                <w:szCs w:val="24"/>
              </w:rPr>
              <w:t>)</w:t>
            </w:r>
          </w:p>
        </w:tc>
        <w:tc>
          <w:tcPr>
            <w:tcW w:w="2171" w:type="pct"/>
            <w:vAlign w:val="center"/>
          </w:tcPr>
          <w:p w14:paraId="7C91E2BF" w14:textId="77777777" w:rsidR="00B80D7F" w:rsidRPr="00B80D7F" w:rsidRDefault="00B80D7F" w:rsidP="00B80D7F">
            <w:pPr>
              <w:ind w:left="601" w:hangingChars="250" w:hanging="601"/>
              <w:rPr>
                <w:rFonts w:ascii="標楷體" w:eastAsia="標楷體" w:hAnsi="標楷體" w:cs="Times New Roman"/>
                <w:b/>
                <w:color w:val="000000"/>
                <w:szCs w:val="24"/>
              </w:rPr>
            </w:pPr>
            <w:r w:rsidRPr="00B80D7F">
              <w:rPr>
                <w:rFonts w:ascii="標楷體" w:eastAsia="標楷體" w:hAnsi="標楷體" w:cs="Times New Roman"/>
                <w:b/>
                <w:color w:val="FF0000"/>
                <w:szCs w:val="24"/>
              </w:rPr>
              <w:t>8</w:t>
            </w:r>
            <w:r w:rsidRPr="00B80D7F">
              <w:rPr>
                <w:rFonts w:ascii="標楷體" w:eastAsia="標楷體" w:hAnsi="標楷體" w:cs="Times New Roman" w:hint="eastAsia"/>
                <w:b/>
                <w:color w:val="000000"/>
                <w:szCs w:val="24"/>
              </w:rPr>
              <w:t>分：參</w:t>
            </w:r>
            <w:r w:rsidRPr="00B80D7F">
              <w:rPr>
                <w:rFonts w:ascii="標楷體" w:eastAsia="標楷體" w:hAnsi="標楷體" w:cs="Times New Roman"/>
                <w:b/>
                <w:color w:val="000000"/>
                <w:szCs w:val="24"/>
              </w:rPr>
              <w:t>與</w:t>
            </w:r>
            <w:r w:rsidRPr="00B80D7F">
              <w:rPr>
                <w:rFonts w:ascii="標楷體" w:eastAsia="標楷體" w:hAnsi="標楷體" w:cs="Times New Roman" w:hint="eastAsia"/>
                <w:b/>
                <w:color w:val="000000"/>
                <w:szCs w:val="24"/>
              </w:rPr>
              <w:t>國際認證並</w:t>
            </w:r>
            <w:r w:rsidRPr="00B80D7F">
              <w:rPr>
                <w:rFonts w:ascii="標楷體" w:eastAsia="標楷體" w:hAnsi="標楷體" w:cs="Times New Roman"/>
                <w:b/>
                <w:color w:val="000000"/>
                <w:szCs w:val="24"/>
              </w:rPr>
              <w:t>獲</w:t>
            </w:r>
            <w:r w:rsidRPr="00B80D7F">
              <w:rPr>
                <w:rFonts w:ascii="標楷體" w:eastAsia="標楷體" w:hAnsi="標楷體" w:cs="Times New Roman" w:hint="eastAsia"/>
                <w:b/>
                <w:color w:val="000000"/>
                <w:szCs w:val="24"/>
              </w:rPr>
              <w:t>獎</w:t>
            </w:r>
          </w:p>
          <w:p w14:paraId="03B4B7F2" w14:textId="77777777" w:rsidR="00B80D7F" w:rsidRPr="00B80D7F" w:rsidRDefault="00B80D7F" w:rsidP="00B80D7F">
            <w:pPr>
              <w:ind w:left="721" w:hangingChars="300" w:hanging="721"/>
              <w:rPr>
                <w:rFonts w:ascii="標楷體" w:eastAsia="標楷體" w:hAnsi="標楷體" w:cs="Times New Roman"/>
                <w:b/>
                <w:color w:val="000000"/>
                <w:szCs w:val="24"/>
              </w:rPr>
            </w:pPr>
            <w:r w:rsidRPr="00B80D7F">
              <w:rPr>
                <w:rFonts w:ascii="標楷體" w:eastAsia="標楷體" w:hAnsi="標楷體" w:cs="Times New Roman"/>
                <w:b/>
                <w:color w:val="FF0000"/>
                <w:szCs w:val="24"/>
              </w:rPr>
              <w:t>5</w:t>
            </w:r>
            <w:r w:rsidRPr="00B80D7F">
              <w:rPr>
                <w:rFonts w:ascii="標楷體" w:eastAsia="標楷體" w:hAnsi="標楷體" w:cs="Times New Roman" w:hint="eastAsia"/>
                <w:b/>
                <w:szCs w:val="24"/>
              </w:rPr>
              <w:t>分</w:t>
            </w:r>
            <w:r w:rsidRPr="00B80D7F">
              <w:rPr>
                <w:rFonts w:ascii="標楷體" w:eastAsia="標楷體" w:hAnsi="標楷體" w:cs="Times New Roman"/>
                <w:b/>
                <w:szCs w:val="24"/>
              </w:rPr>
              <w:t>：參</w:t>
            </w:r>
            <w:r w:rsidRPr="00B80D7F">
              <w:rPr>
                <w:rFonts w:ascii="標楷體" w:eastAsia="標楷體" w:hAnsi="標楷體" w:cs="Times New Roman" w:hint="eastAsia"/>
                <w:b/>
                <w:szCs w:val="24"/>
              </w:rPr>
              <w:t>與</w:t>
            </w:r>
            <w:r w:rsidRPr="00B80D7F">
              <w:rPr>
                <w:rFonts w:ascii="標楷體" w:eastAsia="標楷體" w:hAnsi="標楷體" w:cs="Times New Roman" w:hint="eastAsia"/>
                <w:b/>
                <w:color w:val="000000"/>
                <w:szCs w:val="24"/>
              </w:rPr>
              <w:t>教育部辦理之健促競賽(成效評價報告、教學模組、競賽等)</w:t>
            </w:r>
          </w:p>
          <w:p w14:paraId="47017816" w14:textId="77777777" w:rsidR="00B80D7F" w:rsidRPr="00B80D7F" w:rsidRDefault="00B80D7F" w:rsidP="00B80D7F">
            <w:pPr>
              <w:ind w:left="601" w:hangingChars="250" w:hanging="601"/>
              <w:rPr>
                <w:rFonts w:ascii="標楷體" w:eastAsia="標楷體" w:hAnsi="標楷體" w:cs="Times New Roman"/>
                <w:b/>
                <w:color w:val="000000"/>
                <w:szCs w:val="24"/>
              </w:rPr>
            </w:pPr>
            <w:r w:rsidRPr="00B80D7F">
              <w:rPr>
                <w:rFonts w:ascii="標楷體" w:eastAsia="標楷體" w:hAnsi="標楷體" w:cs="Times New Roman" w:hint="eastAsia"/>
                <w:b/>
                <w:color w:val="FF0000"/>
                <w:szCs w:val="24"/>
              </w:rPr>
              <w:t>5</w:t>
            </w:r>
            <w:r w:rsidRPr="00B80D7F">
              <w:rPr>
                <w:rFonts w:ascii="標楷體" w:eastAsia="標楷體" w:hAnsi="標楷體" w:cs="Times New Roman" w:hint="eastAsia"/>
                <w:b/>
                <w:color w:val="000000"/>
                <w:szCs w:val="24"/>
              </w:rPr>
              <w:t>分：中心學校或全市性健促「主辦」競賽「學校」</w:t>
            </w:r>
          </w:p>
          <w:p w14:paraId="1E68AE2C" w14:textId="77777777" w:rsidR="00B80D7F" w:rsidRPr="00B80D7F" w:rsidRDefault="00B80D7F" w:rsidP="00B80D7F">
            <w:pPr>
              <w:snapToGrid w:val="0"/>
              <w:ind w:left="601" w:hangingChars="250" w:hanging="601"/>
              <w:rPr>
                <w:rFonts w:ascii="標楷體" w:eastAsia="標楷體" w:hAnsi="標楷體" w:cs="Times New Roman"/>
                <w:b/>
                <w:color w:val="000000"/>
                <w:szCs w:val="24"/>
              </w:rPr>
            </w:pPr>
            <w:r w:rsidRPr="00B80D7F">
              <w:rPr>
                <w:rFonts w:ascii="標楷體" w:eastAsia="標楷體" w:hAnsi="標楷體" w:cs="Times New Roman"/>
                <w:b/>
                <w:color w:val="FF0000"/>
                <w:szCs w:val="24"/>
              </w:rPr>
              <w:t>5</w:t>
            </w:r>
            <w:r w:rsidRPr="00B80D7F">
              <w:rPr>
                <w:rFonts w:ascii="標楷體" w:eastAsia="標楷體" w:hAnsi="標楷體" w:cs="Times New Roman" w:hint="eastAsia"/>
                <w:b/>
                <w:color w:val="000000"/>
                <w:szCs w:val="24"/>
              </w:rPr>
              <w:t>分：參</w:t>
            </w:r>
            <w:r w:rsidRPr="00B80D7F">
              <w:rPr>
                <w:rFonts w:ascii="標楷體" w:eastAsia="標楷體" w:hAnsi="標楷體" w:cs="Times New Roman"/>
                <w:b/>
                <w:color w:val="000000"/>
                <w:szCs w:val="24"/>
              </w:rPr>
              <w:t>與</w:t>
            </w:r>
            <w:r w:rsidRPr="00B80D7F">
              <w:rPr>
                <w:rFonts w:ascii="標楷體" w:eastAsia="標楷體" w:hAnsi="標楷體" w:cs="Times New Roman" w:hint="eastAsia"/>
                <w:b/>
                <w:color w:val="000000"/>
                <w:szCs w:val="24"/>
              </w:rPr>
              <w:t>本市</w:t>
            </w:r>
            <w:r w:rsidRPr="00B80D7F">
              <w:rPr>
                <w:rFonts w:ascii="標楷體" w:eastAsia="標楷體" w:hAnsi="標楷體" w:cs="Times New Roman"/>
                <w:b/>
                <w:color w:val="000000"/>
                <w:szCs w:val="24"/>
              </w:rPr>
              <w:t>重點宣導計</w:t>
            </w:r>
            <w:r w:rsidRPr="00B80D7F">
              <w:rPr>
                <w:rFonts w:ascii="標楷體" w:eastAsia="標楷體" w:hAnsi="標楷體" w:cs="Times New Roman" w:hint="eastAsia"/>
                <w:b/>
                <w:color w:val="000000"/>
                <w:szCs w:val="24"/>
              </w:rPr>
              <w:t>畫</w:t>
            </w:r>
            <w:r w:rsidRPr="00B80D7F">
              <w:rPr>
                <w:rFonts w:ascii="標楷體" w:eastAsia="標楷體" w:hAnsi="標楷體" w:cs="Times New Roman" w:hint="eastAsia"/>
                <w:b/>
                <w:color w:val="FF0000"/>
                <w:szCs w:val="24"/>
              </w:rPr>
              <w:t>(見備註二</w:t>
            </w:r>
            <w:r w:rsidRPr="00B80D7F">
              <w:rPr>
                <w:rFonts w:ascii="微軟正黑體" w:eastAsia="微軟正黑體" w:hAnsi="微軟正黑體" w:cs="Times New Roman" w:hint="eastAsia"/>
                <w:b/>
                <w:color w:val="FF0000"/>
                <w:szCs w:val="24"/>
              </w:rPr>
              <w:t>，</w:t>
            </w:r>
            <w:r w:rsidRPr="00B80D7F">
              <w:rPr>
                <w:rFonts w:ascii="標楷體" w:eastAsia="標楷體" w:hAnsi="標楷體" w:cs="Times New Roman" w:hint="eastAsia"/>
                <w:b/>
                <w:color w:val="FF0000"/>
                <w:szCs w:val="24"/>
              </w:rPr>
              <w:t>請檢附佐證資料)</w:t>
            </w:r>
          </w:p>
          <w:p w14:paraId="30EEA115" w14:textId="77777777" w:rsidR="00B80D7F" w:rsidRPr="00B80D7F" w:rsidRDefault="00B80D7F" w:rsidP="00B80D7F">
            <w:pPr>
              <w:rPr>
                <w:rFonts w:ascii="標楷體" w:eastAsia="標楷體" w:hAnsi="標楷體" w:cs="Times New Roman"/>
                <w:b/>
                <w:color w:val="000000"/>
                <w:szCs w:val="24"/>
              </w:rPr>
            </w:pPr>
            <w:r w:rsidRPr="00B80D7F">
              <w:rPr>
                <w:rFonts w:ascii="標楷體" w:eastAsia="標楷體" w:hAnsi="標楷體" w:cs="Times New Roman" w:hint="eastAsia"/>
                <w:b/>
                <w:color w:val="FF0000"/>
                <w:szCs w:val="24"/>
              </w:rPr>
              <w:t>3</w:t>
            </w:r>
            <w:r w:rsidRPr="00B80D7F">
              <w:rPr>
                <w:rFonts w:ascii="標楷體" w:eastAsia="標楷體" w:hAnsi="標楷體" w:cs="Times New Roman" w:hint="eastAsia"/>
                <w:b/>
                <w:color w:val="000000"/>
                <w:szCs w:val="24"/>
              </w:rPr>
              <w:t>分：協力學校、待輔導學校「成效提升」</w:t>
            </w:r>
          </w:p>
          <w:p w14:paraId="4DA666F7" w14:textId="77777777" w:rsidR="00B80D7F" w:rsidRPr="00B80D7F" w:rsidRDefault="00B80D7F" w:rsidP="00B80D7F">
            <w:pPr>
              <w:rPr>
                <w:rFonts w:ascii="標楷體" w:eastAsia="標楷體" w:hAnsi="標楷體" w:cs="Times New Roman"/>
                <w:b/>
                <w:color w:val="000000"/>
                <w:szCs w:val="24"/>
              </w:rPr>
            </w:pPr>
            <w:r w:rsidRPr="00B80D7F">
              <w:rPr>
                <w:rFonts w:ascii="標楷體" w:eastAsia="標楷體" w:hAnsi="標楷體" w:cs="Times New Roman" w:hint="eastAsia"/>
                <w:b/>
                <w:color w:val="000000"/>
                <w:szCs w:val="24"/>
              </w:rPr>
              <w:t xml:space="preserve">      -</w:t>
            </w:r>
            <w:r w:rsidRPr="00B80D7F">
              <w:rPr>
                <w:rFonts w:ascii="標楷體" w:eastAsia="標楷體" w:hAnsi="標楷體" w:cs="Times New Roman"/>
                <w:b/>
                <w:color w:val="000000"/>
                <w:szCs w:val="24"/>
              </w:rPr>
              <w:t>數據低於全</w:t>
            </w:r>
            <w:r w:rsidRPr="00B80D7F">
              <w:rPr>
                <w:rFonts w:ascii="標楷體" w:eastAsia="標楷體" w:hAnsi="標楷體" w:cs="Times New Roman" w:hint="eastAsia"/>
                <w:b/>
                <w:color w:val="000000"/>
                <w:szCs w:val="24"/>
              </w:rPr>
              <w:t>國</w:t>
            </w:r>
            <w:r w:rsidRPr="00B80D7F">
              <w:rPr>
                <w:rFonts w:ascii="標楷體" w:eastAsia="標楷體" w:hAnsi="標楷體" w:cs="Times New Roman"/>
                <w:b/>
                <w:color w:val="000000"/>
                <w:szCs w:val="24"/>
              </w:rPr>
              <w:t>或全市平均</w:t>
            </w:r>
          </w:p>
        </w:tc>
        <w:tc>
          <w:tcPr>
            <w:tcW w:w="824" w:type="pct"/>
            <w:vAlign w:val="center"/>
          </w:tcPr>
          <w:p w14:paraId="03C8DE63" w14:textId="77777777" w:rsidR="00B80D7F" w:rsidRPr="00B80D7F" w:rsidRDefault="00B80D7F" w:rsidP="00B80D7F">
            <w:pPr>
              <w:rPr>
                <w:rFonts w:ascii="標楷體" w:eastAsia="標楷體" w:hAnsi="標楷體" w:cs="Times New Roman"/>
                <w:color w:val="000000"/>
                <w:sz w:val="22"/>
              </w:rPr>
            </w:pPr>
          </w:p>
        </w:tc>
        <w:tc>
          <w:tcPr>
            <w:tcW w:w="837" w:type="pct"/>
            <w:vAlign w:val="center"/>
          </w:tcPr>
          <w:p w14:paraId="4C082879" w14:textId="77777777" w:rsidR="00B80D7F" w:rsidRPr="00B80D7F" w:rsidRDefault="00B80D7F" w:rsidP="00B80D7F">
            <w:pPr>
              <w:rPr>
                <w:rFonts w:ascii="標楷體" w:eastAsia="標楷體" w:hAnsi="標楷體" w:cs="Times New Roman"/>
                <w:color w:val="000000"/>
                <w:sz w:val="22"/>
              </w:rPr>
            </w:pPr>
          </w:p>
        </w:tc>
      </w:tr>
      <w:tr w:rsidR="00B80D7F" w:rsidRPr="00B80D7F" w14:paraId="666E8E77" w14:textId="77777777" w:rsidTr="00B80D7F">
        <w:trPr>
          <w:trHeight w:val="665"/>
          <w:jc w:val="center"/>
        </w:trPr>
        <w:tc>
          <w:tcPr>
            <w:tcW w:w="1013" w:type="pct"/>
            <w:tcBorders>
              <w:bottom w:val="single" w:sz="4" w:space="0" w:color="auto"/>
            </w:tcBorders>
            <w:vAlign w:val="center"/>
          </w:tcPr>
          <w:p w14:paraId="1E02C1C4" w14:textId="77777777" w:rsidR="00B80D7F" w:rsidRPr="00B80D7F" w:rsidRDefault="00B80D7F" w:rsidP="00B80D7F">
            <w:pPr>
              <w:jc w:val="center"/>
              <w:rPr>
                <w:rFonts w:ascii="標楷體" w:eastAsia="標楷體" w:hAnsi="標楷體" w:cs="Times New Roman"/>
                <w:color w:val="000000"/>
                <w:sz w:val="22"/>
              </w:rPr>
            </w:pPr>
          </w:p>
        </w:tc>
        <w:tc>
          <w:tcPr>
            <w:tcW w:w="2171" w:type="pct"/>
            <w:tcBorders>
              <w:bottom w:val="single" w:sz="4" w:space="0" w:color="auto"/>
            </w:tcBorders>
            <w:vAlign w:val="center"/>
          </w:tcPr>
          <w:p w14:paraId="6AD04DF3" w14:textId="77777777" w:rsidR="00B80D7F" w:rsidRPr="00B80D7F" w:rsidRDefault="00B80D7F" w:rsidP="00B80D7F">
            <w:pPr>
              <w:jc w:val="center"/>
              <w:rPr>
                <w:rFonts w:ascii="標楷體" w:eastAsia="標楷體" w:hAnsi="標楷體" w:cs="Times New Roman"/>
                <w:b/>
                <w:color w:val="000000"/>
              </w:rPr>
            </w:pPr>
            <w:r w:rsidRPr="00B80D7F">
              <w:rPr>
                <w:rFonts w:ascii="Calibri" w:eastAsia="標楷體" w:hAnsi="Calibri" w:cs="Times New Roman" w:hint="eastAsia"/>
                <w:b/>
                <w:color w:val="000000"/>
                <w:sz w:val="32"/>
                <w:szCs w:val="32"/>
              </w:rPr>
              <w:t>合計（</w:t>
            </w:r>
            <w:r w:rsidRPr="00B80D7F">
              <w:rPr>
                <w:rFonts w:ascii="Calibri" w:eastAsia="標楷體" w:hAnsi="Calibri" w:cs="Times New Roman" w:hint="eastAsia"/>
                <w:b/>
                <w:color w:val="000000"/>
                <w:sz w:val="32"/>
                <w:szCs w:val="32"/>
              </w:rPr>
              <w:t>18</w:t>
            </w:r>
            <w:r w:rsidRPr="00B80D7F">
              <w:rPr>
                <w:rFonts w:ascii="Calibri" w:eastAsia="標楷體" w:hAnsi="標楷體" w:cs="Times New Roman" w:hint="eastAsia"/>
                <w:b/>
                <w:color w:val="000000"/>
                <w:sz w:val="28"/>
                <w:szCs w:val="28"/>
              </w:rPr>
              <w:t>分</w:t>
            </w:r>
            <w:r w:rsidRPr="00B80D7F">
              <w:rPr>
                <w:rFonts w:ascii="Calibri" w:eastAsia="標楷體" w:hAnsi="Calibri" w:cs="Times New Roman" w:hint="eastAsia"/>
                <w:b/>
                <w:color w:val="000000"/>
                <w:sz w:val="32"/>
                <w:szCs w:val="32"/>
              </w:rPr>
              <w:t>）</w:t>
            </w:r>
          </w:p>
        </w:tc>
        <w:tc>
          <w:tcPr>
            <w:tcW w:w="1661" w:type="pct"/>
            <w:gridSpan w:val="2"/>
            <w:tcBorders>
              <w:bottom w:val="single" w:sz="4" w:space="0" w:color="auto"/>
            </w:tcBorders>
            <w:vAlign w:val="center"/>
          </w:tcPr>
          <w:p w14:paraId="544B43A2" w14:textId="77777777" w:rsidR="00B80D7F" w:rsidRPr="00B80D7F" w:rsidRDefault="00B80D7F" w:rsidP="00B80D7F">
            <w:pPr>
              <w:rPr>
                <w:rFonts w:ascii="標楷體" w:eastAsia="標楷體" w:hAnsi="標楷體" w:cs="Times New Roman"/>
                <w:color w:val="000000"/>
                <w:sz w:val="22"/>
              </w:rPr>
            </w:pPr>
          </w:p>
        </w:tc>
      </w:tr>
    </w:tbl>
    <w:p w14:paraId="54D2899D" w14:textId="27B9773C" w:rsidR="00B80D7F" w:rsidRDefault="00134EF7" w:rsidP="00B80D7F">
      <w:pPr>
        <w:spacing w:line="0" w:lineRule="atLeast"/>
        <w:ind w:firstLineChars="50" w:firstLine="140"/>
        <w:jc w:val="both"/>
        <w:rPr>
          <w:rFonts w:ascii="標楷體" w:eastAsia="標楷體" w:hAnsi="標楷體"/>
          <w:sz w:val="28"/>
          <w:szCs w:val="28"/>
        </w:rPr>
      </w:pPr>
      <w:r w:rsidRPr="00D67490">
        <w:rPr>
          <w:rFonts w:ascii="標楷體" w:eastAsia="標楷體" w:hAnsi="標楷體" w:hint="eastAsia"/>
          <w:sz w:val="28"/>
          <w:szCs w:val="28"/>
        </w:rPr>
        <w:t>十</w:t>
      </w:r>
      <w:r w:rsidRPr="00D67490">
        <w:rPr>
          <w:rFonts w:ascii="標楷體" w:eastAsia="標楷體" w:hAnsi="標楷體"/>
          <w:sz w:val="28"/>
          <w:szCs w:val="28"/>
        </w:rPr>
        <w:t>、經費</w:t>
      </w:r>
      <w:r w:rsidRPr="00D67490">
        <w:rPr>
          <w:rFonts w:ascii="標楷體" w:eastAsia="標楷體" w:hAnsi="標楷體" w:hint="eastAsia"/>
          <w:sz w:val="28"/>
          <w:szCs w:val="28"/>
        </w:rPr>
        <w:t>概算表</w:t>
      </w:r>
    </w:p>
    <w:tbl>
      <w:tblPr>
        <w:tblW w:w="9537" w:type="dxa"/>
        <w:tblInd w:w="-114" w:type="dxa"/>
        <w:tblCellMar>
          <w:left w:w="28" w:type="dxa"/>
          <w:right w:w="28" w:type="dxa"/>
        </w:tblCellMar>
        <w:tblLook w:val="04A0" w:firstRow="1" w:lastRow="0" w:firstColumn="1" w:lastColumn="0" w:noHBand="0" w:noVBand="1"/>
      </w:tblPr>
      <w:tblGrid>
        <w:gridCol w:w="1065"/>
        <w:gridCol w:w="904"/>
        <w:gridCol w:w="2424"/>
        <w:gridCol w:w="1243"/>
        <w:gridCol w:w="1329"/>
        <w:gridCol w:w="1244"/>
        <w:gridCol w:w="1328"/>
      </w:tblGrid>
      <w:tr w:rsidR="00B80D7F" w:rsidRPr="00D67490" w14:paraId="5E77C954" w14:textId="77777777" w:rsidTr="00B80D7F">
        <w:trPr>
          <w:trHeight w:val="563"/>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62CC5"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項次</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204827"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經費項目</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77CB7B0"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單價</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669FCBA1"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單位</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1B53C086"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數量</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770D90C5"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總價</w:t>
            </w:r>
          </w:p>
        </w:tc>
      </w:tr>
      <w:tr w:rsidR="00B80D7F" w:rsidRPr="00D67490" w14:paraId="5327207C" w14:textId="77777777" w:rsidTr="00B80D7F">
        <w:trPr>
          <w:trHeight w:val="532"/>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4738DC8"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1</w:t>
            </w:r>
          </w:p>
        </w:tc>
        <w:tc>
          <w:tcPr>
            <w:tcW w:w="3328" w:type="dxa"/>
            <w:gridSpan w:val="2"/>
            <w:tcBorders>
              <w:top w:val="nil"/>
              <w:left w:val="nil"/>
              <w:bottom w:val="single" w:sz="4" w:space="0" w:color="auto"/>
              <w:right w:val="single" w:sz="4" w:space="0" w:color="auto"/>
            </w:tcBorders>
            <w:shd w:val="clear" w:color="auto" w:fill="auto"/>
            <w:noWrap/>
            <w:vAlign w:val="center"/>
            <w:hideMark/>
          </w:tcPr>
          <w:p w14:paraId="50130B92" w14:textId="77777777" w:rsidR="00B80D7F" w:rsidRPr="0041088D" w:rsidRDefault="00B80D7F" w:rsidP="00B80D7F">
            <w:pPr>
              <w:widowControl/>
              <w:snapToGrid w:val="0"/>
              <w:rPr>
                <w:rFonts w:ascii="標楷體" w:eastAsia="標楷體" w:hAnsi="標楷體" w:cs="Arial Unicode MS"/>
                <w:color w:val="FF0000"/>
                <w:sz w:val="28"/>
                <w:szCs w:val="28"/>
              </w:rPr>
            </w:pPr>
            <w:r w:rsidRPr="0041088D">
              <w:rPr>
                <w:rFonts w:ascii="標楷體" w:eastAsia="標楷體" w:hAnsi="標楷體" w:cs="新細明體" w:hint="eastAsia"/>
                <w:color w:val="FF0000"/>
                <w:kern w:val="0"/>
                <w:sz w:val="28"/>
                <w:szCs w:val="28"/>
              </w:rPr>
              <w:t>內聘</w:t>
            </w:r>
            <w:r w:rsidRPr="0041088D">
              <w:rPr>
                <w:rFonts w:ascii="標楷體" w:eastAsia="標楷體" w:hAnsi="標楷體" w:cs="Arial Unicode MS" w:hint="eastAsia"/>
                <w:color w:val="FF0000"/>
                <w:sz w:val="28"/>
                <w:szCs w:val="28"/>
              </w:rPr>
              <w:t>講師鐘點費</w:t>
            </w:r>
          </w:p>
        </w:tc>
        <w:tc>
          <w:tcPr>
            <w:tcW w:w="1243" w:type="dxa"/>
            <w:tcBorders>
              <w:top w:val="nil"/>
              <w:left w:val="nil"/>
              <w:bottom w:val="single" w:sz="4" w:space="0" w:color="auto"/>
              <w:right w:val="single" w:sz="4" w:space="0" w:color="auto"/>
            </w:tcBorders>
            <w:shd w:val="clear" w:color="auto" w:fill="auto"/>
            <w:noWrap/>
            <w:vAlign w:val="center"/>
            <w:hideMark/>
          </w:tcPr>
          <w:p w14:paraId="05AFB8AF" w14:textId="77777777" w:rsidR="00B80D7F" w:rsidRPr="00F22BA7"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1000</w:t>
            </w:r>
          </w:p>
        </w:tc>
        <w:tc>
          <w:tcPr>
            <w:tcW w:w="1329" w:type="dxa"/>
            <w:tcBorders>
              <w:top w:val="nil"/>
              <w:left w:val="nil"/>
              <w:bottom w:val="single" w:sz="4" w:space="0" w:color="auto"/>
              <w:right w:val="single" w:sz="4" w:space="0" w:color="auto"/>
            </w:tcBorders>
            <w:shd w:val="clear" w:color="auto" w:fill="auto"/>
            <w:noWrap/>
            <w:vAlign w:val="center"/>
            <w:hideMark/>
          </w:tcPr>
          <w:p w14:paraId="414CC07B" w14:textId="77777777" w:rsidR="00B80D7F" w:rsidRPr="00A63AE2" w:rsidRDefault="00B80D7F" w:rsidP="00B80D7F">
            <w:pPr>
              <w:widowControl/>
              <w:jc w:val="right"/>
              <w:rPr>
                <w:rFonts w:ascii="標楷體" w:eastAsia="標楷體" w:hAnsi="標楷體" w:cs="新細明體"/>
                <w:kern w:val="0"/>
                <w:szCs w:val="24"/>
              </w:rPr>
            </w:pPr>
            <w:r w:rsidRPr="00A63AE2">
              <w:rPr>
                <w:rFonts w:ascii="標楷體" w:eastAsia="標楷體" w:hAnsi="標楷體" w:cs="新細明體" w:hint="eastAsia"/>
                <w:kern w:val="0"/>
                <w:szCs w:val="24"/>
              </w:rPr>
              <w:t>時</w:t>
            </w:r>
          </w:p>
        </w:tc>
        <w:tc>
          <w:tcPr>
            <w:tcW w:w="1244" w:type="dxa"/>
            <w:tcBorders>
              <w:top w:val="nil"/>
              <w:left w:val="nil"/>
              <w:bottom w:val="single" w:sz="4" w:space="0" w:color="auto"/>
              <w:right w:val="single" w:sz="4" w:space="0" w:color="auto"/>
            </w:tcBorders>
            <w:shd w:val="clear" w:color="auto" w:fill="auto"/>
            <w:noWrap/>
            <w:vAlign w:val="center"/>
            <w:hideMark/>
          </w:tcPr>
          <w:p w14:paraId="3880FD49" w14:textId="77777777" w:rsidR="00B80D7F" w:rsidRPr="00F22BA7"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p>
        </w:tc>
        <w:tc>
          <w:tcPr>
            <w:tcW w:w="1328" w:type="dxa"/>
            <w:tcBorders>
              <w:top w:val="nil"/>
              <w:left w:val="nil"/>
              <w:bottom w:val="single" w:sz="4" w:space="0" w:color="auto"/>
              <w:right w:val="single" w:sz="4" w:space="0" w:color="auto"/>
            </w:tcBorders>
            <w:shd w:val="clear" w:color="auto" w:fill="auto"/>
            <w:noWrap/>
            <w:vAlign w:val="center"/>
            <w:hideMark/>
          </w:tcPr>
          <w:p w14:paraId="4781A1C0" w14:textId="77777777" w:rsidR="00B80D7F" w:rsidRPr="00F22BA7"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2000</w:t>
            </w:r>
          </w:p>
        </w:tc>
      </w:tr>
      <w:tr w:rsidR="00B80D7F" w:rsidRPr="00D67490" w14:paraId="77A73ECA" w14:textId="77777777" w:rsidTr="00B80D7F">
        <w:trPr>
          <w:trHeight w:val="516"/>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F1617CE"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2</w:t>
            </w:r>
          </w:p>
        </w:tc>
        <w:tc>
          <w:tcPr>
            <w:tcW w:w="3328" w:type="dxa"/>
            <w:gridSpan w:val="2"/>
            <w:tcBorders>
              <w:top w:val="nil"/>
              <w:left w:val="nil"/>
              <w:bottom w:val="single" w:sz="4" w:space="0" w:color="auto"/>
              <w:right w:val="single" w:sz="4" w:space="0" w:color="auto"/>
            </w:tcBorders>
            <w:shd w:val="clear" w:color="auto" w:fill="auto"/>
            <w:noWrap/>
            <w:vAlign w:val="center"/>
          </w:tcPr>
          <w:p w14:paraId="2D9BFCC0" w14:textId="77777777" w:rsidR="00B80D7F" w:rsidRPr="0041088D" w:rsidRDefault="00B80D7F" w:rsidP="00B80D7F">
            <w:pPr>
              <w:widowControl/>
              <w:spacing w:line="440" w:lineRule="exact"/>
              <w:rPr>
                <w:rFonts w:ascii="標楷體" w:eastAsia="標楷體" w:hAnsi="標楷體" w:cs="Arial Unicode MS"/>
                <w:color w:val="FF0000"/>
                <w:sz w:val="28"/>
                <w:szCs w:val="28"/>
              </w:rPr>
            </w:pPr>
            <w:r>
              <w:rPr>
                <w:rFonts w:ascii="標楷體" w:eastAsia="標楷體" w:hAnsi="標楷體" w:cs="新細明體" w:hint="eastAsia"/>
                <w:color w:val="FF0000"/>
                <w:kern w:val="0"/>
                <w:sz w:val="28"/>
                <w:szCs w:val="28"/>
                <w:lang w:eastAsia="zh-HK"/>
              </w:rPr>
              <w:t>學生</w:t>
            </w:r>
            <w:r w:rsidRPr="0041088D">
              <w:rPr>
                <w:rFonts w:ascii="標楷體" w:eastAsia="標楷體" w:hAnsi="標楷體" w:cs="新細明體" w:hint="eastAsia"/>
                <w:color w:val="FF0000"/>
                <w:kern w:val="0"/>
                <w:sz w:val="28"/>
                <w:szCs w:val="28"/>
              </w:rPr>
              <w:t>獎品</w:t>
            </w:r>
          </w:p>
        </w:tc>
        <w:tc>
          <w:tcPr>
            <w:tcW w:w="1243" w:type="dxa"/>
            <w:tcBorders>
              <w:top w:val="nil"/>
              <w:left w:val="nil"/>
              <w:bottom w:val="single" w:sz="4" w:space="0" w:color="auto"/>
              <w:right w:val="single" w:sz="4" w:space="0" w:color="auto"/>
            </w:tcBorders>
            <w:shd w:val="clear" w:color="auto" w:fill="auto"/>
            <w:noWrap/>
            <w:vAlign w:val="center"/>
          </w:tcPr>
          <w:p w14:paraId="543C0D18" w14:textId="77777777" w:rsidR="00B80D7F" w:rsidRPr="006506D8"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60</w:t>
            </w:r>
          </w:p>
        </w:tc>
        <w:tc>
          <w:tcPr>
            <w:tcW w:w="1329" w:type="dxa"/>
            <w:tcBorders>
              <w:top w:val="nil"/>
              <w:left w:val="nil"/>
              <w:bottom w:val="single" w:sz="4" w:space="0" w:color="auto"/>
              <w:right w:val="single" w:sz="4" w:space="0" w:color="auto"/>
            </w:tcBorders>
            <w:shd w:val="clear" w:color="auto" w:fill="auto"/>
            <w:noWrap/>
            <w:vAlign w:val="center"/>
          </w:tcPr>
          <w:p w14:paraId="1ECF262A" w14:textId="77777777" w:rsidR="00B80D7F" w:rsidRPr="006506D8"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lang w:eastAsia="zh-HK"/>
              </w:rPr>
              <w:t>一批</w:t>
            </w:r>
          </w:p>
        </w:tc>
        <w:tc>
          <w:tcPr>
            <w:tcW w:w="1244" w:type="dxa"/>
            <w:tcBorders>
              <w:top w:val="nil"/>
              <w:left w:val="nil"/>
              <w:bottom w:val="single" w:sz="4" w:space="0" w:color="auto"/>
              <w:right w:val="single" w:sz="4" w:space="0" w:color="auto"/>
            </w:tcBorders>
            <w:shd w:val="clear" w:color="auto" w:fill="auto"/>
            <w:noWrap/>
            <w:vAlign w:val="center"/>
          </w:tcPr>
          <w:p w14:paraId="0BF7E7F0" w14:textId="77777777" w:rsidR="00B80D7F" w:rsidRPr="006506D8"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w:t>
            </w:r>
          </w:p>
        </w:tc>
        <w:tc>
          <w:tcPr>
            <w:tcW w:w="1328" w:type="dxa"/>
            <w:tcBorders>
              <w:top w:val="nil"/>
              <w:left w:val="nil"/>
              <w:bottom w:val="single" w:sz="4" w:space="0" w:color="auto"/>
              <w:right w:val="single" w:sz="4" w:space="0" w:color="auto"/>
            </w:tcBorders>
            <w:shd w:val="clear" w:color="auto" w:fill="auto"/>
            <w:noWrap/>
            <w:vAlign w:val="center"/>
          </w:tcPr>
          <w:p w14:paraId="40898B06" w14:textId="77777777" w:rsidR="00B80D7F" w:rsidRPr="006506D8"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3000</w:t>
            </w:r>
          </w:p>
        </w:tc>
      </w:tr>
      <w:tr w:rsidR="00B80D7F" w:rsidRPr="00D67490" w14:paraId="78EA4DF5" w14:textId="77777777" w:rsidTr="00B80D7F">
        <w:trPr>
          <w:trHeight w:val="719"/>
        </w:trPr>
        <w:tc>
          <w:tcPr>
            <w:tcW w:w="8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0D4E0" w14:textId="77777777" w:rsidR="00B80D7F" w:rsidRPr="00D67490" w:rsidRDefault="00B80D7F" w:rsidP="00B80D7F">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總計</w:t>
            </w:r>
          </w:p>
        </w:tc>
        <w:tc>
          <w:tcPr>
            <w:tcW w:w="1328" w:type="dxa"/>
            <w:tcBorders>
              <w:top w:val="nil"/>
              <w:left w:val="nil"/>
              <w:bottom w:val="single" w:sz="4" w:space="0" w:color="auto"/>
              <w:right w:val="single" w:sz="4" w:space="0" w:color="auto"/>
            </w:tcBorders>
            <w:shd w:val="clear" w:color="auto" w:fill="auto"/>
            <w:noWrap/>
            <w:vAlign w:val="center"/>
            <w:hideMark/>
          </w:tcPr>
          <w:p w14:paraId="14937B35" w14:textId="77777777" w:rsidR="00B80D7F" w:rsidRPr="00D67490" w:rsidRDefault="00B80D7F" w:rsidP="00B80D7F">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5000</w:t>
            </w:r>
          </w:p>
        </w:tc>
      </w:tr>
      <w:tr w:rsidR="00B80D7F" w:rsidRPr="00D67490" w14:paraId="1A34C051" w14:textId="77777777" w:rsidTr="00B80D7F">
        <w:trPr>
          <w:trHeight w:val="345"/>
        </w:trPr>
        <w:tc>
          <w:tcPr>
            <w:tcW w:w="1969" w:type="dxa"/>
            <w:gridSpan w:val="2"/>
            <w:tcBorders>
              <w:top w:val="nil"/>
              <w:left w:val="nil"/>
              <w:bottom w:val="nil"/>
              <w:right w:val="nil"/>
            </w:tcBorders>
            <w:shd w:val="clear" w:color="auto" w:fill="auto"/>
            <w:noWrap/>
            <w:vAlign w:val="center"/>
          </w:tcPr>
          <w:p w14:paraId="4FBDA890" w14:textId="77777777" w:rsidR="00B80D7F" w:rsidRPr="00D67490" w:rsidRDefault="00B80D7F" w:rsidP="00B80D7F">
            <w:pPr>
              <w:widowControl/>
              <w:rPr>
                <w:rFonts w:ascii="標楷體" w:eastAsia="標楷體" w:hAnsi="標楷體" w:cs="新細明體"/>
                <w:kern w:val="0"/>
              </w:rPr>
            </w:pPr>
          </w:p>
        </w:tc>
        <w:tc>
          <w:tcPr>
            <w:tcW w:w="2424" w:type="dxa"/>
            <w:tcBorders>
              <w:top w:val="nil"/>
              <w:left w:val="nil"/>
              <w:bottom w:val="nil"/>
              <w:right w:val="nil"/>
            </w:tcBorders>
            <w:shd w:val="clear" w:color="auto" w:fill="auto"/>
            <w:noWrap/>
            <w:vAlign w:val="center"/>
          </w:tcPr>
          <w:p w14:paraId="39F88031" w14:textId="77777777" w:rsidR="00B80D7F" w:rsidRPr="00D67490" w:rsidRDefault="00B80D7F" w:rsidP="00B80D7F">
            <w:pPr>
              <w:widowControl/>
              <w:jc w:val="center"/>
              <w:rPr>
                <w:rFonts w:ascii="標楷體" w:eastAsia="標楷體" w:hAnsi="標楷體" w:cs="新細明體"/>
                <w:kern w:val="0"/>
              </w:rPr>
            </w:pPr>
          </w:p>
        </w:tc>
        <w:tc>
          <w:tcPr>
            <w:tcW w:w="1243" w:type="dxa"/>
            <w:tcBorders>
              <w:top w:val="nil"/>
              <w:left w:val="nil"/>
              <w:bottom w:val="nil"/>
              <w:right w:val="nil"/>
            </w:tcBorders>
            <w:shd w:val="clear" w:color="auto" w:fill="auto"/>
            <w:noWrap/>
            <w:vAlign w:val="center"/>
          </w:tcPr>
          <w:p w14:paraId="0D5AB683" w14:textId="77777777" w:rsidR="00B80D7F" w:rsidRPr="00D67490" w:rsidRDefault="00B80D7F" w:rsidP="00B80D7F">
            <w:pPr>
              <w:widowControl/>
              <w:rPr>
                <w:rFonts w:ascii="標楷體" w:eastAsia="標楷體" w:hAnsi="標楷體" w:cs="新細明體"/>
                <w:kern w:val="0"/>
              </w:rPr>
            </w:pPr>
          </w:p>
        </w:tc>
        <w:tc>
          <w:tcPr>
            <w:tcW w:w="1329" w:type="dxa"/>
            <w:tcBorders>
              <w:top w:val="nil"/>
              <w:left w:val="nil"/>
              <w:bottom w:val="nil"/>
              <w:right w:val="nil"/>
            </w:tcBorders>
            <w:shd w:val="clear" w:color="auto" w:fill="auto"/>
            <w:noWrap/>
            <w:vAlign w:val="center"/>
          </w:tcPr>
          <w:p w14:paraId="6C1889D7" w14:textId="77777777" w:rsidR="00B80D7F" w:rsidRPr="00D67490" w:rsidRDefault="00B80D7F" w:rsidP="00B80D7F">
            <w:pPr>
              <w:widowControl/>
              <w:rPr>
                <w:rFonts w:ascii="標楷體" w:eastAsia="標楷體" w:hAnsi="標楷體" w:cs="新細明體"/>
                <w:kern w:val="0"/>
              </w:rPr>
            </w:pPr>
          </w:p>
        </w:tc>
        <w:tc>
          <w:tcPr>
            <w:tcW w:w="1244" w:type="dxa"/>
            <w:tcBorders>
              <w:top w:val="nil"/>
              <w:left w:val="nil"/>
              <w:bottom w:val="nil"/>
              <w:right w:val="nil"/>
            </w:tcBorders>
            <w:shd w:val="clear" w:color="auto" w:fill="auto"/>
            <w:noWrap/>
            <w:vAlign w:val="center"/>
          </w:tcPr>
          <w:p w14:paraId="046CFD89" w14:textId="77777777" w:rsidR="00B80D7F" w:rsidRPr="00D67490" w:rsidRDefault="00B80D7F" w:rsidP="00B80D7F">
            <w:pPr>
              <w:widowControl/>
              <w:rPr>
                <w:rFonts w:ascii="標楷體" w:eastAsia="標楷體" w:hAnsi="標楷體" w:cs="新細明體"/>
                <w:kern w:val="0"/>
              </w:rPr>
            </w:pPr>
          </w:p>
        </w:tc>
        <w:tc>
          <w:tcPr>
            <w:tcW w:w="1328" w:type="dxa"/>
            <w:tcBorders>
              <w:top w:val="nil"/>
              <w:left w:val="nil"/>
              <w:bottom w:val="nil"/>
              <w:right w:val="nil"/>
            </w:tcBorders>
            <w:shd w:val="clear" w:color="auto" w:fill="auto"/>
            <w:noWrap/>
            <w:vAlign w:val="center"/>
          </w:tcPr>
          <w:p w14:paraId="64473122" w14:textId="77777777" w:rsidR="00B80D7F" w:rsidRPr="00D67490" w:rsidRDefault="00B80D7F" w:rsidP="00B80D7F">
            <w:pPr>
              <w:widowControl/>
              <w:rPr>
                <w:rFonts w:ascii="標楷體" w:eastAsia="標楷體" w:hAnsi="標楷體" w:cs="新細明體"/>
                <w:kern w:val="0"/>
              </w:rPr>
            </w:pPr>
          </w:p>
        </w:tc>
      </w:tr>
    </w:tbl>
    <w:p w14:paraId="649F8CD0" w14:textId="77777777" w:rsidR="006E11E4" w:rsidRDefault="002215A8" w:rsidP="003E0B61">
      <w:pPr>
        <w:snapToGrid w:val="0"/>
        <w:spacing w:beforeLines="30" w:before="108" w:line="600" w:lineRule="exact"/>
        <w:ind w:left="588" w:hangingChars="210" w:hanging="588"/>
        <w:jc w:val="both"/>
        <w:rPr>
          <w:rFonts w:ascii="標楷體" w:eastAsia="標楷體" w:hAnsi="標楷體"/>
          <w:sz w:val="28"/>
          <w:szCs w:val="28"/>
        </w:rPr>
      </w:pPr>
      <w:r>
        <w:rPr>
          <w:rFonts w:ascii="標楷體" w:eastAsia="標楷體" w:hAnsi="標楷體" w:hint="eastAsia"/>
          <w:sz w:val="28"/>
          <w:szCs w:val="28"/>
        </w:rPr>
        <w:t>十一、本計畫經校務會議通過後實施</w:t>
      </w:r>
    </w:p>
    <w:p w14:paraId="57E9EFDD" w14:textId="77777777" w:rsidR="00225DB5" w:rsidRDefault="00225DB5" w:rsidP="003E0B61">
      <w:pPr>
        <w:snapToGrid w:val="0"/>
        <w:spacing w:beforeLines="30" w:before="108" w:line="600" w:lineRule="exact"/>
        <w:ind w:left="588" w:hangingChars="210" w:hanging="588"/>
        <w:jc w:val="both"/>
        <w:rPr>
          <w:rFonts w:ascii="標楷體" w:eastAsia="標楷體" w:hAnsi="標楷體"/>
          <w:sz w:val="28"/>
          <w:szCs w:val="28"/>
        </w:rPr>
      </w:pPr>
    </w:p>
    <w:tbl>
      <w:tblPr>
        <w:tblW w:w="9537" w:type="dxa"/>
        <w:tblInd w:w="-114" w:type="dxa"/>
        <w:tblCellMar>
          <w:left w:w="28" w:type="dxa"/>
          <w:right w:w="28" w:type="dxa"/>
        </w:tblCellMar>
        <w:tblLook w:val="04A0" w:firstRow="1" w:lastRow="0" w:firstColumn="1" w:lastColumn="0" w:noHBand="0" w:noVBand="1"/>
      </w:tblPr>
      <w:tblGrid>
        <w:gridCol w:w="1969"/>
        <w:gridCol w:w="2424"/>
        <w:gridCol w:w="1243"/>
        <w:gridCol w:w="1329"/>
        <w:gridCol w:w="1244"/>
        <w:gridCol w:w="1328"/>
      </w:tblGrid>
      <w:tr w:rsidR="002215A8" w:rsidRPr="00D67490" w14:paraId="05FFD22B" w14:textId="77777777" w:rsidTr="00002E2B">
        <w:trPr>
          <w:trHeight w:val="345"/>
        </w:trPr>
        <w:tc>
          <w:tcPr>
            <w:tcW w:w="1969" w:type="dxa"/>
            <w:tcBorders>
              <w:top w:val="nil"/>
              <w:left w:val="nil"/>
              <w:bottom w:val="nil"/>
              <w:right w:val="nil"/>
            </w:tcBorders>
            <w:shd w:val="clear" w:color="auto" w:fill="auto"/>
            <w:noWrap/>
            <w:vAlign w:val="center"/>
            <w:hideMark/>
          </w:tcPr>
          <w:p w14:paraId="44A3C521" w14:textId="77777777" w:rsidR="002215A8" w:rsidRPr="00D67490" w:rsidRDefault="002215A8" w:rsidP="00002E2B">
            <w:pPr>
              <w:widowControl/>
              <w:rPr>
                <w:rFonts w:ascii="標楷體" w:eastAsia="標楷體" w:hAnsi="標楷體" w:cs="新細明體"/>
                <w:kern w:val="0"/>
              </w:rPr>
            </w:pPr>
            <w:r w:rsidRPr="00D67490">
              <w:rPr>
                <w:rFonts w:ascii="標楷體" w:eastAsia="標楷體" w:hAnsi="標楷體" w:cs="新細明體" w:hint="eastAsia"/>
                <w:kern w:val="0"/>
              </w:rPr>
              <w:t>承辦人:</w:t>
            </w:r>
          </w:p>
        </w:tc>
        <w:tc>
          <w:tcPr>
            <w:tcW w:w="2424" w:type="dxa"/>
            <w:tcBorders>
              <w:top w:val="nil"/>
              <w:left w:val="nil"/>
              <w:bottom w:val="nil"/>
              <w:right w:val="nil"/>
            </w:tcBorders>
            <w:shd w:val="clear" w:color="auto" w:fill="auto"/>
            <w:noWrap/>
            <w:vAlign w:val="center"/>
            <w:hideMark/>
          </w:tcPr>
          <w:p w14:paraId="59CE66A4" w14:textId="77777777" w:rsidR="002215A8" w:rsidRPr="00D67490" w:rsidRDefault="002215A8" w:rsidP="00002E2B">
            <w:pPr>
              <w:widowControl/>
              <w:jc w:val="center"/>
              <w:rPr>
                <w:rFonts w:ascii="標楷體" w:eastAsia="標楷體" w:hAnsi="標楷體" w:cs="新細明體"/>
                <w:kern w:val="0"/>
              </w:rPr>
            </w:pPr>
            <w:r w:rsidRPr="00D67490">
              <w:rPr>
                <w:rFonts w:ascii="標楷體" w:eastAsia="標楷體" w:hAnsi="標楷體" w:cs="新細明體" w:hint="eastAsia"/>
                <w:kern w:val="0"/>
              </w:rPr>
              <w:t>單位主管:</w:t>
            </w:r>
          </w:p>
        </w:tc>
        <w:tc>
          <w:tcPr>
            <w:tcW w:w="1243" w:type="dxa"/>
            <w:tcBorders>
              <w:top w:val="nil"/>
              <w:left w:val="nil"/>
              <w:bottom w:val="nil"/>
              <w:right w:val="nil"/>
            </w:tcBorders>
            <w:shd w:val="clear" w:color="auto" w:fill="auto"/>
            <w:noWrap/>
            <w:vAlign w:val="center"/>
            <w:hideMark/>
          </w:tcPr>
          <w:p w14:paraId="5E4491BF" w14:textId="77777777" w:rsidR="002215A8" w:rsidRPr="00D67490" w:rsidRDefault="002215A8" w:rsidP="00002E2B">
            <w:pPr>
              <w:widowControl/>
              <w:rPr>
                <w:rFonts w:ascii="標楷體" w:eastAsia="標楷體" w:hAnsi="標楷體" w:cs="新細明體"/>
                <w:kern w:val="0"/>
              </w:rPr>
            </w:pPr>
          </w:p>
        </w:tc>
        <w:tc>
          <w:tcPr>
            <w:tcW w:w="1329" w:type="dxa"/>
            <w:tcBorders>
              <w:top w:val="nil"/>
              <w:left w:val="nil"/>
              <w:bottom w:val="nil"/>
              <w:right w:val="nil"/>
            </w:tcBorders>
            <w:shd w:val="clear" w:color="auto" w:fill="auto"/>
            <w:noWrap/>
            <w:vAlign w:val="center"/>
            <w:hideMark/>
          </w:tcPr>
          <w:p w14:paraId="07982302" w14:textId="77777777" w:rsidR="002215A8" w:rsidRPr="00D67490" w:rsidRDefault="002215A8" w:rsidP="00002E2B">
            <w:pPr>
              <w:widowControl/>
              <w:rPr>
                <w:rFonts w:ascii="標楷體" w:eastAsia="標楷體" w:hAnsi="標楷體" w:cs="新細明體"/>
                <w:kern w:val="0"/>
              </w:rPr>
            </w:pPr>
            <w:r w:rsidRPr="00D67490">
              <w:rPr>
                <w:rFonts w:ascii="標楷體" w:eastAsia="標楷體" w:hAnsi="標楷體" w:cs="新細明體" w:hint="eastAsia"/>
                <w:kern w:val="0"/>
              </w:rPr>
              <w:t>主計:</w:t>
            </w:r>
          </w:p>
        </w:tc>
        <w:tc>
          <w:tcPr>
            <w:tcW w:w="1244" w:type="dxa"/>
            <w:tcBorders>
              <w:top w:val="nil"/>
              <w:left w:val="nil"/>
              <w:bottom w:val="nil"/>
              <w:right w:val="nil"/>
            </w:tcBorders>
            <w:shd w:val="clear" w:color="auto" w:fill="auto"/>
            <w:noWrap/>
            <w:vAlign w:val="center"/>
            <w:hideMark/>
          </w:tcPr>
          <w:p w14:paraId="7283B64D" w14:textId="77777777" w:rsidR="002215A8" w:rsidRPr="00D67490" w:rsidRDefault="00970984" w:rsidP="00002E2B">
            <w:pPr>
              <w:widowControl/>
              <w:rPr>
                <w:rFonts w:ascii="標楷體" w:eastAsia="標楷體" w:hAnsi="標楷體" w:cs="新細明體"/>
                <w:kern w:val="0"/>
              </w:rPr>
            </w:pPr>
            <w:r>
              <w:rPr>
                <w:rFonts w:ascii="標楷體" w:eastAsia="標楷體" w:hAnsi="標楷體" w:cs="新細明體" w:hint="eastAsia"/>
                <w:kern w:val="0"/>
              </w:rPr>
              <w:t xml:space="preserve"> </w:t>
            </w:r>
          </w:p>
        </w:tc>
        <w:tc>
          <w:tcPr>
            <w:tcW w:w="1328" w:type="dxa"/>
            <w:tcBorders>
              <w:top w:val="nil"/>
              <w:left w:val="nil"/>
              <w:bottom w:val="nil"/>
              <w:right w:val="nil"/>
            </w:tcBorders>
            <w:shd w:val="clear" w:color="auto" w:fill="auto"/>
            <w:noWrap/>
            <w:vAlign w:val="center"/>
            <w:hideMark/>
          </w:tcPr>
          <w:p w14:paraId="41F5991D" w14:textId="77777777" w:rsidR="002215A8" w:rsidRPr="00D67490" w:rsidRDefault="002215A8" w:rsidP="00002E2B">
            <w:pPr>
              <w:widowControl/>
              <w:rPr>
                <w:rFonts w:ascii="標楷體" w:eastAsia="標楷體" w:hAnsi="標楷體" w:cs="新細明體"/>
                <w:kern w:val="0"/>
              </w:rPr>
            </w:pPr>
            <w:r w:rsidRPr="00D67490">
              <w:rPr>
                <w:rFonts w:ascii="標楷體" w:eastAsia="標楷體" w:hAnsi="標楷體" w:cs="新細明體" w:hint="eastAsia"/>
                <w:kern w:val="0"/>
              </w:rPr>
              <w:t>校長:</w:t>
            </w:r>
          </w:p>
        </w:tc>
      </w:tr>
      <w:tr w:rsidR="00812483" w:rsidRPr="00D67490" w14:paraId="131FEBCF" w14:textId="77777777" w:rsidTr="00002E2B">
        <w:trPr>
          <w:trHeight w:val="345"/>
        </w:trPr>
        <w:tc>
          <w:tcPr>
            <w:tcW w:w="1969" w:type="dxa"/>
            <w:tcBorders>
              <w:top w:val="nil"/>
              <w:left w:val="nil"/>
              <w:bottom w:val="nil"/>
              <w:right w:val="nil"/>
            </w:tcBorders>
            <w:shd w:val="clear" w:color="auto" w:fill="auto"/>
            <w:noWrap/>
            <w:vAlign w:val="center"/>
          </w:tcPr>
          <w:p w14:paraId="0FB8C349" w14:textId="5ECD14A5" w:rsidR="00812483" w:rsidRPr="00D67490" w:rsidRDefault="00812483" w:rsidP="00002E2B">
            <w:pPr>
              <w:widowControl/>
              <w:rPr>
                <w:rFonts w:ascii="標楷體" w:eastAsia="標楷體" w:hAnsi="標楷體" w:cs="新細明體"/>
                <w:kern w:val="0"/>
              </w:rPr>
            </w:pPr>
          </w:p>
        </w:tc>
        <w:tc>
          <w:tcPr>
            <w:tcW w:w="2424" w:type="dxa"/>
            <w:tcBorders>
              <w:top w:val="nil"/>
              <w:left w:val="nil"/>
              <w:bottom w:val="nil"/>
              <w:right w:val="nil"/>
            </w:tcBorders>
            <w:shd w:val="clear" w:color="auto" w:fill="auto"/>
            <w:noWrap/>
            <w:vAlign w:val="center"/>
          </w:tcPr>
          <w:p w14:paraId="3E2874ED" w14:textId="77777777" w:rsidR="00812483" w:rsidRPr="00D67490" w:rsidRDefault="00812483" w:rsidP="00002E2B">
            <w:pPr>
              <w:widowControl/>
              <w:jc w:val="center"/>
              <w:rPr>
                <w:rFonts w:ascii="標楷體" w:eastAsia="標楷體" w:hAnsi="標楷體" w:cs="新細明體"/>
                <w:kern w:val="0"/>
              </w:rPr>
            </w:pPr>
          </w:p>
        </w:tc>
        <w:tc>
          <w:tcPr>
            <w:tcW w:w="1243" w:type="dxa"/>
            <w:tcBorders>
              <w:top w:val="nil"/>
              <w:left w:val="nil"/>
              <w:bottom w:val="nil"/>
              <w:right w:val="nil"/>
            </w:tcBorders>
            <w:shd w:val="clear" w:color="auto" w:fill="auto"/>
            <w:noWrap/>
            <w:vAlign w:val="center"/>
          </w:tcPr>
          <w:p w14:paraId="311A84C9" w14:textId="77777777" w:rsidR="00812483" w:rsidRPr="00D67490" w:rsidRDefault="00812483" w:rsidP="00002E2B">
            <w:pPr>
              <w:widowControl/>
              <w:rPr>
                <w:rFonts w:ascii="標楷體" w:eastAsia="標楷體" w:hAnsi="標楷體" w:cs="新細明體"/>
                <w:kern w:val="0"/>
              </w:rPr>
            </w:pPr>
          </w:p>
        </w:tc>
        <w:tc>
          <w:tcPr>
            <w:tcW w:w="1329" w:type="dxa"/>
            <w:tcBorders>
              <w:top w:val="nil"/>
              <w:left w:val="nil"/>
              <w:bottom w:val="nil"/>
              <w:right w:val="nil"/>
            </w:tcBorders>
            <w:shd w:val="clear" w:color="auto" w:fill="auto"/>
            <w:noWrap/>
            <w:vAlign w:val="center"/>
          </w:tcPr>
          <w:p w14:paraId="6164E0F1" w14:textId="77777777" w:rsidR="00812483" w:rsidRPr="00D67490" w:rsidRDefault="00812483" w:rsidP="00002E2B">
            <w:pPr>
              <w:widowControl/>
              <w:rPr>
                <w:rFonts w:ascii="標楷體" w:eastAsia="標楷體" w:hAnsi="標楷體" w:cs="新細明體"/>
                <w:kern w:val="0"/>
              </w:rPr>
            </w:pPr>
          </w:p>
        </w:tc>
        <w:tc>
          <w:tcPr>
            <w:tcW w:w="1244" w:type="dxa"/>
            <w:tcBorders>
              <w:top w:val="nil"/>
              <w:left w:val="nil"/>
              <w:bottom w:val="nil"/>
              <w:right w:val="nil"/>
            </w:tcBorders>
            <w:shd w:val="clear" w:color="auto" w:fill="auto"/>
            <w:noWrap/>
            <w:vAlign w:val="center"/>
          </w:tcPr>
          <w:p w14:paraId="76167A27" w14:textId="77777777" w:rsidR="00812483" w:rsidRDefault="00812483" w:rsidP="00002E2B">
            <w:pPr>
              <w:widowControl/>
              <w:rPr>
                <w:rFonts w:ascii="標楷體" w:eastAsia="標楷體" w:hAnsi="標楷體" w:cs="新細明體"/>
                <w:kern w:val="0"/>
              </w:rPr>
            </w:pPr>
          </w:p>
        </w:tc>
        <w:tc>
          <w:tcPr>
            <w:tcW w:w="1328" w:type="dxa"/>
            <w:tcBorders>
              <w:top w:val="nil"/>
              <w:left w:val="nil"/>
              <w:bottom w:val="nil"/>
              <w:right w:val="nil"/>
            </w:tcBorders>
            <w:shd w:val="clear" w:color="auto" w:fill="auto"/>
            <w:noWrap/>
            <w:vAlign w:val="center"/>
          </w:tcPr>
          <w:p w14:paraId="57592CFE" w14:textId="77777777" w:rsidR="00812483" w:rsidRPr="00D67490" w:rsidRDefault="00812483" w:rsidP="00002E2B">
            <w:pPr>
              <w:widowControl/>
              <w:rPr>
                <w:rFonts w:ascii="標楷體" w:eastAsia="標楷體" w:hAnsi="標楷體" w:cs="新細明體"/>
                <w:kern w:val="0"/>
              </w:rPr>
            </w:pPr>
          </w:p>
        </w:tc>
      </w:tr>
    </w:tbl>
    <w:p w14:paraId="422E6CED" w14:textId="77777777" w:rsidR="00134EF7" w:rsidRPr="00D67490" w:rsidRDefault="00134EF7" w:rsidP="002215A8">
      <w:pPr>
        <w:snapToGrid w:val="0"/>
        <w:spacing w:beforeLines="30" w:before="108" w:line="600" w:lineRule="exact"/>
        <w:jc w:val="both"/>
        <w:rPr>
          <w:rFonts w:ascii="標楷體" w:eastAsia="標楷體" w:hAnsi="標楷體"/>
          <w:sz w:val="28"/>
          <w:szCs w:val="28"/>
        </w:rPr>
      </w:pPr>
    </w:p>
    <w:sectPr w:rsidR="00134EF7" w:rsidRPr="00D67490" w:rsidSect="00D531DE">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DF56" w14:textId="77777777" w:rsidR="0025379D" w:rsidRDefault="0025379D" w:rsidP="00D531DE">
      <w:r>
        <w:separator/>
      </w:r>
    </w:p>
  </w:endnote>
  <w:endnote w:type="continuationSeparator" w:id="0">
    <w:p w14:paraId="67FAEC1F" w14:textId="77777777" w:rsidR="0025379D" w:rsidRDefault="0025379D" w:rsidP="00D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88"/>
    <w:family w:val="auto"/>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27167"/>
      <w:docPartObj>
        <w:docPartGallery w:val="Page Numbers (Bottom of Page)"/>
        <w:docPartUnique/>
      </w:docPartObj>
    </w:sdtPr>
    <w:sdtEndPr/>
    <w:sdtContent>
      <w:p w14:paraId="29BE86FF" w14:textId="71CB0C65" w:rsidR="00B45480" w:rsidRDefault="00B45480">
        <w:pPr>
          <w:pStyle w:val="ae"/>
          <w:jc w:val="center"/>
        </w:pPr>
        <w:r>
          <w:fldChar w:fldCharType="begin"/>
        </w:r>
        <w:r>
          <w:instrText>PAGE   \* MERGEFORMAT</w:instrText>
        </w:r>
        <w:r>
          <w:fldChar w:fldCharType="separate"/>
        </w:r>
        <w:r w:rsidR="00A42A2C" w:rsidRPr="00A42A2C">
          <w:rPr>
            <w:noProof/>
            <w:lang w:val="zh-TW"/>
          </w:rPr>
          <w:t>1</w:t>
        </w:r>
        <w:r>
          <w:fldChar w:fldCharType="end"/>
        </w:r>
      </w:p>
    </w:sdtContent>
  </w:sdt>
  <w:p w14:paraId="0D4DAA66" w14:textId="77777777" w:rsidR="00B45480" w:rsidRDefault="00B4548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2491F" w14:textId="77777777" w:rsidR="0025379D" w:rsidRDefault="0025379D" w:rsidP="00D531DE">
      <w:r>
        <w:separator/>
      </w:r>
    </w:p>
  </w:footnote>
  <w:footnote w:type="continuationSeparator" w:id="0">
    <w:p w14:paraId="6D748011" w14:textId="77777777" w:rsidR="0025379D" w:rsidRDefault="0025379D" w:rsidP="00D5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2238"/>
    <w:multiLevelType w:val="hybridMultilevel"/>
    <w:tmpl w:val="ED685D9A"/>
    <w:lvl w:ilvl="0" w:tplc="B12802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6166E2"/>
    <w:multiLevelType w:val="hybridMultilevel"/>
    <w:tmpl w:val="E2EE75EC"/>
    <w:lvl w:ilvl="0" w:tplc="B186F7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E4D2A1A"/>
    <w:multiLevelType w:val="hybridMultilevel"/>
    <w:tmpl w:val="2E140AEC"/>
    <w:lvl w:ilvl="0" w:tplc="FDC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4872ED"/>
    <w:multiLevelType w:val="hybridMultilevel"/>
    <w:tmpl w:val="6352BDD2"/>
    <w:lvl w:ilvl="0" w:tplc="F1226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8D14A7"/>
    <w:multiLevelType w:val="hybridMultilevel"/>
    <w:tmpl w:val="D35AA8D4"/>
    <w:lvl w:ilvl="0" w:tplc="B12802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FD65A5"/>
    <w:multiLevelType w:val="hybridMultilevel"/>
    <w:tmpl w:val="FDF43F0C"/>
    <w:lvl w:ilvl="0" w:tplc="D1DC6A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F7"/>
    <w:rsid w:val="00002E2B"/>
    <w:rsid w:val="00021604"/>
    <w:rsid w:val="0002705C"/>
    <w:rsid w:val="00047006"/>
    <w:rsid w:val="0004720E"/>
    <w:rsid w:val="00071AF3"/>
    <w:rsid w:val="00097C1D"/>
    <w:rsid w:val="000A0878"/>
    <w:rsid w:val="000A21FD"/>
    <w:rsid w:val="000A5B90"/>
    <w:rsid w:val="000B4F9F"/>
    <w:rsid w:val="000E457C"/>
    <w:rsid w:val="000E4CFF"/>
    <w:rsid w:val="00103583"/>
    <w:rsid w:val="00117429"/>
    <w:rsid w:val="00134EF7"/>
    <w:rsid w:val="001603BD"/>
    <w:rsid w:val="00181E07"/>
    <w:rsid w:val="001C0AFD"/>
    <w:rsid w:val="001D1742"/>
    <w:rsid w:val="001D4ED9"/>
    <w:rsid w:val="00205E4F"/>
    <w:rsid w:val="0021431F"/>
    <w:rsid w:val="00214BF9"/>
    <w:rsid w:val="002215A8"/>
    <w:rsid w:val="00225DB5"/>
    <w:rsid w:val="00244025"/>
    <w:rsid w:val="002451BC"/>
    <w:rsid w:val="00247D56"/>
    <w:rsid w:val="0025379D"/>
    <w:rsid w:val="00253A25"/>
    <w:rsid w:val="00262D0B"/>
    <w:rsid w:val="002A25C5"/>
    <w:rsid w:val="002A623A"/>
    <w:rsid w:val="002B79EB"/>
    <w:rsid w:val="002D1D9D"/>
    <w:rsid w:val="002D5985"/>
    <w:rsid w:val="002D6DDA"/>
    <w:rsid w:val="002D7657"/>
    <w:rsid w:val="002E5E04"/>
    <w:rsid w:val="002F25BE"/>
    <w:rsid w:val="003138AD"/>
    <w:rsid w:val="003260C8"/>
    <w:rsid w:val="00326E24"/>
    <w:rsid w:val="0032755A"/>
    <w:rsid w:val="003506BF"/>
    <w:rsid w:val="003512CE"/>
    <w:rsid w:val="00390228"/>
    <w:rsid w:val="0039246B"/>
    <w:rsid w:val="003D4943"/>
    <w:rsid w:val="003E0B61"/>
    <w:rsid w:val="003E28E0"/>
    <w:rsid w:val="00402C5D"/>
    <w:rsid w:val="0041088D"/>
    <w:rsid w:val="00413181"/>
    <w:rsid w:val="00421062"/>
    <w:rsid w:val="00444F70"/>
    <w:rsid w:val="0045270E"/>
    <w:rsid w:val="0047341C"/>
    <w:rsid w:val="004A7E57"/>
    <w:rsid w:val="004C0473"/>
    <w:rsid w:val="004C232F"/>
    <w:rsid w:val="004C632F"/>
    <w:rsid w:val="004E0343"/>
    <w:rsid w:val="004E598E"/>
    <w:rsid w:val="005031E2"/>
    <w:rsid w:val="00503BBE"/>
    <w:rsid w:val="00531ACE"/>
    <w:rsid w:val="00557ACC"/>
    <w:rsid w:val="005816DA"/>
    <w:rsid w:val="0058651B"/>
    <w:rsid w:val="00596BAB"/>
    <w:rsid w:val="005C60E4"/>
    <w:rsid w:val="005D1504"/>
    <w:rsid w:val="00613E6F"/>
    <w:rsid w:val="0068146E"/>
    <w:rsid w:val="006962E7"/>
    <w:rsid w:val="00696DAC"/>
    <w:rsid w:val="006D4B33"/>
    <w:rsid w:val="006E11E4"/>
    <w:rsid w:val="006E3C08"/>
    <w:rsid w:val="00723025"/>
    <w:rsid w:val="00731063"/>
    <w:rsid w:val="00773F4A"/>
    <w:rsid w:val="00775C21"/>
    <w:rsid w:val="00786DBD"/>
    <w:rsid w:val="00792052"/>
    <w:rsid w:val="007953DD"/>
    <w:rsid w:val="007C295E"/>
    <w:rsid w:val="007F4F24"/>
    <w:rsid w:val="00812483"/>
    <w:rsid w:val="00813D64"/>
    <w:rsid w:val="008150E2"/>
    <w:rsid w:val="008178CC"/>
    <w:rsid w:val="00823EDC"/>
    <w:rsid w:val="008277A1"/>
    <w:rsid w:val="008520D3"/>
    <w:rsid w:val="00863790"/>
    <w:rsid w:val="00865B08"/>
    <w:rsid w:val="00891F96"/>
    <w:rsid w:val="008C0456"/>
    <w:rsid w:val="00907AF7"/>
    <w:rsid w:val="009305EE"/>
    <w:rsid w:val="00947C61"/>
    <w:rsid w:val="00970984"/>
    <w:rsid w:val="00987AD1"/>
    <w:rsid w:val="009A3510"/>
    <w:rsid w:val="009A3EEE"/>
    <w:rsid w:val="009A7019"/>
    <w:rsid w:val="009B7979"/>
    <w:rsid w:val="009C5237"/>
    <w:rsid w:val="009D1F6D"/>
    <w:rsid w:val="009E283F"/>
    <w:rsid w:val="009E5CC5"/>
    <w:rsid w:val="009F01D4"/>
    <w:rsid w:val="009F24C4"/>
    <w:rsid w:val="00A3405F"/>
    <w:rsid w:val="00A3772F"/>
    <w:rsid w:val="00A42A2C"/>
    <w:rsid w:val="00A4361E"/>
    <w:rsid w:val="00A543B2"/>
    <w:rsid w:val="00A570F0"/>
    <w:rsid w:val="00A6121A"/>
    <w:rsid w:val="00A614E3"/>
    <w:rsid w:val="00A662E4"/>
    <w:rsid w:val="00A87A8C"/>
    <w:rsid w:val="00A960ED"/>
    <w:rsid w:val="00AA160A"/>
    <w:rsid w:val="00AA69A5"/>
    <w:rsid w:val="00AB637F"/>
    <w:rsid w:val="00AD05F3"/>
    <w:rsid w:val="00AD57B8"/>
    <w:rsid w:val="00AE6DE4"/>
    <w:rsid w:val="00AF17CD"/>
    <w:rsid w:val="00AF3979"/>
    <w:rsid w:val="00AF7451"/>
    <w:rsid w:val="00B45480"/>
    <w:rsid w:val="00B80D7F"/>
    <w:rsid w:val="00BB3F8D"/>
    <w:rsid w:val="00BB62F8"/>
    <w:rsid w:val="00C1233C"/>
    <w:rsid w:val="00C346D1"/>
    <w:rsid w:val="00C41C13"/>
    <w:rsid w:val="00C6204C"/>
    <w:rsid w:val="00C64A0E"/>
    <w:rsid w:val="00C71527"/>
    <w:rsid w:val="00C75CB9"/>
    <w:rsid w:val="00C76D23"/>
    <w:rsid w:val="00C820E1"/>
    <w:rsid w:val="00C97A6D"/>
    <w:rsid w:val="00CA4280"/>
    <w:rsid w:val="00CB2842"/>
    <w:rsid w:val="00CB65B9"/>
    <w:rsid w:val="00CC29CF"/>
    <w:rsid w:val="00CC2B2D"/>
    <w:rsid w:val="00CC6616"/>
    <w:rsid w:val="00CE175B"/>
    <w:rsid w:val="00D03F88"/>
    <w:rsid w:val="00D44EBF"/>
    <w:rsid w:val="00D531DE"/>
    <w:rsid w:val="00D5384A"/>
    <w:rsid w:val="00D56731"/>
    <w:rsid w:val="00D63099"/>
    <w:rsid w:val="00D67490"/>
    <w:rsid w:val="00D87CFA"/>
    <w:rsid w:val="00DB44B8"/>
    <w:rsid w:val="00DB628E"/>
    <w:rsid w:val="00DC15EC"/>
    <w:rsid w:val="00DD1B65"/>
    <w:rsid w:val="00DD5C77"/>
    <w:rsid w:val="00DE7D56"/>
    <w:rsid w:val="00DF16B8"/>
    <w:rsid w:val="00E07F4C"/>
    <w:rsid w:val="00E149A1"/>
    <w:rsid w:val="00E21D30"/>
    <w:rsid w:val="00E45A17"/>
    <w:rsid w:val="00E63A8A"/>
    <w:rsid w:val="00E72B57"/>
    <w:rsid w:val="00E906E8"/>
    <w:rsid w:val="00EB26D0"/>
    <w:rsid w:val="00EC27A6"/>
    <w:rsid w:val="00EC5858"/>
    <w:rsid w:val="00EC7D41"/>
    <w:rsid w:val="00EE4E13"/>
    <w:rsid w:val="00EF6C50"/>
    <w:rsid w:val="00F05F0D"/>
    <w:rsid w:val="00F324D2"/>
    <w:rsid w:val="00F33391"/>
    <w:rsid w:val="00F534C3"/>
    <w:rsid w:val="00F53853"/>
    <w:rsid w:val="00F66E50"/>
    <w:rsid w:val="00F75817"/>
    <w:rsid w:val="00F76929"/>
    <w:rsid w:val="00F85DEE"/>
    <w:rsid w:val="00FA2145"/>
    <w:rsid w:val="00FC12E3"/>
    <w:rsid w:val="00FE0B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63051"/>
  <w15:docId w15:val="{9CFCF688-760B-4DFA-BE9A-D3863EC4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C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134EF7"/>
    <w:pPr>
      <w:widowControl/>
      <w:spacing w:before="100" w:beforeAutospacing="1" w:after="100" w:afterAutospacing="1"/>
    </w:pPr>
    <w:rPr>
      <w:rFonts w:ascii="Arial Unicode MS" w:eastAsia="Arial Unicode MS" w:hAnsi="Arial Unicode MS" w:cs="Arial Unicode MS"/>
      <w:kern w:val="0"/>
      <w:szCs w:val="24"/>
    </w:rPr>
  </w:style>
  <w:style w:type="paragraph" w:styleId="a3">
    <w:name w:val="No Spacing"/>
    <w:qFormat/>
    <w:rsid w:val="00134EF7"/>
    <w:pPr>
      <w:widowControl w:val="0"/>
    </w:pPr>
    <w:rPr>
      <w:rFonts w:ascii="Times New Roman" w:eastAsia="新細明體" w:hAnsi="Times New Roman" w:cs="Times New Roman"/>
      <w:szCs w:val="24"/>
    </w:rPr>
  </w:style>
  <w:style w:type="table" w:styleId="a4">
    <w:name w:val="Table Grid"/>
    <w:basedOn w:val="a1"/>
    <w:uiPriority w:val="59"/>
    <w:rsid w:val="0013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semiHidden/>
    <w:unhideWhenUsed/>
    <w:rsid w:val="00134EF7"/>
  </w:style>
  <w:style w:type="character" w:customStyle="1" w:styleId="a6">
    <w:name w:val="註解文字 字元"/>
    <w:basedOn w:val="a0"/>
    <w:link w:val="a5"/>
    <w:uiPriority w:val="99"/>
    <w:semiHidden/>
    <w:rsid w:val="00134EF7"/>
  </w:style>
  <w:style w:type="paragraph" w:styleId="a7">
    <w:name w:val="annotation subject"/>
    <w:basedOn w:val="a5"/>
    <w:next w:val="a5"/>
    <w:link w:val="a8"/>
    <w:semiHidden/>
    <w:rsid w:val="00134EF7"/>
    <w:rPr>
      <w:rFonts w:ascii="Times New Roman" w:eastAsia="新細明體" w:hAnsi="Times New Roman" w:cs="Times New Roman"/>
      <w:b/>
      <w:bCs/>
      <w:szCs w:val="24"/>
    </w:rPr>
  </w:style>
  <w:style w:type="character" w:customStyle="1" w:styleId="a8">
    <w:name w:val="註解主旨 字元"/>
    <w:basedOn w:val="a6"/>
    <w:link w:val="a7"/>
    <w:semiHidden/>
    <w:rsid w:val="00134EF7"/>
    <w:rPr>
      <w:rFonts w:ascii="Times New Roman" w:eastAsia="新細明體" w:hAnsi="Times New Roman" w:cs="Times New Roman"/>
      <w:b/>
      <w:bCs/>
      <w:szCs w:val="24"/>
    </w:rPr>
  </w:style>
  <w:style w:type="paragraph" w:styleId="a9">
    <w:name w:val="Balloon Text"/>
    <w:basedOn w:val="a"/>
    <w:link w:val="aa"/>
    <w:uiPriority w:val="99"/>
    <w:semiHidden/>
    <w:unhideWhenUsed/>
    <w:rsid w:val="00134E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EF7"/>
    <w:rPr>
      <w:rFonts w:asciiTheme="majorHAnsi" w:eastAsiaTheme="majorEastAsia" w:hAnsiTheme="majorHAnsi" w:cstheme="majorBidi"/>
      <w:sz w:val="18"/>
      <w:szCs w:val="18"/>
    </w:rPr>
  </w:style>
  <w:style w:type="character" w:customStyle="1" w:styleId="ab">
    <w:name w:val="頁首 字元"/>
    <w:basedOn w:val="a0"/>
    <w:link w:val="ac"/>
    <w:uiPriority w:val="99"/>
    <w:rsid w:val="00134EF7"/>
    <w:rPr>
      <w:sz w:val="20"/>
      <w:szCs w:val="20"/>
    </w:rPr>
  </w:style>
  <w:style w:type="paragraph" w:styleId="ac">
    <w:name w:val="header"/>
    <w:basedOn w:val="a"/>
    <w:link w:val="ab"/>
    <w:uiPriority w:val="99"/>
    <w:unhideWhenUsed/>
    <w:rsid w:val="00134EF7"/>
    <w:pPr>
      <w:tabs>
        <w:tab w:val="center" w:pos="4153"/>
        <w:tab w:val="right" w:pos="8306"/>
      </w:tabs>
      <w:snapToGrid w:val="0"/>
    </w:pPr>
    <w:rPr>
      <w:sz w:val="20"/>
      <w:szCs w:val="20"/>
    </w:rPr>
  </w:style>
  <w:style w:type="character" w:customStyle="1" w:styleId="1">
    <w:name w:val="頁首 字元1"/>
    <w:basedOn w:val="a0"/>
    <w:uiPriority w:val="99"/>
    <w:semiHidden/>
    <w:rsid w:val="00134EF7"/>
    <w:rPr>
      <w:sz w:val="20"/>
      <w:szCs w:val="20"/>
    </w:rPr>
  </w:style>
  <w:style w:type="character" w:customStyle="1" w:styleId="ad">
    <w:name w:val="頁尾 字元"/>
    <w:basedOn w:val="a0"/>
    <w:link w:val="ae"/>
    <w:uiPriority w:val="99"/>
    <w:rsid w:val="00134EF7"/>
    <w:rPr>
      <w:sz w:val="20"/>
      <w:szCs w:val="20"/>
    </w:rPr>
  </w:style>
  <w:style w:type="paragraph" w:styleId="ae">
    <w:name w:val="footer"/>
    <w:basedOn w:val="a"/>
    <w:link w:val="ad"/>
    <w:uiPriority w:val="99"/>
    <w:unhideWhenUsed/>
    <w:rsid w:val="00134EF7"/>
    <w:pPr>
      <w:tabs>
        <w:tab w:val="center" w:pos="4153"/>
        <w:tab w:val="right" w:pos="8306"/>
      </w:tabs>
      <w:snapToGrid w:val="0"/>
    </w:pPr>
    <w:rPr>
      <w:sz w:val="20"/>
      <w:szCs w:val="20"/>
    </w:rPr>
  </w:style>
  <w:style w:type="character" w:customStyle="1" w:styleId="10">
    <w:name w:val="頁尾 字元1"/>
    <w:basedOn w:val="a0"/>
    <w:uiPriority w:val="99"/>
    <w:semiHidden/>
    <w:rsid w:val="00134EF7"/>
    <w:rPr>
      <w:sz w:val="20"/>
      <w:szCs w:val="20"/>
    </w:rPr>
  </w:style>
  <w:style w:type="paragraph" w:customStyle="1" w:styleId="Default">
    <w:name w:val="Default"/>
    <w:rsid w:val="00134EF7"/>
    <w:pPr>
      <w:widowControl w:val="0"/>
      <w:autoSpaceDE w:val="0"/>
      <w:autoSpaceDN w:val="0"/>
      <w:adjustRightInd w:val="0"/>
    </w:pPr>
    <w:rPr>
      <w:rFonts w:ascii="標楷體" w:eastAsia="標楷體" w:cs="標楷體"/>
      <w:color w:val="000000"/>
      <w:kern w:val="0"/>
      <w:szCs w:val="24"/>
    </w:rPr>
  </w:style>
  <w:style w:type="paragraph" w:styleId="af">
    <w:name w:val="List Paragraph"/>
    <w:basedOn w:val="a"/>
    <w:uiPriority w:val="34"/>
    <w:qFormat/>
    <w:rsid w:val="00134EF7"/>
    <w:pPr>
      <w:ind w:leftChars="200" w:left="480"/>
    </w:pPr>
  </w:style>
  <w:style w:type="character" w:customStyle="1" w:styleId="Web0">
    <w:name w:val="內文 (Web) 字元"/>
    <w:link w:val="Web"/>
    <w:uiPriority w:val="99"/>
    <w:rsid w:val="000A21FD"/>
    <w:rPr>
      <w:rFonts w:ascii="Arial Unicode MS" w:eastAsia="Arial Unicode MS" w:hAnsi="Arial Unicode MS" w:cs="Arial Unicode MS"/>
      <w:kern w:val="0"/>
      <w:szCs w:val="24"/>
    </w:rPr>
  </w:style>
  <w:style w:type="character" w:styleId="af0">
    <w:name w:val="Hyperlink"/>
    <w:basedOn w:val="a0"/>
    <w:uiPriority w:val="99"/>
    <w:unhideWhenUsed/>
    <w:rsid w:val="009E5CC5"/>
    <w:rPr>
      <w:color w:val="0000FF" w:themeColor="hyperlink"/>
      <w:u w:val="single"/>
    </w:rPr>
  </w:style>
  <w:style w:type="paragraph" w:styleId="af1">
    <w:name w:val="Date"/>
    <w:basedOn w:val="a"/>
    <w:next w:val="a"/>
    <w:link w:val="af2"/>
    <w:uiPriority w:val="99"/>
    <w:semiHidden/>
    <w:unhideWhenUsed/>
    <w:rsid w:val="006E11E4"/>
    <w:pPr>
      <w:jc w:val="right"/>
    </w:pPr>
  </w:style>
  <w:style w:type="character" w:customStyle="1" w:styleId="af2">
    <w:name w:val="日期 字元"/>
    <w:basedOn w:val="a0"/>
    <w:link w:val="af1"/>
    <w:uiPriority w:val="99"/>
    <w:semiHidden/>
    <w:rsid w:val="006E11E4"/>
  </w:style>
  <w:style w:type="table" w:customStyle="1" w:styleId="11">
    <w:name w:val="表格格線1"/>
    <w:basedOn w:val="a1"/>
    <w:next w:val="a4"/>
    <w:uiPriority w:val="59"/>
    <w:rsid w:val="006E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73555">
      <w:bodyDiv w:val="1"/>
      <w:marLeft w:val="0"/>
      <w:marRight w:val="0"/>
      <w:marTop w:val="0"/>
      <w:marBottom w:val="0"/>
      <w:divBdr>
        <w:top w:val="none" w:sz="0" w:space="0" w:color="auto"/>
        <w:left w:val="none" w:sz="0" w:space="0" w:color="auto"/>
        <w:bottom w:val="none" w:sz="0" w:space="0" w:color="auto"/>
        <w:right w:val="none" w:sz="0" w:space="0" w:color="auto"/>
      </w:divBdr>
      <w:divsChild>
        <w:div w:id="345404191">
          <w:marLeft w:val="0"/>
          <w:marRight w:val="0"/>
          <w:marTop w:val="0"/>
          <w:marBottom w:val="0"/>
          <w:divBdr>
            <w:top w:val="none" w:sz="0" w:space="0" w:color="auto"/>
            <w:left w:val="none" w:sz="0" w:space="0" w:color="auto"/>
            <w:bottom w:val="none" w:sz="0" w:space="0" w:color="auto"/>
            <w:right w:val="none" w:sz="0" w:space="0" w:color="auto"/>
          </w:divBdr>
          <w:divsChild>
            <w:div w:id="1363507095">
              <w:marLeft w:val="0"/>
              <w:marRight w:val="0"/>
              <w:marTop w:val="0"/>
              <w:marBottom w:val="0"/>
              <w:divBdr>
                <w:top w:val="none" w:sz="0" w:space="0" w:color="auto"/>
                <w:left w:val="none" w:sz="0" w:space="0" w:color="auto"/>
                <w:bottom w:val="none" w:sz="0" w:space="0" w:color="auto"/>
                <w:right w:val="none" w:sz="0" w:space="0" w:color="auto"/>
              </w:divBdr>
              <w:divsChild>
                <w:div w:id="16214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50">
      <w:bodyDiv w:val="1"/>
      <w:marLeft w:val="0"/>
      <w:marRight w:val="0"/>
      <w:marTop w:val="0"/>
      <w:marBottom w:val="0"/>
      <w:divBdr>
        <w:top w:val="none" w:sz="0" w:space="0" w:color="auto"/>
        <w:left w:val="none" w:sz="0" w:space="0" w:color="auto"/>
        <w:bottom w:val="none" w:sz="0" w:space="0" w:color="auto"/>
        <w:right w:val="none" w:sz="0" w:space="0" w:color="auto"/>
      </w:divBdr>
      <w:divsChild>
        <w:div w:id="2002419271">
          <w:marLeft w:val="0"/>
          <w:marRight w:val="0"/>
          <w:marTop w:val="0"/>
          <w:marBottom w:val="0"/>
          <w:divBdr>
            <w:top w:val="none" w:sz="0" w:space="0" w:color="auto"/>
            <w:left w:val="none" w:sz="0" w:space="0" w:color="auto"/>
            <w:bottom w:val="none" w:sz="0" w:space="0" w:color="auto"/>
            <w:right w:val="none" w:sz="0" w:space="0" w:color="auto"/>
          </w:divBdr>
          <w:divsChild>
            <w:div w:id="285163844">
              <w:marLeft w:val="0"/>
              <w:marRight w:val="0"/>
              <w:marTop w:val="0"/>
              <w:marBottom w:val="0"/>
              <w:divBdr>
                <w:top w:val="none" w:sz="0" w:space="0" w:color="auto"/>
                <w:left w:val="none" w:sz="0" w:space="0" w:color="auto"/>
                <w:bottom w:val="none" w:sz="0" w:space="0" w:color="auto"/>
                <w:right w:val="none" w:sz="0" w:space="0" w:color="auto"/>
              </w:divBdr>
              <w:divsChild>
                <w:div w:id="20128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2542">
      <w:bodyDiv w:val="1"/>
      <w:marLeft w:val="0"/>
      <w:marRight w:val="0"/>
      <w:marTop w:val="0"/>
      <w:marBottom w:val="0"/>
      <w:divBdr>
        <w:top w:val="none" w:sz="0" w:space="0" w:color="auto"/>
        <w:left w:val="none" w:sz="0" w:space="0" w:color="auto"/>
        <w:bottom w:val="none" w:sz="0" w:space="0" w:color="auto"/>
        <w:right w:val="none" w:sz="0" w:space="0" w:color="auto"/>
      </w:divBdr>
      <w:divsChild>
        <w:div w:id="1715109468">
          <w:marLeft w:val="0"/>
          <w:marRight w:val="0"/>
          <w:marTop w:val="0"/>
          <w:marBottom w:val="0"/>
          <w:divBdr>
            <w:top w:val="none" w:sz="0" w:space="0" w:color="auto"/>
            <w:left w:val="none" w:sz="0" w:space="0" w:color="auto"/>
            <w:bottom w:val="none" w:sz="0" w:space="0" w:color="auto"/>
            <w:right w:val="none" w:sz="0" w:space="0" w:color="auto"/>
          </w:divBdr>
          <w:divsChild>
            <w:div w:id="1135414179">
              <w:marLeft w:val="0"/>
              <w:marRight w:val="0"/>
              <w:marTop w:val="0"/>
              <w:marBottom w:val="0"/>
              <w:divBdr>
                <w:top w:val="none" w:sz="0" w:space="0" w:color="auto"/>
                <w:left w:val="none" w:sz="0" w:space="0" w:color="auto"/>
                <w:bottom w:val="none" w:sz="0" w:space="0" w:color="auto"/>
                <w:right w:val="none" w:sz="0" w:space="0" w:color="auto"/>
              </w:divBdr>
              <w:divsChild>
                <w:div w:id="15945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7228">
      <w:bodyDiv w:val="1"/>
      <w:marLeft w:val="0"/>
      <w:marRight w:val="0"/>
      <w:marTop w:val="0"/>
      <w:marBottom w:val="0"/>
      <w:divBdr>
        <w:top w:val="none" w:sz="0" w:space="0" w:color="auto"/>
        <w:left w:val="none" w:sz="0" w:space="0" w:color="auto"/>
        <w:bottom w:val="none" w:sz="0" w:space="0" w:color="auto"/>
        <w:right w:val="none" w:sz="0" w:space="0" w:color="auto"/>
      </w:divBdr>
      <w:divsChild>
        <w:div w:id="1890147506">
          <w:marLeft w:val="0"/>
          <w:marRight w:val="0"/>
          <w:marTop w:val="0"/>
          <w:marBottom w:val="0"/>
          <w:divBdr>
            <w:top w:val="none" w:sz="0" w:space="0" w:color="auto"/>
            <w:left w:val="none" w:sz="0" w:space="0" w:color="auto"/>
            <w:bottom w:val="none" w:sz="0" w:space="0" w:color="auto"/>
            <w:right w:val="none" w:sz="0" w:space="0" w:color="auto"/>
          </w:divBdr>
          <w:divsChild>
            <w:div w:id="135689781">
              <w:marLeft w:val="0"/>
              <w:marRight w:val="0"/>
              <w:marTop w:val="0"/>
              <w:marBottom w:val="0"/>
              <w:divBdr>
                <w:top w:val="none" w:sz="0" w:space="0" w:color="auto"/>
                <w:left w:val="none" w:sz="0" w:space="0" w:color="auto"/>
                <w:bottom w:val="none" w:sz="0" w:space="0" w:color="auto"/>
                <w:right w:val="none" w:sz="0" w:space="0" w:color="auto"/>
              </w:divBdr>
              <w:divsChild>
                <w:div w:id="374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4400">
      <w:bodyDiv w:val="1"/>
      <w:marLeft w:val="0"/>
      <w:marRight w:val="0"/>
      <w:marTop w:val="0"/>
      <w:marBottom w:val="0"/>
      <w:divBdr>
        <w:top w:val="none" w:sz="0" w:space="0" w:color="auto"/>
        <w:left w:val="none" w:sz="0" w:space="0" w:color="auto"/>
        <w:bottom w:val="none" w:sz="0" w:space="0" w:color="auto"/>
        <w:right w:val="none" w:sz="0" w:space="0" w:color="auto"/>
      </w:divBdr>
      <w:divsChild>
        <w:div w:id="595866853">
          <w:marLeft w:val="0"/>
          <w:marRight w:val="0"/>
          <w:marTop w:val="0"/>
          <w:marBottom w:val="0"/>
          <w:divBdr>
            <w:top w:val="none" w:sz="0" w:space="0" w:color="auto"/>
            <w:left w:val="none" w:sz="0" w:space="0" w:color="auto"/>
            <w:bottom w:val="none" w:sz="0" w:space="0" w:color="auto"/>
            <w:right w:val="none" w:sz="0" w:space="0" w:color="auto"/>
          </w:divBdr>
          <w:divsChild>
            <w:div w:id="308365625">
              <w:marLeft w:val="0"/>
              <w:marRight w:val="0"/>
              <w:marTop w:val="0"/>
              <w:marBottom w:val="0"/>
              <w:divBdr>
                <w:top w:val="none" w:sz="0" w:space="0" w:color="auto"/>
                <w:left w:val="none" w:sz="0" w:space="0" w:color="auto"/>
                <w:bottom w:val="none" w:sz="0" w:space="0" w:color="auto"/>
                <w:right w:val="none" w:sz="0" w:space="0" w:color="auto"/>
              </w:divBdr>
              <w:divsChild>
                <w:div w:id="15146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3282">
      <w:bodyDiv w:val="1"/>
      <w:marLeft w:val="0"/>
      <w:marRight w:val="0"/>
      <w:marTop w:val="0"/>
      <w:marBottom w:val="0"/>
      <w:divBdr>
        <w:top w:val="none" w:sz="0" w:space="0" w:color="auto"/>
        <w:left w:val="none" w:sz="0" w:space="0" w:color="auto"/>
        <w:bottom w:val="none" w:sz="0" w:space="0" w:color="auto"/>
        <w:right w:val="none" w:sz="0" w:space="0" w:color="auto"/>
      </w:divBdr>
      <w:divsChild>
        <w:div w:id="1060325520">
          <w:marLeft w:val="0"/>
          <w:marRight w:val="0"/>
          <w:marTop w:val="0"/>
          <w:marBottom w:val="0"/>
          <w:divBdr>
            <w:top w:val="none" w:sz="0" w:space="0" w:color="auto"/>
            <w:left w:val="none" w:sz="0" w:space="0" w:color="auto"/>
            <w:bottom w:val="none" w:sz="0" w:space="0" w:color="auto"/>
            <w:right w:val="none" w:sz="0" w:space="0" w:color="auto"/>
          </w:divBdr>
          <w:divsChild>
            <w:div w:id="1088816270">
              <w:marLeft w:val="0"/>
              <w:marRight w:val="0"/>
              <w:marTop w:val="0"/>
              <w:marBottom w:val="0"/>
              <w:divBdr>
                <w:top w:val="none" w:sz="0" w:space="0" w:color="auto"/>
                <w:left w:val="none" w:sz="0" w:space="0" w:color="auto"/>
                <w:bottom w:val="none" w:sz="0" w:space="0" w:color="auto"/>
                <w:right w:val="none" w:sz="0" w:space="0" w:color="auto"/>
              </w:divBdr>
              <w:divsChild>
                <w:div w:id="20102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099">
      <w:bodyDiv w:val="1"/>
      <w:marLeft w:val="0"/>
      <w:marRight w:val="0"/>
      <w:marTop w:val="0"/>
      <w:marBottom w:val="0"/>
      <w:divBdr>
        <w:top w:val="none" w:sz="0" w:space="0" w:color="auto"/>
        <w:left w:val="none" w:sz="0" w:space="0" w:color="auto"/>
        <w:bottom w:val="none" w:sz="0" w:space="0" w:color="auto"/>
        <w:right w:val="none" w:sz="0" w:space="0" w:color="auto"/>
      </w:divBdr>
      <w:divsChild>
        <w:div w:id="1548493930">
          <w:marLeft w:val="0"/>
          <w:marRight w:val="0"/>
          <w:marTop w:val="0"/>
          <w:marBottom w:val="0"/>
          <w:divBdr>
            <w:top w:val="none" w:sz="0" w:space="0" w:color="auto"/>
            <w:left w:val="none" w:sz="0" w:space="0" w:color="auto"/>
            <w:bottom w:val="none" w:sz="0" w:space="0" w:color="auto"/>
            <w:right w:val="none" w:sz="0" w:space="0" w:color="auto"/>
          </w:divBdr>
          <w:divsChild>
            <w:div w:id="67895685">
              <w:marLeft w:val="0"/>
              <w:marRight w:val="0"/>
              <w:marTop w:val="0"/>
              <w:marBottom w:val="0"/>
              <w:divBdr>
                <w:top w:val="none" w:sz="0" w:space="0" w:color="auto"/>
                <w:left w:val="none" w:sz="0" w:space="0" w:color="auto"/>
                <w:bottom w:val="none" w:sz="0" w:space="0" w:color="auto"/>
                <w:right w:val="none" w:sz="0" w:space="0" w:color="auto"/>
              </w:divBdr>
              <w:divsChild>
                <w:div w:id="4087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s-ar.hphe.ntn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0D5F-CED2-4D46-BA43-B6D9C0B7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4049</Words>
  <Characters>23082</Characters>
  <Application>Microsoft Office Word</Application>
  <DocSecurity>0</DocSecurity>
  <Lines>192</Lines>
  <Paragraphs>54</Paragraphs>
  <ScaleCrop>false</ScaleCrop>
  <Company>Microsoft</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賴世芬</dc:creator>
  <cp:lastModifiedBy>USER</cp:lastModifiedBy>
  <cp:revision>2</cp:revision>
  <cp:lastPrinted>2020-08-18T07:20:00Z</cp:lastPrinted>
  <dcterms:created xsi:type="dcterms:W3CDTF">2021-09-02T05:52:00Z</dcterms:created>
  <dcterms:modified xsi:type="dcterms:W3CDTF">2021-09-02T05:52:00Z</dcterms:modified>
</cp:coreProperties>
</file>