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80" w:rsidRDefault="006400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桃園市平鎮區復旦國民小學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40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週年校慶傑出校友遴選要點</w:t>
      </w:r>
    </w:p>
    <w:p w:rsidR="004A4280" w:rsidRDefault="006400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壹、宗旨：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</w:p>
    <w:p w:rsidR="004A4280" w:rsidRDefault="006400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為表彰本校歷屆校友在社會各行各業之傑出貢獻及成就，鼓勵學童見賢思齊，藉以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啟發在校生傳承之責任，特訂定選拔辦法。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</w:r>
      <w:r>
        <w:rPr>
          <w:rFonts w:ascii="標楷體" w:eastAsia="標楷體" w:hAnsi="標楷體" w:cs="標楷體"/>
          <w:color w:val="000000"/>
          <w:sz w:val="24"/>
          <w:szCs w:val="24"/>
        </w:rPr>
        <w:t>貳、遴選資格：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一、凡本校歷屆畢業之學生，其傑出表現足為後學之楷模者。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二、獲遴選為本校傑出校友者，每人以一次為原則。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</w:r>
      <w:r>
        <w:rPr>
          <w:rFonts w:ascii="標楷體" w:eastAsia="標楷體" w:hAnsi="標楷體" w:cs="標楷體"/>
          <w:color w:val="000000"/>
          <w:sz w:val="24"/>
          <w:szCs w:val="24"/>
        </w:rPr>
        <w:t>參、表揚類別：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一、學術藝文類：從事學術研究或藝術文化、技術創作、體育活動有卓越貢獻者。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二、企業經營類：自行創業、於企業經營機構服務</w:t>
      </w:r>
      <w:r>
        <w:rPr>
          <w:rFonts w:ascii="標楷體" w:eastAsia="標楷體" w:hAnsi="標楷體" w:cs="標楷體"/>
          <w:sz w:val="24"/>
          <w:szCs w:val="24"/>
        </w:rPr>
        <w:t>，</w:t>
      </w:r>
      <w:r>
        <w:rPr>
          <w:rFonts w:ascii="標楷體" w:eastAsia="標楷體" w:hAnsi="標楷體" w:cs="標楷體"/>
          <w:color w:val="000000"/>
          <w:sz w:val="24"/>
          <w:szCs w:val="24"/>
        </w:rPr>
        <w:t>在工商業界有具體特殊表現事蹟或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顯著成就者。</w:t>
      </w:r>
    </w:p>
    <w:p w:rsidR="004A4280" w:rsidRDefault="006400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三、專業服務類：從事律師、會計師、醫師、建築師</w:t>
      </w:r>
      <w:r>
        <w:rPr>
          <w:rFonts w:ascii="標楷體" w:eastAsia="標楷體" w:hAnsi="標楷體" w:cs="標楷體"/>
          <w:color w:val="000000"/>
          <w:sz w:val="24"/>
          <w:szCs w:val="24"/>
        </w:rPr>
        <w:t>…</w:t>
      </w:r>
      <w:r>
        <w:rPr>
          <w:rFonts w:ascii="標楷體" w:eastAsia="標楷體" w:hAnsi="標楷體" w:cs="標楷體"/>
          <w:color w:val="000000"/>
          <w:sz w:val="24"/>
          <w:szCs w:val="24"/>
        </w:rPr>
        <w:t>等專業工作並有卓越貢獻或表現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</w:r>
      <w:r>
        <w:rPr>
          <w:rFonts w:ascii="標楷體" w:eastAsia="標楷體" w:hAnsi="標楷體" w:cs="標楷體"/>
          <w:sz w:val="24"/>
          <w:szCs w:val="24"/>
        </w:rPr>
        <w:t xml:space="preserve">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者。</w:t>
      </w:r>
    </w:p>
    <w:p w:rsidR="004A4280" w:rsidRDefault="006400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四、社會服務類：長期從事公益活動</w:t>
      </w:r>
      <w:r>
        <w:rPr>
          <w:rFonts w:ascii="標楷體" w:eastAsia="標楷體" w:hAnsi="標楷體" w:cs="標楷體"/>
          <w:sz w:val="24"/>
          <w:szCs w:val="24"/>
        </w:rPr>
        <w:t>奉獻社會</w:t>
      </w:r>
      <w:r>
        <w:rPr>
          <w:rFonts w:ascii="標楷體" w:eastAsia="標楷體" w:hAnsi="標楷體" w:cs="標楷體"/>
          <w:color w:val="000000"/>
          <w:sz w:val="24"/>
          <w:szCs w:val="24"/>
        </w:rPr>
        <w:t>，有傑出表現者。</w:t>
      </w:r>
    </w:p>
    <w:p w:rsidR="004A4280" w:rsidRDefault="006400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五、行政服務類：服務於公民營機關、機構、學校之人員或擔任民選機關首長</w:t>
      </w:r>
      <w:sdt>
        <w:sdtPr>
          <w:tag w:val="goog_rdk_0"/>
          <w:id w:val="1910650922"/>
        </w:sdtPr>
        <w:sdtEndPr/>
        <w:sdtContent>
          <w:r>
            <w:rPr>
              <w:rFonts w:ascii="Arial Unicode MS" w:eastAsia="Arial Unicode MS" w:hAnsi="Arial Unicode MS" w:cs="Arial Unicode MS"/>
              <w:color w:val="202122"/>
              <w:sz w:val="23"/>
              <w:szCs w:val="23"/>
              <w:highlight w:val="white"/>
            </w:rPr>
            <w:t>、</w:t>
          </w:r>
        </w:sdtContent>
      </w:sdt>
      <w:r>
        <w:rPr>
          <w:rFonts w:ascii="標楷體" w:eastAsia="標楷體" w:hAnsi="標楷體" w:cs="標楷體"/>
          <w:color w:val="000000"/>
          <w:sz w:val="24"/>
          <w:szCs w:val="24"/>
        </w:rPr>
        <w:t>民意代表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等，具有</w:t>
      </w:r>
      <w:r>
        <w:rPr>
          <w:rFonts w:ascii="標楷體" w:eastAsia="標楷體" w:hAnsi="標楷體" w:cs="標楷體"/>
          <w:sz w:val="24"/>
          <w:szCs w:val="24"/>
        </w:rPr>
        <w:t>優良事蹟或</w:t>
      </w:r>
      <w:r>
        <w:rPr>
          <w:rFonts w:ascii="標楷體" w:eastAsia="標楷體" w:hAnsi="標楷體" w:cs="標楷體"/>
          <w:color w:val="000000"/>
          <w:sz w:val="24"/>
          <w:szCs w:val="24"/>
        </w:rPr>
        <w:t>特殊表現者。</w:t>
      </w:r>
    </w:p>
    <w:p w:rsidR="004A4280" w:rsidRDefault="006400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六、行誼典範類：</w:t>
      </w:r>
      <w:r>
        <w:rPr>
          <w:rFonts w:ascii="標楷體" w:eastAsia="標楷體" w:hAnsi="標楷體" w:cs="標楷體"/>
          <w:sz w:val="24"/>
          <w:szCs w:val="24"/>
        </w:rPr>
        <w:t>刻苦奮鬥、造福弱勢</w:t>
      </w:r>
      <w:r>
        <w:rPr>
          <w:rFonts w:ascii="標楷體" w:eastAsia="標楷體" w:hAnsi="標楷體" w:cs="標楷體"/>
          <w:color w:val="000000"/>
          <w:sz w:val="24"/>
          <w:szCs w:val="24"/>
        </w:rPr>
        <w:t>卓然有成，足為</w:t>
      </w:r>
      <w:r>
        <w:rPr>
          <w:rFonts w:ascii="標楷體" w:eastAsia="標楷體" w:hAnsi="標楷體" w:cs="標楷體"/>
          <w:sz w:val="24"/>
          <w:szCs w:val="24"/>
        </w:rPr>
        <w:t>後世</w:t>
      </w:r>
      <w:r>
        <w:rPr>
          <w:rFonts w:ascii="標楷體" w:eastAsia="標楷體" w:hAnsi="標楷體" w:cs="標楷體"/>
          <w:sz w:val="24"/>
          <w:szCs w:val="24"/>
          <w:highlight w:val="white"/>
        </w:rPr>
        <w:t>莘莘</w:t>
      </w:r>
      <w:r>
        <w:rPr>
          <w:rFonts w:ascii="標楷體" w:eastAsia="標楷體" w:hAnsi="標楷體" w:cs="標楷體"/>
          <w:color w:val="000000"/>
          <w:sz w:val="24"/>
          <w:szCs w:val="24"/>
        </w:rPr>
        <w:t>學子表率者。</w:t>
      </w:r>
    </w:p>
    <w:p w:rsidR="004A4280" w:rsidRDefault="006400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七、貢獻母校類：對本校建設或</w:t>
      </w:r>
      <w:r>
        <w:rPr>
          <w:rFonts w:ascii="標楷體" w:eastAsia="標楷體" w:hAnsi="標楷體" w:cs="標楷體"/>
          <w:sz w:val="24"/>
          <w:szCs w:val="24"/>
        </w:rPr>
        <w:t>長遠</w:t>
      </w:r>
      <w:r>
        <w:rPr>
          <w:rFonts w:ascii="標楷體" w:eastAsia="標楷體" w:hAnsi="標楷體" w:cs="標楷體"/>
          <w:color w:val="000000"/>
          <w:sz w:val="24"/>
          <w:szCs w:val="24"/>
        </w:rPr>
        <w:t>發展貢獻力</w:t>
      </w:r>
      <w:r>
        <w:rPr>
          <w:rFonts w:ascii="標楷體" w:eastAsia="標楷體" w:hAnsi="標楷體" w:cs="標楷體"/>
          <w:color w:val="000000"/>
          <w:sz w:val="24"/>
          <w:szCs w:val="24"/>
        </w:rPr>
        <w:t>量，有具體重大貢獻</w:t>
      </w:r>
      <w:r>
        <w:rPr>
          <w:rFonts w:ascii="標楷體" w:eastAsia="標楷體" w:hAnsi="標楷體" w:cs="標楷體"/>
          <w:sz w:val="24"/>
          <w:szCs w:val="24"/>
        </w:rPr>
        <w:t>事蹟</w:t>
      </w:r>
      <w:r>
        <w:rPr>
          <w:rFonts w:ascii="標楷體" w:eastAsia="標楷體" w:hAnsi="標楷體" w:cs="標楷體"/>
          <w:color w:val="000000"/>
          <w:sz w:val="24"/>
          <w:szCs w:val="24"/>
        </w:rPr>
        <w:t>者。</w:t>
      </w:r>
    </w:p>
    <w:p w:rsidR="004A4280" w:rsidRDefault="006400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八、其他類：其他具體優良事蹟，不屬於前項各類，如：參加全國性競賽獲得甲等（佳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</w:r>
      <w:r>
        <w:rPr>
          <w:rFonts w:ascii="標楷體" w:eastAsia="標楷體" w:hAnsi="標楷體" w:cs="標楷體"/>
          <w:sz w:val="24"/>
          <w:szCs w:val="24"/>
        </w:rPr>
        <w:t xml:space="preserve">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作）以上成績，足勘後學楷模者。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</w:r>
      <w:r>
        <w:rPr>
          <w:rFonts w:ascii="標楷體" w:eastAsia="標楷體" w:hAnsi="標楷體" w:cs="標楷體"/>
          <w:color w:val="000000"/>
          <w:sz w:val="24"/>
          <w:szCs w:val="24"/>
        </w:rPr>
        <w:t>肆、選拔名額及遴選截止日期：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</w:t>
      </w:r>
      <w:r w:rsidR="0044071A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本年度傑出校友選拔，由各屆推薦若干名。請將推薦表於</w:t>
      </w:r>
      <w:r>
        <w:rPr>
          <w:rFonts w:ascii="標楷體" w:eastAsia="標楷體" w:hAnsi="標楷體" w:cs="標楷體"/>
          <w:color w:val="000000"/>
          <w:sz w:val="24"/>
          <w:szCs w:val="24"/>
        </w:rPr>
        <w:t>113</w:t>
      </w:r>
      <w:r>
        <w:rPr>
          <w:rFonts w:ascii="標楷體" w:eastAsia="標楷體" w:hAnsi="標楷體" w:cs="標楷體"/>
          <w:color w:val="000000"/>
          <w:sz w:val="24"/>
          <w:szCs w:val="24"/>
        </w:rPr>
        <w:t>年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月</w:t>
      </w:r>
      <w:r>
        <w:rPr>
          <w:rFonts w:ascii="標楷體" w:eastAsia="標楷體" w:hAnsi="標楷體" w:cs="標楷體"/>
          <w:color w:val="000000"/>
          <w:sz w:val="24"/>
          <w:szCs w:val="24"/>
        </w:rPr>
        <w:t>31</w:t>
      </w:r>
      <w:r>
        <w:rPr>
          <w:rFonts w:ascii="標楷體" w:eastAsia="標楷體" w:hAnsi="標楷體" w:cs="標楷體"/>
          <w:color w:val="000000"/>
          <w:sz w:val="24"/>
          <w:szCs w:val="24"/>
        </w:rPr>
        <w:t>日前寄回輔導室或</w:t>
      </w:r>
      <w:r>
        <w:rPr>
          <w:rFonts w:ascii="標楷體" w:eastAsia="標楷體" w:hAnsi="標楷體" w:cs="標楷體"/>
          <w:color w:val="000000"/>
          <w:sz w:val="24"/>
          <w:szCs w:val="24"/>
        </w:rPr>
        <w:t>寄送電子檔至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hyperlink r:id="rId7">
        <w:r>
          <w:rPr>
            <w:rFonts w:ascii="標楷體" w:eastAsia="標楷體" w:hAnsi="標楷體" w:cs="標楷體"/>
            <w:color w:val="000000"/>
            <w:sz w:val="24"/>
            <w:szCs w:val="24"/>
          </w:rPr>
          <w:t>fd195@fdes.tyc.edu.tw</w:t>
        </w:r>
      </w:hyperlink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</w:r>
      <w:r>
        <w:rPr>
          <w:rFonts w:ascii="標楷體" w:eastAsia="標楷體" w:hAnsi="標楷體" w:cs="標楷體"/>
          <w:color w:val="000000"/>
          <w:sz w:val="24"/>
          <w:szCs w:val="24"/>
        </w:rPr>
        <w:t>伍、推薦方式：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一、由本校各單位主管、本校教師或畢業校友推薦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二、由服務單位推薦。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三、由社區人士推薦。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四、自我推薦。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</w:r>
      <w:r>
        <w:rPr>
          <w:rFonts w:ascii="標楷體" w:eastAsia="標楷體" w:hAnsi="標楷體" w:cs="標楷體"/>
          <w:color w:val="000000"/>
          <w:sz w:val="24"/>
          <w:szCs w:val="24"/>
        </w:rPr>
        <w:t>陸、審查方式：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</w:t>
      </w:r>
      <w:r w:rsidR="00781BDC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本校組成「傑出校友審查委員會」，校長擔任主任委員，委員包括：處室主任</w:t>
      </w:r>
      <w:r>
        <w:rPr>
          <w:rFonts w:ascii="標楷體" w:eastAsia="標楷體" w:hAnsi="標楷體" w:cs="標楷體"/>
          <w:color w:val="000000"/>
          <w:sz w:val="24"/>
          <w:szCs w:val="24"/>
        </w:rPr>
        <w:t>5</w:t>
      </w:r>
      <w:r>
        <w:rPr>
          <w:rFonts w:ascii="標楷體" w:eastAsia="標楷體" w:hAnsi="標楷體" w:cs="標楷體"/>
          <w:color w:val="000000"/>
          <w:sz w:val="24"/>
          <w:szCs w:val="24"/>
        </w:rPr>
        <w:t>人、家長會會長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人、</w:t>
      </w:r>
      <w:r>
        <w:rPr>
          <w:rFonts w:ascii="標楷體" w:eastAsia="標楷體" w:hAnsi="標楷體" w:cs="標楷體"/>
          <w:color w:val="000000"/>
          <w:sz w:val="24"/>
          <w:szCs w:val="24"/>
        </w:rPr>
        <w:t>40</w:t>
      </w:r>
      <w:r>
        <w:rPr>
          <w:rFonts w:ascii="標楷體" w:eastAsia="標楷體" w:hAnsi="標楷體" w:cs="標楷體"/>
          <w:color w:val="000000"/>
          <w:sz w:val="24"/>
          <w:szCs w:val="24"/>
        </w:rPr>
        <w:t>週年校慶主委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人、總幹事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人，合計九人，委員不得被推薦為候選人。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</w:r>
      <w:r>
        <w:rPr>
          <w:rFonts w:ascii="標楷體" w:eastAsia="標楷體" w:hAnsi="標楷體" w:cs="標楷體"/>
          <w:color w:val="000000"/>
          <w:sz w:val="24"/>
          <w:szCs w:val="24"/>
        </w:rPr>
        <w:t>柒、表揚方式：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一、由校長於</w:t>
      </w:r>
      <w:r>
        <w:rPr>
          <w:rFonts w:ascii="標楷體" w:eastAsia="標楷體" w:hAnsi="標楷體" w:cs="標楷體"/>
          <w:color w:val="000000"/>
          <w:sz w:val="24"/>
          <w:szCs w:val="24"/>
        </w:rPr>
        <w:t>113</w:t>
      </w:r>
      <w:r>
        <w:rPr>
          <w:rFonts w:ascii="標楷體" w:eastAsia="標楷體" w:hAnsi="標楷體" w:cs="標楷體"/>
          <w:color w:val="000000"/>
          <w:sz w:val="24"/>
          <w:szCs w:val="24"/>
        </w:rPr>
        <w:t>年校慶典禮隆重表揚，並頒贈獎座乙座，以資鼓勵。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二、榮獲傑出校友獎之校友，請繳交彩色半身照（二吋）一張，刊登於本校網頁、</w:t>
      </w:r>
      <w:r>
        <w:rPr>
          <w:rFonts w:ascii="標楷體" w:eastAsia="標楷體" w:hAnsi="標楷體" w:cs="標楷體"/>
          <w:color w:val="000000"/>
          <w:sz w:val="24"/>
          <w:szCs w:val="24"/>
        </w:rPr>
        <w:t>40</w:t>
      </w:r>
      <w:r>
        <w:rPr>
          <w:rFonts w:ascii="標楷體" w:eastAsia="標楷體" w:hAnsi="標楷體" w:cs="標楷體"/>
          <w:color w:val="000000"/>
          <w:sz w:val="24"/>
          <w:szCs w:val="24"/>
        </w:rPr>
        <w:t>週</w:t>
      </w:r>
      <w:r w:rsidR="0066170E">
        <w:rPr>
          <w:rFonts w:ascii="標楷體" w:eastAsia="標楷體" w:hAnsi="標楷體" w:cs="標楷體"/>
          <w:color w:val="000000"/>
          <w:sz w:val="24"/>
          <w:szCs w:val="24"/>
        </w:rPr>
        <w:br/>
      </w:r>
      <w:r w:rsidR="0066170E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年</w:t>
      </w:r>
      <w:r>
        <w:rPr>
          <w:rFonts w:ascii="標楷體" w:eastAsia="標楷體" w:hAnsi="標楷體" w:cs="標楷體"/>
          <w:color w:val="000000"/>
          <w:sz w:val="24"/>
          <w:szCs w:val="24"/>
        </w:rPr>
        <w:t>紀念校誌。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三、邀</w:t>
      </w:r>
      <w:r>
        <w:rPr>
          <w:rFonts w:ascii="標楷體" w:eastAsia="標楷體" w:hAnsi="標楷體" w:cs="標楷體"/>
          <w:color w:val="000000"/>
          <w:sz w:val="24"/>
          <w:szCs w:val="24"/>
        </w:rPr>
        <w:t>請傑出校友返校傳承生涯規劃或成功之歷程，以砥礪後進。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四、</w:t>
      </w:r>
      <w:hyperlink r:id="rId8">
        <w:r>
          <w:rPr>
            <w:rFonts w:ascii="標楷體" w:eastAsia="標楷體" w:hAnsi="標楷體" w:cs="標楷體"/>
            <w:b/>
            <w:color w:val="000000"/>
            <w:sz w:val="24"/>
            <w:szCs w:val="24"/>
          </w:rPr>
          <w:t>推薦表</w:t>
        </w:r>
      </w:hyperlink>
      <w:r w:rsidR="002C00DA">
        <w:rPr>
          <w:rFonts w:ascii="標楷體" w:eastAsia="標楷體" w:hAnsi="標楷體" w:cs="標楷體"/>
          <w:color w:val="000000"/>
          <w:sz w:val="24"/>
          <w:szCs w:val="24"/>
        </w:rPr>
        <w:t>如附件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</w:r>
      <w:r>
        <w:rPr>
          <w:rFonts w:ascii="標楷體" w:eastAsia="標楷體" w:hAnsi="標楷體" w:cs="標楷體"/>
          <w:sz w:val="24"/>
          <w:szCs w:val="24"/>
        </w:rPr>
        <w:t>捌、經費概算表</w:t>
      </w:r>
    </w:p>
    <w:p w:rsidR="004A4280" w:rsidRDefault="004A42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</w:p>
    <w:tbl>
      <w:tblPr>
        <w:tblStyle w:val="a5"/>
        <w:tblW w:w="95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1725"/>
        <w:gridCol w:w="1365"/>
        <w:gridCol w:w="1365"/>
        <w:gridCol w:w="1365"/>
        <w:gridCol w:w="1365"/>
        <w:gridCol w:w="1365"/>
      </w:tblGrid>
      <w:tr w:rsidR="004A4280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項次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項目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單位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數量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單價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金額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4A4280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1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傑出校友獎座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座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12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1,000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12,000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4A4280" w:rsidRDefault="006400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玖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、本要點經校慶籌備委員會討論決議後實施，修正時亦同。</w:t>
      </w:r>
    </w:p>
    <w:p w:rsidR="000113B2" w:rsidRDefault="000113B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0113B2" w:rsidRDefault="000113B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4A4280" w:rsidRDefault="006400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44"/>
          <w:szCs w:val="44"/>
        </w:rPr>
        <w:lastRenderedPageBreak/>
        <w:t>桃園市平鎮區復旦國民小學傑出校友推薦表</w:t>
      </w:r>
    </w:p>
    <w:p w:rsidR="004A4280" w:rsidRDefault="0064008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填表日期：民國</w:t>
      </w: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 </w:t>
      </w: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　</w:t>
      </w: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 </w:t>
      </w:r>
      <w:r>
        <w:rPr>
          <w:rFonts w:ascii="標楷體" w:eastAsia="標楷體" w:hAnsi="標楷體" w:cs="標楷體"/>
          <w:color w:val="000000"/>
          <w:sz w:val="22"/>
          <w:szCs w:val="22"/>
        </w:rPr>
        <w:t>年</w:t>
      </w: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  </w:t>
      </w: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　月</w:t>
      </w: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  </w:t>
      </w: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　日</w:t>
      </w:r>
      <w:r>
        <w:rPr>
          <w:rFonts w:ascii="標楷體" w:eastAsia="標楷體" w:hAnsi="標楷體" w:cs="標楷體"/>
          <w:color w:val="000000"/>
        </w:rPr>
        <w:t> </w:t>
      </w:r>
    </w:p>
    <w:tbl>
      <w:tblPr>
        <w:tblStyle w:val="a6"/>
        <w:tblW w:w="9492" w:type="dxa"/>
        <w:tblInd w:w="148" w:type="dxa"/>
        <w:tblLayout w:type="fixed"/>
        <w:tblLook w:val="0000" w:firstRow="0" w:lastRow="0" w:firstColumn="0" w:lastColumn="0" w:noHBand="0" w:noVBand="0"/>
      </w:tblPr>
      <w:tblGrid>
        <w:gridCol w:w="1042"/>
        <w:gridCol w:w="922"/>
        <w:gridCol w:w="1535"/>
        <w:gridCol w:w="1155"/>
        <w:gridCol w:w="592"/>
        <w:gridCol w:w="583"/>
        <w:gridCol w:w="350"/>
        <w:gridCol w:w="592"/>
        <w:gridCol w:w="234"/>
        <w:gridCol w:w="2487"/>
      </w:tblGrid>
      <w:tr w:rsidR="004A4280">
        <w:trPr>
          <w:cantSplit/>
          <w:trHeight w:val="733"/>
        </w:trPr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被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推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薦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175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4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 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請貼最近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 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二吋照片</w:t>
            </w:r>
          </w:p>
        </w:tc>
      </w:tr>
      <w:tr w:rsidR="004A4280">
        <w:trPr>
          <w:cantSplit/>
          <w:trHeight w:val="735"/>
        </w:trPr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籍貫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生日</w:t>
            </w:r>
          </w:p>
        </w:tc>
        <w:tc>
          <w:tcPr>
            <w:tcW w:w="17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4A4280">
        <w:trPr>
          <w:cantSplit/>
          <w:trHeight w:val="886"/>
        </w:trPr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504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   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       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自復旦國小畢業</w:t>
            </w:r>
          </w:p>
        </w:tc>
        <w:tc>
          <w:tcPr>
            <w:tcW w:w="24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4A4280">
        <w:trPr>
          <w:cantSplit/>
          <w:trHeight w:val="727"/>
        </w:trPr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最高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學歷</w:t>
            </w:r>
          </w:p>
        </w:tc>
        <w:tc>
          <w:tcPr>
            <w:tcW w:w="504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4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4A4280">
        <w:trPr>
          <w:cantSplit/>
          <w:trHeight w:val="880"/>
        </w:trPr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經歷</w:t>
            </w:r>
          </w:p>
        </w:tc>
        <w:tc>
          <w:tcPr>
            <w:tcW w:w="7528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  </w:t>
            </w:r>
          </w:p>
        </w:tc>
      </w:tr>
      <w:tr w:rsidR="004A4280">
        <w:trPr>
          <w:cantSplit/>
          <w:trHeight w:val="780"/>
        </w:trPr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服務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機關</w:t>
            </w:r>
          </w:p>
        </w:tc>
        <w:tc>
          <w:tcPr>
            <w:tcW w:w="421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</w:tc>
      </w:tr>
      <w:tr w:rsidR="004A4280">
        <w:trPr>
          <w:cantSplit/>
          <w:trHeight w:val="915"/>
        </w:trPr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通訊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21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聯絡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宅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手機：</w:t>
            </w:r>
          </w:p>
        </w:tc>
      </w:tr>
      <w:tr w:rsidR="004A4280">
        <w:trPr>
          <w:cantSplit/>
          <w:trHeight w:val="915"/>
        </w:trPr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E-mail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28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4A4280">
        <w:trPr>
          <w:cantSplit/>
          <w:trHeight w:val="660"/>
        </w:trPr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傑</w:t>
            </w:r>
          </w:p>
          <w:p w:rsidR="004A4280" w:rsidRDefault="004A4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</w:t>
            </w:r>
          </w:p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事</w:t>
            </w:r>
          </w:p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蹟</w:t>
            </w:r>
          </w:p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45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（請以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1.2.3.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條例式填寫）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</w:tc>
      </w:tr>
      <w:tr w:rsidR="004A4280">
        <w:trPr>
          <w:cantSplit/>
          <w:trHeight w:val="420"/>
        </w:trPr>
        <w:tc>
          <w:tcPr>
            <w:tcW w:w="10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推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薦</w:t>
            </w:r>
          </w:p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現　職</w:t>
            </w:r>
          </w:p>
        </w:tc>
        <w:tc>
          <w:tcPr>
            <w:tcW w:w="36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通訊處及聯絡電話</w:t>
            </w:r>
          </w:p>
        </w:tc>
      </w:tr>
      <w:tr w:rsidR="004A4280">
        <w:trPr>
          <w:cantSplit/>
          <w:trHeight w:val="619"/>
        </w:trPr>
        <w:tc>
          <w:tcPr>
            <w:tcW w:w="10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4A4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</w:tc>
      </w:tr>
      <w:tr w:rsidR="004A4280">
        <w:trPr>
          <w:cantSplit/>
          <w:trHeight w:val="429"/>
        </w:trPr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審查委員會審查意見</w:t>
            </w:r>
          </w:p>
        </w:tc>
        <w:tc>
          <w:tcPr>
            <w:tcW w:w="845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280" w:rsidRDefault="00640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 </w:t>
            </w:r>
          </w:p>
        </w:tc>
      </w:tr>
    </w:tbl>
    <w:p w:rsidR="004A4280" w:rsidRDefault="006400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附註：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t>請將本表於</w:t>
      </w:r>
      <w:r>
        <w:rPr>
          <w:rFonts w:ascii="標楷體" w:eastAsia="標楷體" w:hAnsi="標楷體" w:cs="標楷體"/>
          <w:color w:val="000000"/>
          <w:sz w:val="24"/>
          <w:szCs w:val="24"/>
        </w:rPr>
        <w:t>113</w:t>
      </w:r>
      <w:r>
        <w:rPr>
          <w:rFonts w:ascii="標楷體" w:eastAsia="標楷體" w:hAnsi="標楷體" w:cs="標楷體"/>
          <w:color w:val="000000"/>
          <w:sz w:val="24"/>
          <w:szCs w:val="24"/>
        </w:rPr>
        <w:t>年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月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31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日</w:t>
      </w:r>
      <w:r>
        <w:rPr>
          <w:rFonts w:ascii="標楷體" w:eastAsia="標楷體" w:hAnsi="標楷體" w:cs="標楷體"/>
          <w:color w:val="000000"/>
          <w:sz w:val="24"/>
          <w:szCs w:val="24"/>
        </w:rPr>
        <w:t>前逕寄：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324 </w:t>
      </w:r>
      <w:r>
        <w:rPr>
          <w:rFonts w:ascii="標楷體" w:eastAsia="標楷體" w:hAnsi="標楷體" w:cs="標楷體"/>
          <w:color w:val="000000"/>
          <w:sz w:val="24"/>
          <w:szCs w:val="24"/>
        </w:rPr>
        <w:t>桃園市平鎮區</w:t>
      </w:r>
      <w:r w:rsidR="002C00DA">
        <w:rPr>
          <w:rFonts w:ascii="標楷體" w:eastAsia="標楷體" w:hAnsi="標楷體" w:cs="標楷體" w:hint="eastAsia"/>
          <w:color w:val="000000"/>
          <w:sz w:val="24"/>
          <w:szCs w:val="24"/>
        </w:rPr>
        <w:t>廣達里</w:t>
      </w:r>
      <w:r>
        <w:rPr>
          <w:rFonts w:ascii="標楷體" w:eastAsia="標楷體" w:hAnsi="標楷體" w:cs="標楷體"/>
          <w:color w:val="000000"/>
          <w:sz w:val="24"/>
          <w:szCs w:val="24"/>
        </w:rPr>
        <w:t>廣平街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號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復旦國民小學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t>輔導室主任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t>古重頡主任收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或是寄送電子檔至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hyperlink r:id="rId9">
        <w:r>
          <w:rPr>
            <w:rFonts w:ascii="標楷體" w:eastAsia="標楷體" w:hAnsi="標楷體" w:cs="標楷體"/>
            <w:color w:val="000000"/>
            <w:sz w:val="24"/>
            <w:szCs w:val="24"/>
          </w:rPr>
          <w:t>fd195@fdes.tyc.edu.tw</w:t>
        </w:r>
      </w:hyperlink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hyperlink r:id="rId10" w:anchor="610">
        <w:r>
          <w:rPr>
            <w:rFonts w:ascii="標楷體" w:eastAsia="標楷體" w:hAnsi="標楷體" w:cs="標楷體"/>
            <w:color w:val="000000"/>
            <w:sz w:val="24"/>
            <w:szCs w:val="24"/>
          </w:rPr>
          <w:t>TEL:4917491#610</w:t>
        </w:r>
      </w:hyperlink>
      <w:r>
        <w:rPr>
          <w:rFonts w:ascii="標楷體" w:eastAsia="標楷體" w:hAnsi="標楷體" w:cs="標楷體"/>
          <w:color w:val="000000"/>
          <w:sz w:val="24"/>
          <w:szCs w:val="24"/>
        </w:rPr>
        <w:t>或</w:t>
      </w:r>
      <w:r>
        <w:rPr>
          <w:rFonts w:ascii="標楷體" w:eastAsia="標楷體" w:hAnsi="標楷體" w:cs="標楷體"/>
          <w:color w:val="000000"/>
          <w:sz w:val="24"/>
          <w:szCs w:val="24"/>
        </w:rPr>
        <w:t>611</w:t>
      </w:r>
    </w:p>
    <w:sectPr w:rsidR="004A4280">
      <w:pgSz w:w="11906" w:h="16838"/>
      <w:pgMar w:top="907" w:right="1151" w:bottom="907" w:left="11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081" w:rsidRDefault="00640081">
      <w:r>
        <w:separator/>
      </w:r>
    </w:p>
  </w:endnote>
  <w:endnote w:type="continuationSeparator" w:id="0">
    <w:p w:rsidR="00640081" w:rsidRDefault="0064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081" w:rsidRDefault="00640081">
      <w:r>
        <w:separator/>
      </w:r>
    </w:p>
  </w:footnote>
  <w:footnote w:type="continuationSeparator" w:id="0">
    <w:p w:rsidR="00640081" w:rsidRDefault="00640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80"/>
    <w:rsid w:val="000113B2"/>
    <w:rsid w:val="002C00DA"/>
    <w:rsid w:val="0044071A"/>
    <w:rsid w:val="004A4280"/>
    <w:rsid w:val="00640081"/>
    <w:rsid w:val="0066170E"/>
    <w:rsid w:val="007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82CCA"/>
  <w15:docId w15:val="{273C427E-0597-41DD-AE9B-CA5482F3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44071A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44071A"/>
  </w:style>
  <w:style w:type="paragraph" w:styleId="a9">
    <w:name w:val="footer"/>
    <w:basedOn w:val="a"/>
    <w:link w:val="aa"/>
    <w:uiPriority w:val="99"/>
    <w:unhideWhenUsed/>
    <w:rsid w:val="0044071A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440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xuite.net/yinghwa1225/school60/1505317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d195@fdes.tyc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49174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d195@fdes.ty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C/lSmdM8QzcpLwH083A2MNNFA==">CgMxLjAaJAoBMBIfCh0IB0IZCgVBcmlhbBIQQXJpYWwgVW5pY29kZSBNUzgAciExX1dNQjdCZHlEX2Itd3hvNi1La25vZGRjQUs4d05Ud18=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2023-12-13T02:07:00Z</cp:lastPrinted>
  <dcterms:created xsi:type="dcterms:W3CDTF">2023-12-13T02:03:00Z</dcterms:created>
  <dcterms:modified xsi:type="dcterms:W3CDTF">2023-12-13T02:15:00Z</dcterms:modified>
</cp:coreProperties>
</file>