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CDB3" w14:textId="7324A4E0"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bookmarkStart w:id="1" w:name="_GoBack"/>
      <w:bookmarkEnd w:id="1"/>
      <w:r w:rsidRPr="003B662F">
        <w:rPr>
          <w:color w:val="000000" w:themeColor="text1"/>
          <w:sz w:val="32"/>
        </w:rPr>
        <w:t>11</w:t>
      </w:r>
      <w:r w:rsidR="005B0770" w:rsidRPr="003B662F">
        <w:rPr>
          <w:rFonts w:hint="eastAsia"/>
          <w:color w:val="000000" w:themeColor="text1"/>
          <w:sz w:val="32"/>
        </w:rPr>
        <w:t>4</w:t>
      </w:r>
      <w:r w:rsidRPr="003B662F">
        <w:rPr>
          <w:color w:val="000000" w:themeColor="text1"/>
          <w:sz w:val="32"/>
        </w:rPr>
        <w:t>學年度</w:t>
      </w:r>
      <w:r w:rsidR="00E678D4" w:rsidRPr="003B662F">
        <w:rPr>
          <w:rFonts w:hint="eastAsia"/>
          <w:color w:val="000000" w:themeColor="text1"/>
          <w:sz w:val="32"/>
          <w:szCs w:val="32"/>
        </w:rPr>
        <w:t>桃園市</w:t>
      </w:r>
      <w:r w:rsidR="00687F4B" w:rsidRPr="003B662F">
        <w:rPr>
          <w:rFonts w:hint="eastAsia"/>
          <w:color w:val="000000" w:themeColor="text1"/>
          <w:sz w:val="32"/>
          <w:szCs w:val="32"/>
        </w:rPr>
        <w:t>特殊教育網路</w:t>
      </w:r>
      <w:r w:rsidR="00E678D4" w:rsidRPr="003B662F">
        <w:rPr>
          <w:rFonts w:hint="eastAsia"/>
          <w:color w:val="000000" w:themeColor="text1"/>
          <w:sz w:val="32"/>
          <w:szCs w:val="32"/>
        </w:rPr>
        <w:t>中心</w:t>
      </w:r>
      <w:bookmarkEnd w:id="0"/>
    </w:p>
    <w:p w14:paraId="0B6D47C9" w14:textId="5FD61E62"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專業工作人員(召集人)</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5F548C3B" w:rsidR="000D5637" w:rsidRPr="003B662F" w:rsidRDefault="00734C14" w:rsidP="006D5FC6">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r w:rsidR="006D5FC6" w:rsidRPr="003B662F">
        <w:rPr>
          <w:rFonts w:hint="eastAsia"/>
          <w:color w:val="000000" w:themeColor="text1"/>
        </w:rPr>
        <w:t>特殊</w:t>
      </w:r>
      <w:r w:rsidR="00E714B3" w:rsidRPr="003B662F">
        <w:rPr>
          <w:rFonts w:hint="eastAsia"/>
          <w:color w:val="000000" w:themeColor="text1"/>
        </w:rPr>
        <w:t>教育</w:t>
      </w:r>
      <w:r w:rsidR="006D5FC6" w:rsidRPr="003B662F">
        <w:rPr>
          <w:rFonts w:hint="eastAsia"/>
          <w:color w:val="000000" w:themeColor="text1"/>
        </w:rPr>
        <w:t>網路</w:t>
      </w:r>
      <w:r w:rsidR="00E714B3" w:rsidRPr="003B662F">
        <w:rPr>
          <w:rFonts w:hint="eastAsia"/>
          <w:color w:val="000000" w:themeColor="text1"/>
        </w:rPr>
        <w:t>中心</w:t>
      </w:r>
      <w:r w:rsidR="00E714B3" w:rsidRPr="003B662F">
        <w:rPr>
          <w:color w:val="000000" w:themeColor="text1"/>
        </w:rPr>
        <w:t>召集人</w:t>
      </w:r>
      <w:r w:rsidR="00E714B3" w:rsidRPr="003B662F">
        <w:rPr>
          <w:rFonts w:hint="eastAsia"/>
          <w:color w:val="000000" w:themeColor="text1"/>
        </w:rPr>
        <w:t xml:space="preserve"> </w:t>
      </w:r>
      <w:r w:rsidR="0079103D" w:rsidRPr="003B662F">
        <w:rPr>
          <w:rFonts w:hint="eastAsia"/>
          <w:color w:val="000000" w:themeColor="text1"/>
        </w:rPr>
        <w:t>(以下簡稱</w:t>
      </w:r>
      <w:r w:rsidR="00E714B3" w:rsidRPr="003B662F">
        <w:rPr>
          <w:color w:val="000000" w:themeColor="text1"/>
        </w:rPr>
        <w:t>召集人</w:t>
      </w:r>
      <w:r w:rsidR="0079103D" w:rsidRPr="003B662F">
        <w:rPr>
          <w:rFonts w:hint="eastAsia"/>
          <w:color w:val="000000" w:themeColor="text1"/>
        </w:rPr>
        <w:t>)</w:t>
      </w:r>
      <w:r w:rsidRPr="003B662F">
        <w:rPr>
          <w:color w:val="000000" w:themeColor="text1"/>
        </w:rPr>
        <w:t>，以協助</w:t>
      </w:r>
      <w:proofErr w:type="gramStart"/>
      <w:r w:rsidR="008E3D15" w:rsidRPr="003B662F">
        <w:rPr>
          <w:rFonts w:hint="eastAsia"/>
          <w:color w:val="000000" w:themeColor="text1"/>
        </w:rPr>
        <w:t>綜</w:t>
      </w:r>
      <w:proofErr w:type="gramEnd"/>
      <w:r w:rsidRPr="003B662F">
        <w:rPr>
          <w:color w:val="000000" w:themeColor="text1"/>
        </w:rPr>
        <w:t>理</w:t>
      </w:r>
      <w:r w:rsidR="0079103D" w:rsidRPr="003B662F">
        <w:rPr>
          <w:rFonts w:hint="eastAsia"/>
          <w:color w:val="000000" w:themeColor="text1"/>
        </w:rPr>
        <w:t>本市</w:t>
      </w:r>
      <w:r w:rsidR="006D5FC6" w:rsidRPr="003B662F">
        <w:rPr>
          <w:rFonts w:hint="eastAsia"/>
          <w:color w:val="000000" w:themeColor="text1"/>
        </w:rPr>
        <w:t>特殊教育評鑑、特殊教育研習及特殊教育網站科技與數據管理等相關業務。</w:t>
      </w:r>
    </w:p>
    <w:p w14:paraId="2D177B40" w14:textId="7777777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59291642"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6D5FC6" w:rsidRPr="003B662F">
        <w:rPr>
          <w:rFonts w:hint="eastAsia"/>
          <w:color w:val="000000" w:themeColor="text1"/>
        </w:rPr>
        <w:t>特殊教育網路中心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3A66BA9D" w:rsidR="006D5FC6" w:rsidRPr="003B662F" w:rsidRDefault="00734C14">
      <w:pPr>
        <w:ind w:left="222"/>
        <w:rPr>
          <w:color w:val="000000" w:themeColor="text1"/>
        </w:rPr>
      </w:pPr>
      <w:r w:rsidRPr="003B662F">
        <w:rPr>
          <w:color w:val="000000" w:themeColor="text1"/>
        </w:rPr>
        <w:t>(四)</w:t>
      </w:r>
      <w:proofErr w:type="gramStart"/>
      <w:r w:rsidR="006D5FC6" w:rsidRPr="003B662F">
        <w:rPr>
          <w:rFonts w:hint="eastAsia"/>
          <w:color w:val="000000" w:themeColor="text1"/>
        </w:rPr>
        <w:t>孰悉特殊教育</w:t>
      </w:r>
      <w:proofErr w:type="gramEnd"/>
      <w:r w:rsidR="006D5FC6" w:rsidRPr="003B662F">
        <w:rPr>
          <w:rFonts w:hint="eastAsia"/>
          <w:color w:val="000000" w:themeColor="text1"/>
        </w:rPr>
        <w:t>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17CD97E" w14:textId="48EDA15F"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)辦理</w:t>
      </w:r>
      <w:r w:rsidR="006D5FC6" w:rsidRPr="003B662F">
        <w:rPr>
          <w:rFonts w:hint="eastAsia"/>
          <w:color w:val="000000" w:themeColor="text1"/>
        </w:rPr>
        <w:t>本市學校及幼兒園特殊教育評鑑</w:t>
      </w:r>
      <w:r w:rsidRPr="003B662F">
        <w:rPr>
          <w:color w:val="000000" w:themeColor="text1"/>
        </w:rPr>
        <w:t xml:space="preserve">相關業務。 </w:t>
      </w:r>
    </w:p>
    <w:p w14:paraId="2DB078A3" w14:textId="0AB7FE0A" w:rsidR="000D5637" w:rsidRPr="003B662F" w:rsidRDefault="00734C14">
      <w:pPr>
        <w:ind w:left="222"/>
        <w:rPr>
          <w:color w:val="000000" w:themeColor="text1"/>
        </w:rPr>
      </w:pPr>
      <w:r w:rsidRPr="003B662F">
        <w:rPr>
          <w:color w:val="000000" w:themeColor="text1"/>
        </w:rPr>
        <w:t>(二)辦理</w:t>
      </w:r>
      <w:r w:rsidR="006D5FC6" w:rsidRPr="003B662F">
        <w:rPr>
          <w:rFonts w:hint="eastAsia"/>
          <w:color w:val="000000" w:themeColor="text1"/>
        </w:rPr>
        <w:t>全市性特殊教育相關研習</w:t>
      </w:r>
      <w:r w:rsidR="003923B5" w:rsidRPr="003B662F">
        <w:rPr>
          <w:rFonts w:hint="eastAsia"/>
          <w:color w:val="000000" w:themeColor="text1"/>
        </w:rPr>
        <w:t>活動</w:t>
      </w:r>
      <w:r w:rsidRPr="003B662F">
        <w:rPr>
          <w:color w:val="000000" w:themeColor="text1"/>
        </w:rPr>
        <w:t xml:space="preserve">。 </w:t>
      </w:r>
    </w:p>
    <w:p w14:paraId="6610D217" w14:textId="1B8E740F" w:rsidR="000D5637" w:rsidRPr="003B662F" w:rsidRDefault="00734C14">
      <w:pPr>
        <w:ind w:left="222"/>
        <w:rPr>
          <w:color w:val="000000" w:themeColor="text1"/>
        </w:rPr>
      </w:pPr>
      <w:r w:rsidRPr="003B662F">
        <w:rPr>
          <w:color w:val="000000" w:themeColor="text1"/>
        </w:rPr>
        <w:t>(三)辦理</w:t>
      </w:r>
      <w:r w:rsidR="006D5FC6" w:rsidRPr="003B662F">
        <w:rPr>
          <w:rFonts w:hint="eastAsia"/>
          <w:color w:val="000000" w:themeColor="text1"/>
        </w:rPr>
        <w:t>特殊教育網站及數據資料庫建置與管理工作</w:t>
      </w:r>
      <w:r w:rsidRPr="003B662F">
        <w:rPr>
          <w:color w:val="000000" w:themeColor="text1"/>
        </w:rPr>
        <w:t xml:space="preserve">。 </w:t>
      </w:r>
    </w:p>
    <w:p w14:paraId="2E58AFA2" w14:textId="77777777" w:rsidR="000D5637" w:rsidRPr="003B662F" w:rsidRDefault="00734C14">
      <w:pPr>
        <w:ind w:left="222"/>
        <w:rPr>
          <w:color w:val="000000" w:themeColor="text1"/>
        </w:rPr>
      </w:pPr>
      <w:r w:rsidRPr="003B662F">
        <w:rPr>
          <w:color w:val="000000" w:themeColor="text1"/>
        </w:rPr>
        <w:t xml:space="preserve">(四)辦理其他交辦業務。 </w:t>
      </w:r>
    </w:p>
    <w:p w14:paraId="1B56B1F8" w14:textId="430728C2"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E714B3" w:rsidRPr="003B662F">
        <w:rPr>
          <w:color w:val="000000" w:themeColor="text1"/>
        </w:rPr>
        <w:t>召集人</w:t>
      </w:r>
      <w:r w:rsidR="00076B7E" w:rsidRPr="003B662F">
        <w:rPr>
          <w:rFonts w:hint="eastAsia"/>
          <w:color w:val="000000" w:themeColor="text1"/>
        </w:rPr>
        <w:t>1</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04B374FE"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8D5E26" w:rsidRPr="003B662F">
        <w:rPr>
          <w:rFonts w:hint="eastAsia"/>
          <w:color w:val="000000" w:themeColor="text1"/>
        </w:rPr>
        <w:t>召集人</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19D67B73"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6B4D63" w:rsidRPr="003B662F">
        <w:rPr>
          <w:rFonts w:hint="eastAsia"/>
          <w:color w:val="000000" w:themeColor="text1"/>
        </w:rPr>
        <w:t>4</w:t>
      </w:r>
      <w:r w:rsidRPr="003B662F">
        <w:rPr>
          <w:rFonts w:hint="eastAsia"/>
          <w:color w:val="000000" w:themeColor="text1"/>
        </w:rPr>
        <w:t>年</w:t>
      </w:r>
      <w:r w:rsidR="00EB47EB" w:rsidRPr="003B662F">
        <w:rPr>
          <w:rFonts w:hint="eastAsia"/>
          <w:color w:val="000000" w:themeColor="text1"/>
        </w:rPr>
        <w:t>7</w:t>
      </w:r>
      <w:r w:rsidRPr="003B662F">
        <w:rPr>
          <w:rFonts w:hint="eastAsia"/>
          <w:color w:val="000000" w:themeColor="text1"/>
        </w:rPr>
        <w:t>月</w:t>
      </w:r>
      <w:r w:rsidR="0019012D" w:rsidRPr="003B662F">
        <w:rPr>
          <w:rFonts w:hint="eastAsia"/>
          <w:color w:val="000000" w:themeColor="text1"/>
        </w:rPr>
        <w:t>1</w:t>
      </w:r>
      <w:r w:rsidR="00EB47EB" w:rsidRPr="003B662F">
        <w:rPr>
          <w:rFonts w:hint="eastAsia"/>
          <w:color w:val="000000" w:themeColor="text1"/>
        </w:rPr>
        <w:t>1</w:t>
      </w:r>
      <w:r w:rsidRPr="003B662F">
        <w:rPr>
          <w:rFonts w:hint="eastAsia"/>
          <w:color w:val="000000" w:themeColor="text1"/>
        </w:rPr>
        <w:t>日（星</w:t>
      </w:r>
      <w:r w:rsidRPr="003B662F">
        <w:rPr>
          <w:color w:val="000000" w:themeColor="text1"/>
        </w:rPr>
        <w:t>期</w:t>
      </w:r>
      <w:r w:rsidR="00EB47EB" w:rsidRPr="003B662F">
        <w:rPr>
          <w:rFonts w:hint="eastAsia"/>
          <w:color w:val="000000" w:themeColor="text1"/>
        </w:rPr>
        <w:t>五</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w:t>
      </w:r>
      <w:proofErr w:type="gramStart"/>
      <w:r w:rsidRPr="003B662F">
        <w:rPr>
          <w:color w:val="000000" w:themeColor="text1"/>
        </w:rPr>
        <w:t>逕</w:t>
      </w:r>
      <w:proofErr w:type="gramEnd"/>
      <w:r w:rsidRPr="003B662F">
        <w:rPr>
          <w:color w:val="000000" w:themeColor="text1"/>
        </w:rPr>
        <w:t>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lastRenderedPageBreak/>
        <w:t>2.受推薦者/自行報名者之相關證書及佐證資料影本</w:t>
      </w:r>
      <w:proofErr w:type="gramStart"/>
      <w:r w:rsidRPr="003B662F">
        <w:rPr>
          <w:color w:val="000000" w:themeColor="text1"/>
        </w:rPr>
        <w:t>（</w:t>
      </w:r>
      <w:proofErr w:type="gramEnd"/>
      <w:r w:rsidRPr="003B662F">
        <w:rPr>
          <w:color w:val="000000" w:themeColor="text1"/>
        </w:rPr>
        <w:t>例：合格教師證書、特殊教育相關專業訓練、研習證書或證明等</w:t>
      </w:r>
      <w:proofErr w:type="gramStart"/>
      <w:r w:rsidRPr="003B662F">
        <w:rPr>
          <w:color w:val="000000" w:themeColor="text1"/>
        </w:rPr>
        <w:t>）</w:t>
      </w:r>
      <w:proofErr w:type="gramEnd"/>
      <w:r w:rsidRPr="003B662F">
        <w:rPr>
          <w:color w:val="000000" w:themeColor="text1"/>
        </w:rPr>
        <w:t>。</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EB7F9A6"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)聘期一年，自11</w:t>
      </w:r>
      <w:r w:rsidR="00793170" w:rsidRPr="003B662F">
        <w:rPr>
          <w:rFonts w:hint="eastAsia"/>
          <w:color w:val="000000" w:themeColor="text1"/>
        </w:rPr>
        <w:t>4</w:t>
      </w:r>
      <w:r w:rsidRPr="003B662F">
        <w:rPr>
          <w:color w:val="000000" w:themeColor="text1"/>
        </w:rPr>
        <w:t>年8月1日起至11</w:t>
      </w:r>
      <w:r w:rsidR="00793170" w:rsidRPr="003B662F">
        <w:rPr>
          <w:rFonts w:hint="eastAsia"/>
          <w:color w:val="000000" w:themeColor="text1"/>
        </w:rPr>
        <w:t>5</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739BF7EE" w:rsidR="000D5637" w:rsidRPr="003B662F" w:rsidRDefault="00734C14">
      <w:pPr>
        <w:spacing w:after="1" w:line="338" w:lineRule="auto"/>
        <w:ind w:left="680" w:hanging="458"/>
        <w:rPr>
          <w:color w:val="000000" w:themeColor="text1"/>
        </w:rPr>
      </w:pPr>
      <w:r w:rsidRPr="003B662F">
        <w:rPr>
          <w:color w:val="000000" w:themeColor="text1"/>
        </w:rPr>
        <w:t>(三)</w:t>
      </w:r>
      <w:r w:rsidR="008D5E26" w:rsidRPr="003B662F">
        <w:rPr>
          <w:rFonts w:hint="eastAsia"/>
          <w:color w:val="000000" w:themeColor="text1"/>
        </w:rPr>
        <w:t>召集人</w:t>
      </w:r>
      <w:r w:rsidR="00793170" w:rsidRPr="003B662F">
        <w:rPr>
          <w:rFonts w:hint="eastAsia"/>
          <w:color w:val="000000" w:themeColor="text1"/>
        </w:rPr>
        <w:t>受聘</w:t>
      </w:r>
      <w:proofErr w:type="gramStart"/>
      <w:r w:rsidRPr="003B662F">
        <w:rPr>
          <w:color w:val="000000" w:themeColor="text1"/>
        </w:rPr>
        <w:t>期間，</w:t>
      </w:r>
      <w:proofErr w:type="gramEnd"/>
      <w:r w:rsidRPr="003B662F">
        <w:rPr>
          <w:color w:val="000000" w:themeColor="text1"/>
        </w:rPr>
        <w:t>有違反法令、重大缺失或不適任情形者，</w:t>
      </w:r>
      <w:proofErr w:type="gramStart"/>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w:t>
      </w:r>
      <w:proofErr w:type="gramEnd"/>
      <w:r w:rsidR="00793170" w:rsidRPr="003B662F">
        <w:rPr>
          <w:rFonts w:hint="eastAsia"/>
          <w:color w:val="000000" w:themeColor="text1"/>
        </w:rPr>
        <w:t>止</w:t>
      </w:r>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w:t>
      </w:r>
      <w:proofErr w:type="gramStart"/>
      <w:r w:rsidR="00155B05" w:rsidRPr="003B662F">
        <w:rPr>
          <w:color w:val="000000" w:themeColor="text1"/>
        </w:rPr>
        <w:t>兼職費新臺幣</w:t>
      </w:r>
      <w:proofErr w:type="gramEnd"/>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w:t>
      </w:r>
      <w:proofErr w:type="gramStart"/>
      <w:r w:rsidRPr="003B662F">
        <w:rPr>
          <w:rFonts w:hint="eastAsia"/>
          <w:color w:val="000000" w:themeColor="text1"/>
        </w:rPr>
        <w:t>及減授全部</w:t>
      </w:r>
      <w:proofErr w:type="gramEnd"/>
      <w:r w:rsidRPr="003B662F">
        <w:rPr>
          <w:rFonts w:hint="eastAsia"/>
          <w:color w:val="000000" w:themeColor="text1"/>
        </w:rPr>
        <w:t>每週基本教學節數，所遺課務得由所屬學校及幼兒園另聘代理（課）或兼任教師授課；以部分時間擔任者，得部分時間申請公假</w:t>
      </w:r>
      <w:proofErr w:type="gramStart"/>
      <w:r w:rsidRPr="003B662F">
        <w:rPr>
          <w:rFonts w:hint="eastAsia"/>
          <w:color w:val="000000" w:themeColor="text1"/>
        </w:rPr>
        <w:t>及減授每週</w:t>
      </w:r>
      <w:proofErr w:type="gramEnd"/>
      <w:r w:rsidRPr="003B662F">
        <w:rPr>
          <w:rFonts w:hint="eastAsia"/>
          <w:color w:val="000000" w:themeColor="text1"/>
        </w:rPr>
        <w:t>基本教學節數，所遺課務得由所屬學校及幼兒園另聘代理（課）或兼任教師授課。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w:t>
      </w:r>
      <w:proofErr w:type="gramStart"/>
      <w:r w:rsidRPr="003B662F">
        <w:rPr>
          <w:color w:val="000000" w:themeColor="text1"/>
        </w:rPr>
        <w:t>採</w:t>
      </w:r>
      <w:proofErr w:type="gramEnd"/>
      <w:r w:rsidRPr="003B662F">
        <w:rPr>
          <w:color w:val="000000" w:themeColor="text1"/>
        </w:rPr>
        <w:t>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7844DD5B"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155B05" w:rsidRPr="003B662F">
        <w:rPr>
          <w:rFonts w:hint="eastAsia"/>
          <w:color w:val="000000" w:themeColor="text1"/>
        </w:rPr>
        <w:t>召集人</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w:t>
      </w:r>
      <w:r w:rsidR="004337C7" w:rsidRPr="003B662F">
        <w:rPr>
          <w:color w:val="000000" w:themeColor="text1"/>
        </w:rPr>
        <w:t>依下列考核結果，給予</w:t>
      </w:r>
      <w:proofErr w:type="gramStart"/>
      <w:r w:rsidR="004337C7" w:rsidRPr="003B662F">
        <w:rPr>
          <w:color w:val="000000" w:themeColor="text1"/>
        </w:rPr>
        <w:t>敘獎並辦</w:t>
      </w:r>
      <w:proofErr w:type="gramEnd"/>
      <w:r w:rsidR="004337C7" w:rsidRPr="003B662F">
        <w:rPr>
          <w:color w:val="000000" w:themeColor="text1"/>
        </w:rPr>
        <w:t>理續聘：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lastRenderedPageBreak/>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w:t>
      </w:r>
      <w:proofErr w:type="gramStart"/>
      <w:r w:rsidRPr="003B662F">
        <w:rPr>
          <w:color w:val="000000" w:themeColor="text1"/>
        </w:rPr>
        <w:t>前目所</w:t>
      </w:r>
      <w:proofErr w:type="gramEnd"/>
      <w:r w:rsidRPr="003B662F">
        <w:rPr>
          <w:color w:val="000000" w:themeColor="text1"/>
        </w:rPr>
        <w:t>定獎勵之申請方式及補助額度，由</w:t>
      </w:r>
      <w:r w:rsidR="00E678D4" w:rsidRPr="003B662F">
        <w:rPr>
          <w:rFonts w:hint="eastAsia"/>
          <w:color w:val="000000" w:themeColor="text1"/>
        </w:rPr>
        <w:t>本</w:t>
      </w:r>
      <w:proofErr w:type="gramStart"/>
      <w:r w:rsidR="00E678D4" w:rsidRPr="003B662F">
        <w:rPr>
          <w:rFonts w:hint="eastAsia"/>
          <w:color w:val="000000" w:themeColor="text1"/>
        </w:rPr>
        <w:t>府</w:t>
      </w:r>
      <w:r w:rsidRPr="003B662F">
        <w:rPr>
          <w:color w:val="000000" w:themeColor="text1"/>
        </w:rPr>
        <w:t>衡酌</w:t>
      </w:r>
      <w:proofErr w:type="gramEnd"/>
      <w:r w:rsidRPr="003B662F">
        <w:rPr>
          <w:color w:val="000000" w:themeColor="text1"/>
        </w:rPr>
        <w:t>獲配之年度預算通知學校辦理；獲獎勵者，應自考核後二年內</w:t>
      </w:r>
      <w:proofErr w:type="gramStart"/>
      <w:r w:rsidRPr="003B662F">
        <w:rPr>
          <w:color w:val="000000" w:themeColor="text1"/>
        </w:rPr>
        <w:t>一次請畢</w:t>
      </w:r>
      <w:proofErr w:type="gramEnd"/>
      <w:r w:rsidRPr="003B662F">
        <w:rPr>
          <w:color w:val="000000" w:themeColor="text1"/>
        </w:rPr>
        <w:t>。</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lastRenderedPageBreak/>
        <w:t xml:space="preserve">附件 </w:t>
      </w:r>
    </w:p>
    <w:p w14:paraId="45FF6918" w14:textId="77777777" w:rsidR="006D5FC6" w:rsidRPr="003B662F" w:rsidRDefault="00CB4F20" w:rsidP="00301AAA">
      <w:pPr>
        <w:pStyle w:val="1"/>
        <w:spacing w:line="259" w:lineRule="auto"/>
        <w:ind w:right="0"/>
        <w:jc w:val="center"/>
        <w:rPr>
          <w:color w:val="000000" w:themeColor="text1"/>
        </w:rPr>
      </w:pPr>
      <w:r w:rsidRPr="003B662F">
        <w:rPr>
          <w:color w:val="000000" w:themeColor="text1"/>
        </w:rPr>
        <w:t>114學年度桃園市</w:t>
      </w:r>
      <w:r w:rsidR="006D5FC6" w:rsidRPr="003B662F">
        <w:rPr>
          <w:rFonts w:hint="eastAsia"/>
          <w:color w:val="000000" w:themeColor="text1"/>
        </w:rPr>
        <w:t>特殊教育網路</w:t>
      </w:r>
      <w:r w:rsidRPr="003B662F">
        <w:rPr>
          <w:color w:val="000000" w:themeColor="text1"/>
        </w:rPr>
        <w:t>中心</w:t>
      </w:r>
      <w:r w:rsidR="00076B7E" w:rsidRPr="003B662F">
        <w:rPr>
          <w:rFonts w:hint="eastAsia"/>
          <w:color w:val="000000" w:themeColor="text1"/>
        </w:rPr>
        <w:t>專業工作人員(召集人)</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w:t>
            </w:r>
            <w:proofErr w:type="gramStart"/>
            <w:r w:rsidRPr="003B662F">
              <w:rPr>
                <w:color w:val="000000" w:themeColor="text1"/>
              </w:rPr>
              <w:t>註</w:t>
            </w:r>
            <w:proofErr w:type="gramEnd"/>
            <w:r w:rsidRPr="003B662F">
              <w:rPr>
                <w:color w:val="000000" w:themeColor="text1"/>
              </w:rPr>
              <w:t>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roofErr w:type="gramStart"/>
            <w:r w:rsidRPr="003B662F">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3B662F" w:rsidRDefault="00F75D43" w:rsidP="00F75D43">
            <w:pPr>
              <w:spacing w:after="0"/>
              <w:ind w:firstLine="0"/>
              <w:rPr>
                <w:color w:val="000000" w:themeColor="text1"/>
              </w:rPr>
            </w:pPr>
            <w:r w:rsidRPr="003B662F">
              <w:rPr>
                <w:rFonts w:hint="eastAsia"/>
                <w:color w:val="000000" w:themeColor="text1"/>
              </w:rPr>
              <w:t>108學年度</w:t>
            </w:r>
            <w:r w:rsidRPr="003B662F">
              <w:rPr>
                <w:color w:val="000000" w:themeColor="text1"/>
              </w:rPr>
              <w:t>______</w:t>
            </w:r>
            <w:r w:rsidRPr="003B662F">
              <w:rPr>
                <w:rFonts w:hint="eastAsia"/>
                <w:color w:val="000000" w:themeColor="text1"/>
              </w:rPr>
              <w:t>等</w:t>
            </w:r>
          </w:p>
          <w:p w14:paraId="546B1890" w14:textId="45E6F4AC" w:rsidR="00F75D43" w:rsidRPr="003B662F" w:rsidRDefault="00F75D43" w:rsidP="00F75D43">
            <w:pPr>
              <w:spacing w:after="0"/>
              <w:ind w:firstLine="0"/>
              <w:rPr>
                <w:color w:val="000000" w:themeColor="text1"/>
              </w:rPr>
            </w:pPr>
            <w:r w:rsidRPr="003B662F">
              <w:rPr>
                <w:color w:val="000000" w:themeColor="text1"/>
              </w:rPr>
              <w:t>10</w:t>
            </w:r>
            <w:r w:rsidRPr="003B662F">
              <w:rPr>
                <w:rFonts w:hint="eastAsia"/>
                <w:color w:val="000000" w:themeColor="text1"/>
              </w:rPr>
              <w:t>9</w:t>
            </w:r>
            <w:r w:rsidRPr="003B662F">
              <w:rPr>
                <w:color w:val="000000" w:themeColor="text1"/>
              </w:rPr>
              <w:t>學年度______等</w:t>
            </w:r>
          </w:p>
          <w:p w14:paraId="2B9A32BE" w14:textId="724D92B5" w:rsidR="00F75D43" w:rsidRPr="003B662F" w:rsidRDefault="00F75D43" w:rsidP="00F75D43">
            <w:pPr>
              <w:spacing w:after="0"/>
              <w:ind w:firstLine="0"/>
              <w:rPr>
                <w:color w:val="000000" w:themeColor="text1"/>
              </w:rPr>
            </w:pPr>
            <w:r w:rsidRPr="003B662F">
              <w:rPr>
                <w:rFonts w:hint="eastAsia"/>
                <w:color w:val="000000" w:themeColor="text1"/>
              </w:rPr>
              <w:t>110學年度</w:t>
            </w:r>
            <w:r w:rsidRPr="003B662F">
              <w:rPr>
                <w:color w:val="000000" w:themeColor="text1"/>
              </w:rPr>
              <w:t>______</w:t>
            </w:r>
            <w:r w:rsidRPr="003B662F">
              <w:rPr>
                <w:rFonts w:hint="eastAsia"/>
                <w:color w:val="000000" w:themeColor="text1"/>
              </w:rPr>
              <w:t>等</w:t>
            </w:r>
          </w:p>
          <w:p w14:paraId="7DC76F04" w14:textId="66F3DA5F" w:rsidR="00F75D43" w:rsidRPr="003B662F" w:rsidRDefault="00F75D43" w:rsidP="00F75D43">
            <w:pPr>
              <w:spacing w:after="0"/>
              <w:ind w:firstLine="0"/>
              <w:rPr>
                <w:color w:val="000000" w:themeColor="text1"/>
              </w:rPr>
            </w:pPr>
            <w:r w:rsidRPr="003B662F">
              <w:rPr>
                <w:rFonts w:hint="eastAsia"/>
                <w:color w:val="000000" w:themeColor="text1"/>
              </w:rPr>
              <w:t>111學年度</w:t>
            </w:r>
            <w:r w:rsidRPr="003B662F">
              <w:rPr>
                <w:color w:val="000000" w:themeColor="text1"/>
              </w:rPr>
              <w:t>______</w:t>
            </w:r>
            <w:r w:rsidRPr="003B662F">
              <w:rPr>
                <w:rFonts w:hint="eastAsia"/>
                <w:color w:val="000000" w:themeColor="text1"/>
              </w:rPr>
              <w:t>等</w:t>
            </w:r>
          </w:p>
          <w:p w14:paraId="24B1872D" w14:textId="638009A7"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112學年度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lastRenderedPageBreak/>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proofErr w:type="gramStart"/>
            <w:r w:rsidRPr="003B662F">
              <w:rPr>
                <w:color w:val="000000" w:themeColor="text1"/>
              </w:rPr>
              <w:t>者免填</w:t>
            </w:r>
            <w:proofErr w:type="gramEnd"/>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proofErr w:type="gramStart"/>
            <w:r w:rsidRPr="003B662F">
              <w:rPr>
                <w:color w:val="000000" w:themeColor="text1"/>
              </w:rPr>
              <w:t>者免填</w:t>
            </w:r>
            <w:proofErr w:type="gramEnd"/>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77777777" w:rsidR="000D5637" w:rsidRPr="003B662F" w:rsidRDefault="00734C14">
      <w:pPr>
        <w:spacing w:after="0"/>
        <w:ind w:firstLine="0"/>
        <w:jc w:val="both"/>
        <w:rPr>
          <w:color w:val="000000" w:themeColor="text1"/>
        </w:rPr>
      </w:pP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sz w:val="6"/>
        </w:rPr>
        <w:t xml:space="preserve"> </w:t>
      </w:r>
      <w:r w:rsidRPr="003B662F">
        <w:rPr>
          <w:rFonts w:ascii="Times New Roman" w:eastAsia="Times New Roman" w:hAnsi="Times New Roman" w:cs="Times New Roman"/>
          <w:color w:val="000000" w:themeColor="text1"/>
          <w:sz w:val="6"/>
        </w:rPr>
        <w:tab/>
      </w:r>
      <w:r w:rsidRPr="003B662F">
        <w:rPr>
          <w:rFonts w:ascii="Times New Roman" w:eastAsia="Times New Roman" w:hAnsi="Times New Roman" w:cs="Times New Roman"/>
          <w:color w:val="000000" w:themeColor="text1"/>
        </w:rPr>
        <w:t xml:space="preserve"> </w:t>
      </w: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180CD" w14:textId="77777777" w:rsidR="00791110" w:rsidRDefault="00791110">
      <w:pPr>
        <w:spacing w:after="0" w:line="240" w:lineRule="auto"/>
      </w:pPr>
      <w:r>
        <w:separator/>
      </w:r>
    </w:p>
  </w:endnote>
  <w:endnote w:type="continuationSeparator" w:id="0">
    <w:p w14:paraId="481740F0" w14:textId="77777777" w:rsidR="00791110" w:rsidRDefault="0079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8B1AC" w14:textId="77777777" w:rsidR="00791110" w:rsidRDefault="00791110">
      <w:pPr>
        <w:spacing w:after="0" w:line="240" w:lineRule="auto"/>
      </w:pPr>
      <w:r>
        <w:separator/>
      </w:r>
    </w:p>
  </w:footnote>
  <w:footnote w:type="continuationSeparator" w:id="0">
    <w:p w14:paraId="67FCFFAA" w14:textId="77777777" w:rsidR="00791110" w:rsidRDefault="00791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71F6"/>
    <w:rsid w:val="002269F5"/>
    <w:rsid w:val="00301AAA"/>
    <w:rsid w:val="0032291C"/>
    <w:rsid w:val="003923B5"/>
    <w:rsid w:val="003A6C4A"/>
    <w:rsid w:val="003B662F"/>
    <w:rsid w:val="003D6F3E"/>
    <w:rsid w:val="00411CD2"/>
    <w:rsid w:val="004337C7"/>
    <w:rsid w:val="00452791"/>
    <w:rsid w:val="004A3D9F"/>
    <w:rsid w:val="004D41C1"/>
    <w:rsid w:val="004F5246"/>
    <w:rsid w:val="005B0770"/>
    <w:rsid w:val="006279B6"/>
    <w:rsid w:val="00687F4B"/>
    <w:rsid w:val="00696F7F"/>
    <w:rsid w:val="006A181B"/>
    <w:rsid w:val="006B4D63"/>
    <w:rsid w:val="006D5FC6"/>
    <w:rsid w:val="00734C14"/>
    <w:rsid w:val="0079103D"/>
    <w:rsid w:val="00791110"/>
    <w:rsid w:val="00791444"/>
    <w:rsid w:val="00793170"/>
    <w:rsid w:val="00897EC7"/>
    <w:rsid w:val="008C452D"/>
    <w:rsid w:val="008D5E26"/>
    <w:rsid w:val="008E3D15"/>
    <w:rsid w:val="009006F7"/>
    <w:rsid w:val="00907A2F"/>
    <w:rsid w:val="009410FD"/>
    <w:rsid w:val="00966A0D"/>
    <w:rsid w:val="009B1EF8"/>
    <w:rsid w:val="009C7229"/>
    <w:rsid w:val="00A30295"/>
    <w:rsid w:val="00AF774A"/>
    <w:rsid w:val="00BC362A"/>
    <w:rsid w:val="00BD7A85"/>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2025-07-07T01:51:00Z</dcterms:created>
  <dcterms:modified xsi:type="dcterms:W3CDTF">2025-07-07T01:51:00Z</dcterms:modified>
</cp:coreProperties>
</file>