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77" w:rsidRPr="00871E77" w:rsidRDefault="00871E77" w:rsidP="00871E77">
      <w:pPr>
        <w:snapToGrid w:val="0"/>
        <w:spacing w:line="420" w:lineRule="exact"/>
        <w:jc w:val="center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871E77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桃園市平鎮區復旦</w:t>
      </w:r>
      <w:r w:rsidRPr="00871E77">
        <w:rPr>
          <w:rFonts w:ascii="Times New Roman" w:eastAsia="標楷體" w:hAnsi="標楷體" w:cs="Times New Roman"/>
          <w:b/>
          <w:bCs/>
          <w:sz w:val="32"/>
          <w:szCs w:val="32"/>
        </w:rPr>
        <w:t>國小學生</w:t>
      </w:r>
      <w:r w:rsidRPr="00871E77">
        <w:rPr>
          <w:rFonts w:ascii="Times New Roman" w:eastAsia="標楷體" w:hAnsi="標楷體" w:cs="Times New Roman" w:hint="eastAsia"/>
          <w:b/>
          <w:bCs/>
          <w:sz w:val="32"/>
          <w:szCs w:val="32"/>
        </w:rPr>
        <w:t>課後</w:t>
      </w:r>
      <w:r w:rsidRPr="00871E77">
        <w:rPr>
          <w:rFonts w:ascii="Times New Roman" w:eastAsia="標楷體" w:hAnsi="標楷體" w:cs="Times New Roman"/>
          <w:b/>
          <w:bCs/>
          <w:sz w:val="32"/>
          <w:szCs w:val="32"/>
        </w:rPr>
        <w:t>社團活動管理辦法</w:t>
      </w:r>
    </w:p>
    <w:p w:rsidR="00871E77" w:rsidRPr="002203DA" w:rsidRDefault="00871E77" w:rsidP="002203DA">
      <w:pPr>
        <w:wordWrap w:val="0"/>
        <w:jc w:val="right"/>
        <w:rPr>
          <w:rFonts w:ascii="標楷體" w:eastAsia="標楷體" w:hAnsi="標楷體" w:cs="Times New Roman"/>
          <w:sz w:val="16"/>
          <w:szCs w:val="16"/>
        </w:rPr>
      </w:pPr>
      <w:r w:rsidRPr="002203DA">
        <w:rPr>
          <w:rFonts w:ascii="標楷體" w:eastAsia="標楷體" w:hAnsi="標楷體" w:cs="Times New Roman" w:hint="eastAsia"/>
          <w:sz w:val="16"/>
          <w:szCs w:val="16"/>
        </w:rPr>
        <w:t>104</w:t>
      </w:r>
      <w:r w:rsidRPr="002203DA">
        <w:rPr>
          <w:rFonts w:ascii="標楷體" w:eastAsia="標楷體" w:hAnsi="標楷體" w:cs="Times New Roman"/>
          <w:sz w:val="16"/>
          <w:szCs w:val="16"/>
        </w:rPr>
        <w:t>.0</w:t>
      </w:r>
      <w:r w:rsidRPr="002203DA">
        <w:rPr>
          <w:rFonts w:ascii="標楷體" w:eastAsia="標楷體" w:hAnsi="標楷體" w:cs="Times New Roman" w:hint="eastAsia"/>
          <w:sz w:val="16"/>
          <w:szCs w:val="16"/>
        </w:rPr>
        <w:t>8</w:t>
      </w:r>
      <w:r w:rsidRPr="002203DA">
        <w:rPr>
          <w:rFonts w:ascii="標楷體" w:eastAsia="標楷體" w:hAnsi="標楷體" w:cs="Times New Roman"/>
          <w:sz w:val="16"/>
          <w:szCs w:val="16"/>
        </w:rPr>
        <w:t>.</w:t>
      </w:r>
      <w:r w:rsidRPr="002203DA">
        <w:rPr>
          <w:rFonts w:ascii="標楷體" w:eastAsia="標楷體" w:hAnsi="標楷體" w:cs="Times New Roman" w:hint="eastAsia"/>
          <w:sz w:val="16"/>
          <w:szCs w:val="16"/>
        </w:rPr>
        <w:t>31</w:t>
      </w:r>
      <w:r w:rsidRPr="002203DA">
        <w:rPr>
          <w:rFonts w:ascii="標楷體" w:eastAsia="標楷體" w:hAnsi="標楷體" w:cs="Times New Roman"/>
          <w:sz w:val="16"/>
          <w:szCs w:val="16"/>
        </w:rPr>
        <w:t>訂定</w:t>
      </w:r>
      <w:r w:rsidR="00DE4E70" w:rsidRPr="00220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220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Pr="002203DA">
        <w:rPr>
          <w:rFonts w:ascii="標楷體" w:eastAsia="標楷體" w:hAnsi="標楷體" w:cs="Times New Roman" w:hint="eastAsia"/>
          <w:sz w:val="16"/>
          <w:szCs w:val="16"/>
        </w:rPr>
        <w:t>105.06.24</w:t>
      </w:r>
      <w:r w:rsidR="00DE4E70" w:rsidRPr="002203DA">
        <w:rPr>
          <w:rFonts w:ascii="標楷體" w:eastAsia="標楷體" w:hAnsi="標楷體" w:cs="Times New Roman" w:hint="eastAsia"/>
          <w:sz w:val="16"/>
          <w:szCs w:val="16"/>
        </w:rPr>
        <w:t>第一次</w:t>
      </w:r>
      <w:r w:rsidRPr="002203DA">
        <w:rPr>
          <w:rFonts w:ascii="標楷體" w:eastAsia="標楷體" w:hAnsi="標楷體" w:cs="Times New Roman" w:hint="eastAsia"/>
          <w:sz w:val="16"/>
          <w:szCs w:val="16"/>
        </w:rPr>
        <w:t>修</w:t>
      </w:r>
      <w:r w:rsidR="007C2496" w:rsidRPr="002203DA">
        <w:rPr>
          <w:rFonts w:ascii="標楷體" w:eastAsia="標楷體" w:hAnsi="標楷體" w:cs="Times New Roman" w:hint="eastAsia"/>
          <w:sz w:val="16"/>
          <w:szCs w:val="16"/>
        </w:rPr>
        <w:t>正</w:t>
      </w:r>
      <w:r w:rsidR="002203DA">
        <w:rPr>
          <w:rFonts w:ascii="標楷體" w:eastAsia="標楷體" w:hAnsi="標楷體" w:cs="Times New Roman" w:hint="eastAsia"/>
          <w:sz w:val="16"/>
          <w:szCs w:val="16"/>
        </w:rPr>
        <w:t xml:space="preserve"> </w:t>
      </w:r>
      <w:r w:rsidR="00DE4E70" w:rsidRPr="002203DA">
        <w:rPr>
          <w:rFonts w:ascii="標楷體" w:eastAsia="標楷體" w:hAnsi="標楷體" w:cs="Times New Roman" w:hint="eastAsia"/>
          <w:sz w:val="16"/>
          <w:szCs w:val="16"/>
        </w:rPr>
        <w:t>108.07.19第二次修</w:t>
      </w:r>
      <w:r w:rsidR="007C2496" w:rsidRPr="002203DA">
        <w:rPr>
          <w:rFonts w:ascii="標楷體" w:eastAsia="標楷體" w:hAnsi="標楷體" w:cs="Times New Roman" w:hint="eastAsia"/>
          <w:sz w:val="16"/>
          <w:szCs w:val="16"/>
        </w:rPr>
        <w:t>正</w:t>
      </w:r>
    </w:p>
    <w:p w:rsidR="00871E77" w:rsidRPr="006A4D7A" w:rsidRDefault="00871E77" w:rsidP="00871E77">
      <w:pPr>
        <w:tabs>
          <w:tab w:val="left" w:pos="0"/>
        </w:tabs>
        <w:spacing w:afterLines="50" w:after="180"/>
        <w:rPr>
          <w:rFonts w:ascii="標楷體" w:eastAsia="標楷體" w:hAnsi="標楷體" w:cs="Times New Roman"/>
          <w:b/>
          <w:bCs/>
          <w:sz w:val="26"/>
          <w:szCs w:val="28"/>
        </w:rPr>
      </w:pPr>
      <w:r w:rsidRPr="006A4D7A">
        <w:rPr>
          <w:rFonts w:ascii="標楷體" w:eastAsia="標楷體" w:hAnsi="標楷體" w:cs="Times New Roman"/>
          <w:b/>
          <w:bCs/>
          <w:sz w:val="26"/>
          <w:szCs w:val="28"/>
        </w:rPr>
        <w:t>壹、依據：</w:t>
      </w:r>
    </w:p>
    <w:p w:rsidR="00DE4E70" w:rsidRPr="006A4D7A" w:rsidRDefault="00871E77" w:rsidP="00871E77">
      <w:pPr>
        <w:tabs>
          <w:tab w:val="left" w:pos="0"/>
        </w:tabs>
        <w:spacing w:afterLines="50" w:after="180" w:line="240" w:lineRule="exact"/>
        <w:ind w:firstLineChars="200" w:firstLine="520"/>
        <w:rPr>
          <w:rFonts w:ascii="標楷體" w:eastAsia="標楷體" w:hAnsi="標楷體" w:cs="Times New Roman"/>
          <w:sz w:val="26"/>
          <w:szCs w:val="28"/>
        </w:rPr>
      </w:pPr>
      <w:r w:rsidRPr="006A4D7A">
        <w:rPr>
          <w:rFonts w:ascii="標楷體" w:eastAsia="標楷體" w:hAnsi="標楷體" w:cs="Times New Roman"/>
          <w:sz w:val="26"/>
          <w:szCs w:val="28"/>
        </w:rPr>
        <w:t>一、</w:t>
      </w:r>
      <w:r w:rsidR="00DE4E70" w:rsidRPr="006A4D7A">
        <w:rPr>
          <w:rFonts w:ascii="標楷體" w:eastAsia="標楷體" w:hAnsi="標楷體" w:hint="eastAsia"/>
        </w:rPr>
        <w:t>依桃園市國民中小學社團活動實施要點辦理。</w:t>
      </w:r>
    </w:p>
    <w:p w:rsidR="00871E77" w:rsidRPr="006A4D7A" w:rsidRDefault="00DE4E70" w:rsidP="00871E77">
      <w:pPr>
        <w:tabs>
          <w:tab w:val="left" w:pos="0"/>
        </w:tabs>
        <w:spacing w:afterLines="50" w:after="180" w:line="240" w:lineRule="exact"/>
        <w:ind w:firstLineChars="200" w:firstLine="520"/>
        <w:rPr>
          <w:rFonts w:ascii="標楷體" w:eastAsia="標楷體" w:hAnsi="標楷體" w:cs="Times New Roman"/>
          <w:sz w:val="26"/>
          <w:szCs w:val="28"/>
        </w:rPr>
      </w:pPr>
      <w:r w:rsidRPr="006A4D7A">
        <w:rPr>
          <w:rFonts w:ascii="標楷體" w:eastAsia="標楷體" w:hAnsi="標楷體" w:cs="Times New Roman" w:hint="eastAsia"/>
          <w:sz w:val="26"/>
          <w:szCs w:val="28"/>
        </w:rPr>
        <w:t>二、</w:t>
      </w:r>
      <w:r w:rsidR="00871E77" w:rsidRPr="006A4D7A">
        <w:rPr>
          <w:rFonts w:ascii="標楷體" w:eastAsia="標楷體" w:hAnsi="標楷體" w:cs="Times New Roman" w:hint="eastAsia"/>
          <w:sz w:val="26"/>
          <w:szCs w:val="28"/>
        </w:rPr>
        <w:t>依據學務處年度發展計劃</w:t>
      </w:r>
      <w:r w:rsidR="00871E77" w:rsidRPr="006A4D7A">
        <w:rPr>
          <w:rFonts w:ascii="標楷體" w:eastAsia="標楷體" w:hAnsi="標楷體" w:cs="Times New Roman"/>
          <w:sz w:val="26"/>
          <w:szCs w:val="28"/>
        </w:rPr>
        <w:t>辦理。</w:t>
      </w:r>
    </w:p>
    <w:p w:rsidR="00871E77" w:rsidRPr="006A4D7A" w:rsidRDefault="00871E77" w:rsidP="00871E77">
      <w:pPr>
        <w:snapToGrid w:val="0"/>
        <w:spacing w:afterLines="50" w:after="180"/>
        <w:ind w:left="992" w:hangingChars="381" w:hanging="992"/>
        <w:rPr>
          <w:rFonts w:ascii="標楷體" w:eastAsia="標楷體" w:hAnsi="標楷體" w:cs="Times New Roman"/>
          <w:sz w:val="26"/>
          <w:szCs w:val="26"/>
        </w:rPr>
      </w:pPr>
      <w:r w:rsidRPr="006A4D7A">
        <w:rPr>
          <w:rFonts w:ascii="標楷體" w:eastAsia="標楷體" w:hAnsi="標楷體" w:cs="Times New Roman"/>
          <w:b/>
          <w:bCs/>
          <w:sz w:val="26"/>
          <w:szCs w:val="28"/>
        </w:rPr>
        <w:t>貳、目的：</w:t>
      </w:r>
    </w:p>
    <w:p w:rsidR="00871E77" w:rsidRPr="006A4D7A" w:rsidRDefault="00871E77" w:rsidP="00871E77">
      <w:pPr>
        <w:spacing w:afterLines="50" w:after="180"/>
        <w:ind w:leftChars="236" w:left="990" w:hangingChars="163" w:hanging="424"/>
        <w:jc w:val="both"/>
        <w:rPr>
          <w:rFonts w:ascii="標楷體" w:eastAsia="標楷體" w:hAnsi="標楷體" w:cs="Times New Roman"/>
          <w:sz w:val="26"/>
          <w:szCs w:val="26"/>
        </w:rPr>
      </w:pPr>
      <w:r w:rsidRPr="006A4D7A">
        <w:rPr>
          <w:rFonts w:ascii="標楷體" w:eastAsia="標楷體" w:hAnsi="標楷體" w:cs="Times New Roman"/>
          <w:sz w:val="26"/>
          <w:szCs w:val="26"/>
        </w:rPr>
        <w:t>一、</w:t>
      </w:r>
      <w:r w:rsidRPr="006A4D7A">
        <w:rPr>
          <w:rFonts w:ascii="標楷體" w:eastAsia="標楷體" w:hAnsi="標楷體" w:cs="Times New Roman"/>
          <w:sz w:val="26"/>
          <w:szCs w:val="20"/>
        </w:rPr>
        <w:t>擴大學生學習領域，</w:t>
      </w:r>
      <w:r w:rsidRPr="006A4D7A">
        <w:rPr>
          <w:rFonts w:ascii="標楷體" w:eastAsia="標楷體" w:hAnsi="標楷體" w:cs="Times New Roman"/>
          <w:sz w:val="26"/>
          <w:szCs w:val="26"/>
        </w:rPr>
        <w:t>長期培育學生多元能力或興趣</w:t>
      </w:r>
      <w:r w:rsidRPr="006A4D7A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，並發展學校特色活動</w:t>
      </w:r>
      <w:r w:rsidRPr="006A4D7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871E77" w:rsidRPr="006A4D7A" w:rsidRDefault="00871E77" w:rsidP="00871E77">
      <w:pPr>
        <w:snapToGrid w:val="0"/>
        <w:spacing w:afterLines="50" w:after="180"/>
        <w:ind w:leftChars="236" w:left="990" w:hangingChars="163" w:hanging="424"/>
        <w:rPr>
          <w:rFonts w:ascii="標楷體" w:eastAsia="標楷體" w:hAnsi="標楷體" w:cs="Times New Roman"/>
          <w:sz w:val="26"/>
          <w:szCs w:val="26"/>
        </w:rPr>
      </w:pPr>
      <w:r w:rsidRPr="006A4D7A">
        <w:rPr>
          <w:rFonts w:ascii="標楷體" w:eastAsia="標楷體" w:hAnsi="標楷體" w:cs="Times New Roman"/>
          <w:sz w:val="26"/>
          <w:szCs w:val="26"/>
        </w:rPr>
        <w:t>二、廣納校內外優秀師資，提升學生社團教學品質，滿足學生學習的權利。</w:t>
      </w:r>
    </w:p>
    <w:p w:rsidR="00871E77" w:rsidRPr="006A4D7A" w:rsidRDefault="00871E77" w:rsidP="00871E77">
      <w:pPr>
        <w:tabs>
          <w:tab w:val="left" w:pos="0"/>
        </w:tabs>
        <w:spacing w:afterLines="50" w:after="180"/>
        <w:ind w:leftChars="236" w:left="990" w:hangingChars="163" w:hanging="424"/>
        <w:rPr>
          <w:rFonts w:ascii="標楷體" w:eastAsia="標楷體" w:hAnsi="標楷體" w:cs="Times New Roman"/>
          <w:color w:val="FF0000"/>
          <w:sz w:val="26"/>
          <w:szCs w:val="28"/>
        </w:rPr>
      </w:pPr>
      <w:r w:rsidRPr="006A4D7A">
        <w:rPr>
          <w:rFonts w:ascii="標楷體" w:eastAsia="標楷體" w:hAnsi="標楷體" w:cs="Times New Roman"/>
          <w:sz w:val="26"/>
          <w:szCs w:val="26"/>
        </w:rPr>
        <w:t>三、提供多樣化學習管道，協助家長安排學生優質課後活動。</w:t>
      </w:r>
    </w:p>
    <w:p w:rsidR="00871E77" w:rsidRPr="006A4D7A" w:rsidRDefault="00871E77" w:rsidP="00871E77">
      <w:pPr>
        <w:spacing w:afterLines="50" w:after="180"/>
        <w:ind w:leftChars="24" w:left="1037" w:hanging="979"/>
        <w:jc w:val="both"/>
        <w:rPr>
          <w:rFonts w:ascii="標楷體" w:eastAsia="標楷體" w:hAnsi="標楷體" w:cs="Times New Roman"/>
          <w:b/>
          <w:bCs/>
          <w:sz w:val="26"/>
          <w:szCs w:val="20"/>
        </w:rPr>
      </w:pPr>
      <w:r w:rsidRPr="006A4D7A">
        <w:rPr>
          <w:rFonts w:ascii="標楷體" w:eastAsia="標楷體" w:hAnsi="標楷體" w:cs="Times New Roman" w:hint="eastAsia"/>
          <w:b/>
          <w:bCs/>
          <w:sz w:val="26"/>
          <w:szCs w:val="20"/>
        </w:rPr>
        <w:t>參、</w:t>
      </w:r>
      <w:r w:rsidRPr="006A4D7A">
        <w:rPr>
          <w:rFonts w:ascii="標楷體" w:eastAsia="標楷體" w:hAnsi="標楷體" w:cs="Times New Roman"/>
          <w:b/>
          <w:bCs/>
          <w:sz w:val="26"/>
          <w:szCs w:val="20"/>
        </w:rPr>
        <w:t>社團</w:t>
      </w:r>
      <w:r w:rsidRPr="006A4D7A">
        <w:rPr>
          <w:rFonts w:ascii="標楷體" w:eastAsia="標楷體" w:hAnsi="標楷體" w:cs="Times New Roman" w:hint="eastAsia"/>
          <w:b/>
          <w:bCs/>
          <w:sz w:val="26"/>
          <w:szCs w:val="20"/>
        </w:rPr>
        <w:t>種類</w:t>
      </w:r>
      <w:r w:rsidRPr="006A4D7A">
        <w:rPr>
          <w:rFonts w:ascii="標楷體" w:eastAsia="標楷體" w:hAnsi="標楷體" w:cs="Times New Roman"/>
          <w:b/>
          <w:bCs/>
          <w:sz w:val="26"/>
          <w:szCs w:val="20"/>
        </w:rPr>
        <w:t>：</w:t>
      </w:r>
    </w:p>
    <w:p w:rsidR="00871E77" w:rsidRPr="00871E77" w:rsidRDefault="00871E77" w:rsidP="00871E77">
      <w:pPr>
        <w:spacing w:afterLines="50" w:after="180"/>
        <w:ind w:leftChars="177" w:left="425" w:firstLineChars="200" w:firstLine="520"/>
        <w:jc w:val="both"/>
        <w:rPr>
          <w:rFonts w:ascii="標楷體" w:eastAsia="標楷體" w:hAnsi="標楷體" w:cs="Times New Roman"/>
          <w:sz w:val="26"/>
          <w:szCs w:val="20"/>
        </w:rPr>
      </w:pPr>
      <w:r w:rsidRPr="00871E77">
        <w:rPr>
          <w:rFonts w:ascii="標楷體" w:eastAsia="標楷體" w:hAnsi="標楷體" w:cs="Times New Roman"/>
          <w:sz w:val="26"/>
          <w:szCs w:val="20"/>
        </w:rPr>
        <w:t>社團種類</w:t>
      </w:r>
      <w:r w:rsidRPr="00871E77">
        <w:rPr>
          <w:rFonts w:ascii="標楷體" w:eastAsia="標楷體" w:hAnsi="標楷體" w:cs="Times New Roman" w:hint="eastAsia"/>
          <w:sz w:val="26"/>
          <w:szCs w:val="20"/>
        </w:rPr>
        <w:t>可</w:t>
      </w:r>
      <w:r w:rsidRPr="00871E77">
        <w:rPr>
          <w:rFonts w:ascii="標楷體" w:eastAsia="標楷體" w:hAnsi="標楷體" w:cs="Times New Roman"/>
          <w:sz w:val="26"/>
          <w:szCs w:val="20"/>
        </w:rPr>
        <w:t>包括：音樂類、體育類、表演藝術類、語文類、科學類及其他。</w:t>
      </w:r>
    </w:p>
    <w:p w:rsidR="00871E77" w:rsidRPr="00871E77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b/>
          <w:bCs/>
          <w:sz w:val="26"/>
          <w:szCs w:val="20"/>
        </w:rPr>
      </w:pPr>
      <w:r w:rsidRPr="00871E77">
        <w:rPr>
          <w:rFonts w:ascii="標楷體" w:eastAsia="標楷體" w:hAnsi="標楷體" w:cs="Times New Roman" w:hint="eastAsia"/>
          <w:b/>
          <w:bCs/>
          <w:sz w:val="26"/>
          <w:szCs w:val="20"/>
        </w:rPr>
        <w:t>肆、</w:t>
      </w:r>
      <w:r w:rsidRPr="00871E77">
        <w:rPr>
          <w:rFonts w:ascii="標楷體" w:eastAsia="標楷體" w:hAnsi="標楷體" w:cs="Times New Roman"/>
          <w:b/>
          <w:bCs/>
          <w:sz w:val="26"/>
          <w:szCs w:val="20"/>
        </w:rPr>
        <w:t>參加對象：</w:t>
      </w:r>
    </w:p>
    <w:p w:rsidR="00871E77" w:rsidRPr="00871E77" w:rsidRDefault="00871E77" w:rsidP="00871E77">
      <w:pPr>
        <w:spacing w:afterLines="50" w:after="180"/>
        <w:ind w:leftChars="216" w:left="518" w:firstLineChars="182" w:firstLine="473"/>
        <w:jc w:val="both"/>
        <w:rPr>
          <w:rFonts w:ascii="標楷體" w:eastAsia="標楷體" w:hAnsi="標楷體" w:cs="Times New Roman"/>
          <w:sz w:val="26"/>
          <w:szCs w:val="24"/>
        </w:rPr>
      </w:pPr>
      <w:r w:rsidRPr="00871E77">
        <w:rPr>
          <w:rFonts w:ascii="標楷體" w:eastAsia="標楷體" w:hAnsi="標楷體" w:cs="Times New Roman"/>
          <w:sz w:val="26"/>
          <w:szCs w:val="24"/>
        </w:rPr>
        <w:t>參加社團活動之對象，以本校學生為原則，應以學生自願或由學校甄選推薦，並取得家長同意後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始得</w:t>
      </w:r>
      <w:r w:rsidRPr="00871E77">
        <w:rPr>
          <w:rFonts w:ascii="標楷體" w:eastAsia="標楷體" w:hAnsi="標楷體" w:cs="Times New Roman"/>
          <w:sz w:val="26"/>
          <w:szCs w:val="24"/>
        </w:rPr>
        <w:t>參加。</w:t>
      </w:r>
    </w:p>
    <w:p w:rsidR="00871E77" w:rsidRPr="00871E77" w:rsidRDefault="00871E77" w:rsidP="00871E77">
      <w:pPr>
        <w:spacing w:afterLines="50" w:after="180"/>
        <w:rPr>
          <w:rFonts w:ascii="標楷體" w:eastAsia="標楷體" w:hAnsi="標楷體" w:cs="Times New Roman"/>
          <w:b/>
          <w:bCs/>
          <w:sz w:val="26"/>
          <w:szCs w:val="24"/>
        </w:rPr>
      </w:pPr>
      <w:r w:rsidRPr="00871E77">
        <w:rPr>
          <w:rFonts w:ascii="標楷體" w:eastAsia="標楷體" w:hAnsi="標楷體" w:cs="Times New Roman" w:hint="eastAsia"/>
          <w:b/>
          <w:bCs/>
          <w:sz w:val="26"/>
          <w:szCs w:val="24"/>
        </w:rPr>
        <w:t>伍、</w:t>
      </w:r>
      <w:r w:rsidRPr="00871E77">
        <w:rPr>
          <w:rFonts w:ascii="標楷體" w:eastAsia="標楷體" w:hAnsi="標楷體" w:cs="Times New Roman"/>
          <w:b/>
          <w:bCs/>
          <w:sz w:val="26"/>
          <w:szCs w:val="24"/>
        </w:rPr>
        <w:t>師資：</w:t>
      </w:r>
    </w:p>
    <w:p w:rsidR="00871E77" w:rsidRPr="00871E77" w:rsidRDefault="00871E77" w:rsidP="00871E77">
      <w:pPr>
        <w:spacing w:afterLines="50" w:after="180"/>
        <w:ind w:left="518"/>
        <w:jc w:val="both"/>
        <w:rPr>
          <w:rFonts w:ascii="標楷體" w:eastAsia="標楷體" w:hAnsi="標楷體" w:cs="Times New Roman"/>
          <w:sz w:val="26"/>
          <w:szCs w:val="24"/>
        </w:rPr>
      </w:pPr>
      <w:r w:rsidRPr="00871E77">
        <w:rPr>
          <w:rFonts w:ascii="標楷體" w:eastAsia="標楷體" w:hAnsi="標楷體" w:cs="Times New Roman"/>
          <w:sz w:val="26"/>
          <w:szCs w:val="24"/>
        </w:rPr>
        <w:t>一、社團活動之師資可優先遴聘校內具有專長之教師擔任。</w:t>
      </w:r>
    </w:p>
    <w:p w:rsidR="00871E77" w:rsidRPr="00871E77" w:rsidRDefault="00871E77" w:rsidP="00871E77">
      <w:pPr>
        <w:adjustRightInd w:val="0"/>
        <w:ind w:leftChars="236" w:left="1133" w:hangingChars="218" w:hanging="567"/>
        <w:contextualSpacing/>
        <w:jc w:val="both"/>
        <w:rPr>
          <w:rFonts w:ascii="標楷體" w:eastAsia="標楷體" w:hAnsi="標楷體" w:cs="Times New Roman"/>
          <w:sz w:val="26"/>
          <w:szCs w:val="24"/>
        </w:rPr>
      </w:pPr>
      <w:r w:rsidRPr="00871E77">
        <w:rPr>
          <w:rFonts w:ascii="標楷體" w:eastAsia="標楷體" w:hAnsi="標楷體" w:cs="Times New Roman"/>
          <w:sz w:val="26"/>
          <w:szCs w:val="24"/>
        </w:rPr>
        <w:t>二、若為外聘師資則須具有符合所開社團上課內容之證照或專業素養。</w:t>
      </w:r>
    </w:p>
    <w:p w:rsidR="00871E77" w:rsidRPr="00871E77" w:rsidRDefault="00871E77" w:rsidP="00871E77">
      <w:pPr>
        <w:spacing w:afterLines="50" w:after="180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b/>
          <w:bCs/>
          <w:sz w:val="26"/>
          <w:szCs w:val="26"/>
        </w:rPr>
        <w:t>陸、</w:t>
      </w:r>
      <w:r w:rsidRPr="00871E77">
        <w:rPr>
          <w:rFonts w:ascii="標楷體" w:eastAsia="標楷體" w:hAnsi="標楷體" w:cs="Times New Roman"/>
          <w:b/>
          <w:bCs/>
          <w:sz w:val="26"/>
          <w:szCs w:val="26"/>
        </w:rPr>
        <w:t>申辦步驟：</w:t>
      </w:r>
    </w:p>
    <w:p w:rsidR="00871E77" w:rsidRPr="00871E77" w:rsidRDefault="00871E77" w:rsidP="00871E77">
      <w:pPr>
        <w:snapToGrid w:val="0"/>
        <w:spacing w:afterLines="50" w:after="180"/>
        <w:ind w:leftChars="236" w:left="1037" w:hangingChars="181" w:hanging="471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/>
          <w:sz w:val="26"/>
          <w:szCs w:val="26"/>
        </w:rPr>
        <w:t>一、各社團申請開課，請檢附申請表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871E77">
        <w:rPr>
          <w:rFonts w:ascii="標楷體" w:eastAsia="標楷體" w:hAnsi="標楷體" w:cs="Times New Roman"/>
          <w:sz w:val="26"/>
          <w:szCs w:val="26"/>
        </w:rPr>
        <w:t>師資簡介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DE4E70">
        <w:rPr>
          <w:rFonts w:ascii="標楷體" w:eastAsia="標楷體" w:hAnsi="標楷體" w:cs="Times New Roman" w:hint="eastAsia"/>
          <w:sz w:val="26"/>
          <w:szCs w:val="26"/>
        </w:rPr>
        <w:t>課程計畫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6A4D7A" w:rsidRPr="003B30D2">
        <w:rPr>
          <w:rFonts w:ascii="標楷體" w:eastAsia="標楷體" w:hAnsi="標楷體" w:cs="新細明體" w:hint="eastAsia"/>
          <w:color w:val="000000"/>
          <w:kern w:val="0"/>
          <w:szCs w:val="24"/>
        </w:rPr>
        <w:t>材料費估算表</w:t>
      </w:r>
      <w:r w:rsidRPr="00871E77">
        <w:rPr>
          <w:rFonts w:ascii="標楷體" w:eastAsia="標楷體" w:hAnsi="標楷體" w:cs="Times New Roman"/>
          <w:sz w:val="26"/>
          <w:szCs w:val="26"/>
        </w:rPr>
        <w:t>（如附件一、二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、三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、四</w:t>
      </w:r>
      <w:r w:rsidRPr="00871E77">
        <w:rPr>
          <w:rFonts w:ascii="標楷體" w:eastAsia="標楷體" w:hAnsi="標楷體" w:cs="Times New Roman"/>
          <w:sz w:val="26"/>
          <w:szCs w:val="26"/>
        </w:rPr>
        <w:t>），向本校學務處提出申請。</w:t>
      </w:r>
    </w:p>
    <w:p w:rsidR="00871E77" w:rsidRPr="00871E77" w:rsidRDefault="00871E77" w:rsidP="00871E77">
      <w:pPr>
        <w:snapToGrid w:val="0"/>
        <w:spacing w:afterLines="50" w:after="180"/>
        <w:ind w:leftChars="236" w:left="1037" w:hangingChars="181" w:hanging="471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/>
          <w:sz w:val="26"/>
          <w:szCs w:val="26"/>
        </w:rPr>
        <w:t>二、學務處統一發放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報名表及</w:t>
      </w:r>
      <w:r w:rsidRPr="00871E77">
        <w:rPr>
          <w:rFonts w:ascii="標楷體" w:eastAsia="標楷體" w:hAnsi="標楷體" w:cs="Times New Roman"/>
          <w:sz w:val="26"/>
          <w:szCs w:val="26"/>
        </w:rPr>
        <w:t>招生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簡章(</w:t>
      </w:r>
      <w:r w:rsidRPr="00871E77">
        <w:rPr>
          <w:rFonts w:ascii="標楷體" w:eastAsia="標楷體" w:hAnsi="標楷體" w:cs="Times New Roman"/>
          <w:sz w:val="26"/>
          <w:szCs w:val="26"/>
        </w:rPr>
        <w:t>招生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簡章</w:t>
      </w:r>
      <w:r w:rsidRPr="00871E77">
        <w:rPr>
          <w:rFonts w:ascii="標楷體" w:eastAsia="標楷體" w:hAnsi="標楷體" w:cs="Times New Roman"/>
          <w:sz w:val="26"/>
          <w:szCs w:val="26"/>
        </w:rPr>
        <w:t>由</w:t>
      </w:r>
      <w:r w:rsidR="00DE4E70">
        <w:rPr>
          <w:rFonts w:ascii="標楷體" w:eastAsia="標楷體" w:hAnsi="標楷體" w:cs="Times New Roman" w:hint="eastAsia"/>
          <w:sz w:val="26"/>
          <w:szCs w:val="26"/>
        </w:rPr>
        <w:t>本校體育組統籌</w:t>
      </w:r>
      <w:r w:rsidRPr="00871E77">
        <w:rPr>
          <w:rFonts w:ascii="標楷體" w:eastAsia="標楷體" w:hAnsi="標楷體" w:cs="Times New Roman"/>
          <w:sz w:val="26"/>
          <w:szCs w:val="26"/>
        </w:rPr>
        <w:t>印</w:t>
      </w:r>
      <w:r w:rsidR="00DE4E70">
        <w:rPr>
          <w:rFonts w:ascii="標楷體" w:eastAsia="標楷體" w:hAnsi="標楷體" w:cs="Times New Roman" w:hint="eastAsia"/>
          <w:sz w:val="26"/>
          <w:szCs w:val="26"/>
        </w:rPr>
        <w:t>製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)</w:t>
      </w:r>
    </w:p>
    <w:p w:rsidR="00871E77" w:rsidRPr="00871E77" w:rsidRDefault="00871E77" w:rsidP="00871E77">
      <w:pPr>
        <w:adjustRightInd w:val="0"/>
        <w:ind w:leftChars="236" w:left="1037" w:hangingChars="181" w:hanging="471"/>
        <w:rPr>
          <w:rFonts w:ascii="標楷體" w:eastAsia="標楷體" w:hAnsi="標楷體" w:cs="Times New Roman"/>
          <w:bCs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三、學校於開課前採統一</w:t>
      </w:r>
      <w:r w:rsidRPr="00871E77">
        <w:rPr>
          <w:rFonts w:ascii="標楷體" w:eastAsia="標楷體" w:hAnsi="標楷體" w:cs="Times New Roman" w:hint="eastAsia"/>
          <w:bCs/>
          <w:sz w:val="26"/>
          <w:szCs w:val="26"/>
        </w:rPr>
        <w:t>報名方式，開課社團須配合學校報名時間派人到校接受報名</w:t>
      </w:r>
      <w:r w:rsidR="00DE4E70">
        <w:rPr>
          <w:rFonts w:ascii="標楷體" w:eastAsia="標楷體" w:hAnsi="標楷體" w:cs="Times New Roman" w:hint="eastAsia"/>
          <w:bCs/>
          <w:sz w:val="26"/>
          <w:szCs w:val="26"/>
        </w:rPr>
        <w:t>並收費。</w:t>
      </w:r>
    </w:p>
    <w:p w:rsidR="00871E77" w:rsidRPr="00871E77" w:rsidRDefault="00871E77" w:rsidP="00871E77">
      <w:pPr>
        <w:adjustRightInd w:val="0"/>
        <w:snapToGrid w:val="0"/>
        <w:ind w:leftChars="236" w:left="1037" w:hangingChars="181" w:hanging="471"/>
        <w:jc w:val="both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bCs/>
          <w:sz w:val="26"/>
          <w:szCs w:val="26"/>
        </w:rPr>
        <w:t>四、報名結束後</w:t>
      </w:r>
      <w:r w:rsidRPr="00871E77">
        <w:rPr>
          <w:rFonts w:ascii="標楷體" w:eastAsia="標楷體" w:hAnsi="標楷體" w:cs="Times New Roman"/>
          <w:bCs/>
          <w:sz w:val="26"/>
          <w:szCs w:val="26"/>
        </w:rPr>
        <w:t>各社團指導教師繳交學生名單</w:t>
      </w:r>
      <w:r w:rsidRPr="00871E77">
        <w:rPr>
          <w:rFonts w:ascii="標楷體" w:eastAsia="標楷體" w:hAnsi="標楷體" w:cs="Times New Roman" w:hint="eastAsia"/>
          <w:bCs/>
          <w:sz w:val="26"/>
          <w:szCs w:val="26"/>
        </w:rPr>
        <w:t>及報名費</w:t>
      </w:r>
      <w:r w:rsidRPr="00871E77">
        <w:rPr>
          <w:rFonts w:ascii="標楷體" w:eastAsia="標楷體" w:hAnsi="標楷體" w:cs="Times New Roman"/>
          <w:bCs/>
          <w:sz w:val="26"/>
          <w:szCs w:val="26"/>
        </w:rPr>
        <w:t>至學務處</w:t>
      </w:r>
      <w:r w:rsidRPr="00871E77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DE4E70">
        <w:rPr>
          <w:rFonts w:ascii="標楷體" w:eastAsia="標楷體" w:hAnsi="標楷體" w:cs="Times New Roman" w:hint="eastAsia"/>
          <w:bCs/>
          <w:sz w:val="26"/>
          <w:szCs w:val="26"/>
        </w:rPr>
        <w:t>報名人數不足時，視指導老師意願是否開課</w:t>
      </w:r>
      <w:r w:rsidRPr="00871E77">
        <w:rPr>
          <w:rFonts w:ascii="標楷體" w:eastAsia="標楷體" w:hAnsi="標楷體" w:cs="Times New Roman"/>
          <w:bCs/>
          <w:sz w:val="26"/>
          <w:szCs w:val="26"/>
        </w:rPr>
        <w:t>。</w:t>
      </w:r>
    </w:p>
    <w:p w:rsidR="00871E77" w:rsidRPr="00DE4E70" w:rsidRDefault="00871E77" w:rsidP="00871E77">
      <w:pPr>
        <w:adjustRightInd w:val="0"/>
        <w:ind w:leftChars="236" w:left="1037" w:hangingChars="181" w:hanging="471"/>
        <w:rPr>
          <w:rFonts w:ascii="標楷體" w:eastAsia="標楷體" w:hAnsi="標楷體" w:cs="Times New Roman"/>
          <w:bCs/>
          <w:sz w:val="26"/>
          <w:szCs w:val="26"/>
        </w:rPr>
      </w:pPr>
    </w:p>
    <w:p w:rsidR="00871E77" w:rsidRPr="00871E77" w:rsidRDefault="00871E77" w:rsidP="00871E77">
      <w:pPr>
        <w:spacing w:afterLines="50" w:after="180"/>
        <w:rPr>
          <w:rFonts w:ascii="標楷體" w:eastAsia="標楷體" w:hAnsi="標楷體" w:cs="Times New Roman"/>
          <w:b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b/>
          <w:sz w:val="26"/>
          <w:szCs w:val="26"/>
        </w:rPr>
        <w:t>柒</w:t>
      </w:r>
      <w:r w:rsidRPr="00871E77">
        <w:rPr>
          <w:rFonts w:ascii="Times New Roman" w:eastAsia="新細明體" w:hAnsi="Times New Roman" w:cs="Times New Roman" w:hint="eastAsia"/>
          <w:b/>
          <w:sz w:val="26"/>
          <w:szCs w:val="26"/>
        </w:rPr>
        <w:t>、</w:t>
      </w:r>
      <w:r w:rsidRPr="00871E77">
        <w:rPr>
          <w:rFonts w:ascii="標楷體" w:eastAsia="標楷體" w:hAnsi="標楷體" w:cs="Times New Roman" w:hint="eastAsia"/>
          <w:b/>
          <w:sz w:val="26"/>
          <w:szCs w:val="26"/>
        </w:rPr>
        <w:t>收費項目：</w:t>
      </w:r>
    </w:p>
    <w:p w:rsidR="00871E77" w:rsidRPr="00871E77" w:rsidRDefault="00871E77" w:rsidP="007C2496">
      <w:pPr>
        <w:adjustRightInd w:val="0"/>
        <w:spacing w:line="360" w:lineRule="auto"/>
        <w:ind w:leftChars="148" w:left="1840" w:rightChars="30" w:right="72" w:hangingChars="571" w:hanging="1485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/>
          <w:sz w:val="26"/>
          <w:szCs w:val="26"/>
        </w:rPr>
        <w:t>一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871E77">
        <w:rPr>
          <w:rFonts w:ascii="標楷體" w:eastAsia="標楷體" w:hAnsi="標楷體" w:cs="Times New Roman"/>
          <w:sz w:val="26"/>
          <w:szCs w:val="26"/>
        </w:rPr>
        <w:t>鐘點費</w:t>
      </w:r>
      <w:r w:rsidR="00A65173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871E77">
        <w:rPr>
          <w:rFonts w:ascii="標楷體" w:eastAsia="標楷體" w:hAnsi="標楷體" w:cs="Times New Roman"/>
          <w:sz w:val="26"/>
          <w:szCs w:val="26"/>
        </w:rPr>
        <w:t>社團教師之授課鐘點費用</w:t>
      </w:r>
      <w:r w:rsidR="00A65173">
        <w:rPr>
          <w:rFonts w:ascii="標楷體" w:eastAsia="標楷體" w:hAnsi="標楷體" w:cs="Times New Roman" w:hint="eastAsia"/>
          <w:sz w:val="26"/>
          <w:szCs w:val="26"/>
        </w:rPr>
        <w:t>為學生學費85%除以授課節數</w:t>
      </w:r>
      <w:r w:rsidRPr="00871E77">
        <w:rPr>
          <w:rFonts w:ascii="標楷體" w:eastAsia="標楷體" w:hAnsi="標楷體" w:cs="Times New Roman"/>
          <w:sz w:val="26"/>
          <w:szCs w:val="26"/>
        </w:rPr>
        <w:t>。</w:t>
      </w:r>
    </w:p>
    <w:p w:rsidR="00871E77" w:rsidRPr="00871E77" w:rsidRDefault="00A65173" w:rsidP="007C2496">
      <w:pPr>
        <w:adjustRightInd w:val="0"/>
        <w:ind w:leftChars="148" w:left="1840" w:rightChars="30" w:right="72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二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、</w:t>
      </w:r>
      <w:r w:rsidR="00871E77" w:rsidRPr="00871E77">
        <w:rPr>
          <w:rFonts w:ascii="標楷體" w:eastAsia="標楷體" w:hAnsi="標楷體" w:cs="Times New Roman"/>
          <w:sz w:val="26"/>
          <w:szCs w:val="26"/>
        </w:rPr>
        <w:t>行政費：辦理社團行政作業所需之</w:t>
      </w:r>
      <w:r>
        <w:rPr>
          <w:rFonts w:ascii="標楷體" w:eastAsia="標楷體" w:hAnsi="標楷體" w:cs="Times New Roman" w:hint="eastAsia"/>
          <w:sz w:val="26"/>
          <w:szCs w:val="26"/>
        </w:rPr>
        <w:t>行政費為學生學費15%，用於</w:t>
      </w:r>
      <w:r w:rsidR="00871E77" w:rsidRPr="00871E77">
        <w:rPr>
          <w:rFonts w:ascii="標楷體" w:eastAsia="標楷體" w:hAnsi="標楷體" w:cs="Times New Roman"/>
          <w:sz w:val="26"/>
          <w:szCs w:val="26"/>
        </w:rPr>
        <w:t>加班費、誤餐費、成果發表會</w:t>
      </w:r>
      <w:r w:rsidR="00871E77" w:rsidRPr="00871E77">
        <w:rPr>
          <w:rFonts w:ascii="標楷體" w:eastAsia="標楷體" w:hAnsi="標楷體" w:cs="Times New Roman" w:hint="eastAsia"/>
          <w:sz w:val="26"/>
          <w:szCs w:val="26"/>
        </w:rPr>
        <w:t>、至校外參與展演或競賽費</w:t>
      </w:r>
      <w:r w:rsidR="007C2496">
        <w:rPr>
          <w:rFonts w:ascii="標楷體" w:eastAsia="標楷體" w:hAnsi="標楷體" w:cs="Times New Roman" w:hint="eastAsia"/>
          <w:sz w:val="26"/>
          <w:szCs w:val="26"/>
        </w:rPr>
        <w:t>(含代課鐘點費)</w:t>
      </w:r>
      <w:r w:rsidR="00871E77" w:rsidRPr="00871E77">
        <w:rPr>
          <w:rFonts w:ascii="標楷體" w:eastAsia="標楷體" w:hAnsi="標楷體" w:cs="Times New Roman"/>
          <w:sz w:val="26"/>
          <w:szCs w:val="26"/>
        </w:rPr>
        <w:t>，行政作業所需之文具紙張費、郵電費、印刷費、水電費、維護費</w:t>
      </w:r>
      <w:r w:rsidR="00871E77" w:rsidRPr="00871E77">
        <w:rPr>
          <w:rFonts w:ascii="標楷體" w:eastAsia="標楷體" w:hAnsi="標楷體" w:cs="Times New Roman" w:hint="eastAsia"/>
          <w:sz w:val="26"/>
          <w:szCs w:val="26"/>
        </w:rPr>
        <w:t>、交通費及</w:t>
      </w:r>
      <w:r w:rsidR="00871E77" w:rsidRPr="00871E77">
        <w:rPr>
          <w:rFonts w:ascii="標楷體" w:eastAsia="標楷體" w:hAnsi="標楷體" w:cs="Times New Roman"/>
          <w:sz w:val="26"/>
          <w:szCs w:val="26"/>
        </w:rPr>
        <w:t>設備費用等。</w:t>
      </w:r>
    </w:p>
    <w:p w:rsidR="00871E77" w:rsidRPr="00871E77" w:rsidRDefault="00871E77" w:rsidP="00871E77">
      <w:pPr>
        <w:adjustRightInd w:val="0"/>
        <w:spacing w:afterLines="30" w:after="108"/>
        <w:ind w:leftChars="148" w:left="1840" w:rightChars="30" w:right="72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/>
          <w:sz w:val="26"/>
          <w:szCs w:val="26"/>
        </w:rPr>
        <w:t>三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871E77">
        <w:rPr>
          <w:rFonts w:ascii="標楷體" w:eastAsia="標楷體" w:hAnsi="標楷體" w:cs="Times New Roman"/>
          <w:sz w:val="26"/>
          <w:szCs w:val="26"/>
        </w:rPr>
        <w:t>教材及學習材料費：社團活動實際需要之教材、學習材料費。</w:t>
      </w:r>
    </w:p>
    <w:p w:rsidR="00871E77" w:rsidRPr="00871E77" w:rsidRDefault="00871E77" w:rsidP="00871E77">
      <w:pPr>
        <w:adjustRightInd w:val="0"/>
        <w:ind w:leftChars="148" w:left="1840" w:hangingChars="571" w:hanging="1485"/>
        <w:jc w:val="both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lastRenderedPageBreak/>
        <w:t>四、社團活動之經費應合理分配、收支公開，並以「代收代付」方式，納入學校公庫專款專用。</w:t>
      </w:r>
    </w:p>
    <w:p w:rsidR="00871E77" w:rsidRPr="00871E77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sz w:val="26"/>
          <w:szCs w:val="24"/>
        </w:rPr>
      </w:pPr>
      <w:r w:rsidRPr="00871E77">
        <w:rPr>
          <w:rFonts w:ascii="標楷體" w:eastAsia="標楷體" w:hAnsi="標楷體" w:cs="Times New Roman" w:hint="eastAsia"/>
          <w:b/>
          <w:bCs/>
          <w:sz w:val="26"/>
          <w:szCs w:val="26"/>
        </w:rPr>
        <w:t>捌、</w:t>
      </w:r>
      <w:r w:rsidRPr="00871E77">
        <w:rPr>
          <w:rFonts w:ascii="標楷體" w:eastAsia="標楷體" w:hAnsi="標楷體" w:cs="Times New Roman"/>
          <w:b/>
          <w:bCs/>
          <w:sz w:val="26"/>
          <w:szCs w:val="24"/>
        </w:rPr>
        <w:t>退費標準：</w:t>
      </w:r>
    </w:p>
    <w:p w:rsidR="00871E77" w:rsidRPr="00871E77" w:rsidRDefault="00871E77" w:rsidP="007C2496">
      <w:pPr>
        <w:spacing w:afterLines="50" w:after="180"/>
        <w:ind w:leftChars="203" w:left="1007" w:hangingChars="200" w:hanging="520"/>
        <w:jc w:val="both"/>
        <w:rPr>
          <w:rFonts w:ascii="標楷體" w:eastAsia="標楷體" w:hAnsi="標楷體" w:cs="Times New Roman"/>
          <w:sz w:val="26"/>
          <w:szCs w:val="20"/>
        </w:rPr>
      </w:pPr>
      <w:r w:rsidRPr="00871E77">
        <w:rPr>
          <w:rFonts w:ascii="標楷體" w:eastAsia="標楷體" w:hAnsi="標楷體" w:cs="Times New Roman"/>
          <w:sz w:val="26"/>
          <w:szCs w:val="20"/>
        </w:rPr>
        <w:t>一、</w:t>
      </w:r>
      <w:r w:rsidR="007C2496" w:rsidRPr="007C2496">
        <w:rPr>
          <w:rFonts w:ascii="標楷體" w:eastAsia="標楷體" w:hAnsi="標楷體" w:cs="Times New Roman" w:hint="eastAsia"/>
          <w:sz w:val="26"/>
          <w:szCs w:val="20"/>
        </w:rPr>
        <w:t>學生自報名繳費後至實際上課日前退出者，退還教師鐘點費及　　　　　行政費之百分之七十；自實際上課之日起算未逾全期三分之一　　　　　者，退還教師鐘點費及行政費之半數，已逾全期三分之一者，　　　　　不予退還。</w:t>
      </w:r>
    </w:p>
    <w:p w:rsidR="00871E77" w:rsidRPr="00871E77" w:rsidRDefault="00871E77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/>
          <w:sz w:val="26"/>
          <w:szCs w:val="26"/>
        </w:rPr>
        <w:t>二、社團因故未能開班上課者，應全額退還費用。</w:t>
      </w:r>
    </w:p>
    <w:p w:rsidR="00871E77" w:rsidRPr="00871E77" w:rsidRDefault="00871E77" w:rsidP="00871E77">
      <w:pPr>
        <w:spacing w:afterLines="50" w:after="180"/>
        <w:ind w:leftChars="216" w:left="976" w:hangingChars="176" w:hanging="458"/>
        <w:jc w:val="both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三、學生因事假、病假、喪假等因素請假，不予退還單堂上課費用。</w:t>
      </w:r>
    </w:p>
    <w:p w:rsidR="00871E77" w:rsidRPr="00871E77" w:rsidRDefault="00871E77" w:rsidP="00871E77">
      <w:pPr>
        <w:adjustRightInd w:val="0"/>
        <w:rPr>
          <w:rFonts w:ascii="標楷體" w:eastAsia="標楷體" w:hAnsi="標楷體" w:cs="Times New Roman"/>
          <w:b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b/>
          <w:bCs/>
          <w:sz w:val="26"/>
          <w:szCs w:val="24"/>
        </w:rPr>
        <w:t>玖、</w:t>
      </w:r>
      <w:r w:rsidRPr="00871E77">
        <w:rPr>
          <w:rFonts w:ascii="標楷體" w:eastAsia="標楷體" w:hAnsi="標楷體" w:cs="Times New Roman" w:hint="eastAsia"/>
          <w:b/>
          <w:sz w:val="26"/>
          <w:szCs w:val="26"/>
        </w:rPr>
        <w:t>上課注意事項</w:t>
      </w:r>
    </w:p>
    <w:p w:rsidR="00871E77" w:rsidRPr="00871E77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社團老師須於「第一次上課前」通知家長與學生上課地點、日期與時間；</w:t>
      </w:r>
      <w:r w:rsidRPr="00871E77">
        <w:rPr>
          <w:rFonts w:ascii="標楷體" w:eastAsia="標楷體" w:hAnsi="標楷體" w:cs="Times New Roman"/>
          <w:sz w:val="26"/>
          <w:szCs w:val="26"/>
        </w:rPr>
        <w:br/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在「第一次上課時」發下課程進度表以供家長與學生參考，</w:t>
      </w:r>
      <w:r w:rsidRPr="00871E77">
        <w:rPr>
          <w:rFonts w:ascii="標楷體" w:eastAsia="標楷體" w:hAnsi="標楷體" w:cs="Times New Roman"/>
          <w:sz w:val="26"/>
          <w:szCs w:val="26"/>
        </w:rPr>
        <w:br/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於「最後第二堂課時」發下書面通知單告知家長與學生課程即將結束；</w:t>
      </w:r>
      <w:r w:rsidRPr="00871E77">
        <w:rPr>
          <w:rFonts w:ascii="標楷體" w:eastAsia="標楷體" w:hAnsi="標楷體" w:cs="Times New Roman"/>
          <w:sz w:val="26"/>
          <w:szCs w:val="26"/>
        </w:rPr>
        <w:br/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課程進度表及課程結束通知單均需繳交一份至學務處留存。</w:t>
      </w:r>
    </w:p>
    <w:p w:rsidR="00871E77" w:rsidRPr="00871E77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社團老師每學期第一次上課時需提早到校，安排引導新生到上課地點，且應注意學生集合秩序及學生出席狀況，如學生有缺席狀況務必立即通知家長，並與家長保持聯繫，做好親師溝通。</w:t>
      </w:r>
    </w:p>
    <w:p w:rsidR="00871E77" w:rsidRPr="00871E77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社團老師每次上課至少需於課程開始前五分鐘到校，且不宜有遲到、早退或任意停課之情事發生；</w:t>
      </w:r>
      <w:r w:rsidR="007C2496">
        <w:rPr>
          <w:rFonts w:ascii="標楷體" w:eastAsia="標楷體" w:hAnsi="標楷體" w:cs="Times New Roman" w:hint="eastAsia"/>
          <w:sz w:val="26"/>
          <w:szCs w:val="26"/>
        </w:rPr>
        <w:t>授課老師若有遲到早退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(15分鐘)</w:t>
      </w:r>
      <w:r w:rsidR="007C2496">
        <w:rPr>
          <w:rFonts w:ascii="標楷體" w:eastAsia="標楷體" w:hAnsi="標楷體" w:cs="Times New Roman" w:hint="eastAsia"/>
          <w:sz w:val="26"/>
          <w:szCs w:val="26"/>
        </w:rPr>
        <w:t>情形者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須</w:t>
      </w:r>
      <w:r w:rsidR="007C2496">
        <w:rPr>
          <w:rFonts w:ascii="標楷體" w:eastAsia="標楷體" w:hAnsi="標楷體" w:cs="Times New Roman" w:hint="eastAsia"/>
          <w:sz w:val="26"/>
          <w:szCs w:val="26"/>
        </w:rPr>
        <w:t>另行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安排</w:t>
      </w:r>
      <w:r w:rsidR="007C2496">
        <w:rPr>
          <w:rFonts w:ascii="標楷體" w:eastAsia="標楷體" w:hAnsi="標楷體" w:cs="Times New Roman" w:hint="eastAsia"/>
          <w:sz w:val="26"/>
          <w:szCs w:val="26"/>
        </w:rPr>
        <w:t>補課，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若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因故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停課</w:t>
      </w:r>
      <w:r w:rsidR="007C2496">
        <w:rPr>
          <w:rFonts w:ascii="標楷體" w:eastAsia="標楷體" w:hAnsi="標楷體" w:cs="Times New Roman" w:hint="eastAsia"/>
          <w:sz w:val="26"/>
          <w:szCs w:val="26"/>
        </w:rPr>
        <w:t>、補課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，需於課程前</w:t>
      </w:r>
      <w:r w:rsidR="007C2496">
        <w:rPr>
          <w:rFonts w:ascii="標楷體" w:eastAsia="標楷體" w:hAnsi="標楷體" w:cs="Times New Roman" w:hint="eastAsia"/>
          <w:sz w:val="26"/>
          <w:szCs w:val="26"/>
        </w:rPr>
        <w:t>一週</w:t>
      </w:r>
      <w:r w:rsidRPr="00871E77">
        <w:rPr>
          <w:rFonts w:ascii="標楷體" w:eastAsia="標楷體" w:hAnsi="標楷體" w:cs="Times New Roman" w:hint="eastAsia"/>
          <w:sz w:val="26"/>
          <w:szCs w:val="26"/>
        </w:rPr>
        <w:t>書面或電話告知家長。</w:t>
      </w:r>
    </w:p>
    <w:p w:rsidR="00871E77" w:rsidRPr="00871E77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社團老師每次下課時，須確認每位學生是否安全離校。</w:t>
      </w:r>
    </w:p>
    <w:p w:rsidR="00871E77" w:rsidRPr="00871E77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社團上課需保持使用場地的整潔，下課前務必將使用場地恢復原狀。</w:t>
      </w:r>
    </w:p>
    <w:p w:rsidR="00871E77" w:rsidRPr="00871E77" w:rsidRDefault="00871E77" w:rsidP="00871E77">
      <w:pPr>
        <w:numPr>
          <w:ilvl w:val="0"/>
          <w:numId w:val="2"/>
        </w:numPr>
        <w:adjustRightInd w:val="0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遇有校慶或校內重大活動時，需配合學校展演，以提供學生發表機會。</w:t>
      </w:r>
    </w:p>
    <w:p w:rsidR="00871E77" w:rsidRPr="00871E77" w:rsidRDefault="00871E77" w:rsidP="00871E77">
      <w:pPr>
        <w:numPr>
          <w:ilvl w:val="0"/>
          <w:numId w:val="2"/>
        </w:numPr>
        <w:adjustRightInd w:val="0"/>
        <w:spacing w:line="360" w:lineRule="auto"/>
        <w:ind w:left="1134" w:hanging="568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sz w:val="26"/>
          <w:szCs w:val="26"/>
        </w:rPr>
        <w:t>上述義務皆列入社團評鑑項目，作為下一期申請開班之評選依據。</w:t>
      </w:r>
    </w:p>
    <w:p w:rsidR="00871E77" w:rsidRPr="00871E77" w:rsidRDefault="00871E77" w:rsidP="00871E77">
      <w:pPr>
        <w:spacing w:afterLines="50" w:after="180" w:line="360" w:lineRule="auto"/>
        <w:ind w:leftChars="18" w:left="1102" w:hangingChars="407" w:hanging="1059"/>
        <w:jc w:val="both"/>
        <w:rPr>
          <w:rFonts w:ascii="標楷體" w:eastAsia="標楷體" w:hAnsi="標楷體" w:cs="Times New Roman"/>
          <w:b/>
          <w:sz w:val="26"/>
          <w:szCs w:val="26"/>
        </w:rPr>
      </w:pPr>
      <w:r w:rsidRPr="00871E77">
        <w:rPr>
          <w:rFonts w:ascii="標楷體" w:eastAsia="標楷體" w:hAnsi="標楷體" w:cs="Times New Roman" w:hint="eastAsia"/>
          <w:b/>
          <w:sz w:val="26"/>
          <w:szCs w:val="26"/>
        </w:rPr>
        <w:t>拾、</w:t>
      </w:r>
      <w:r w:rsidRPr="00871E77">
        <w:rPr>
          <w:rFonts w:ascii="標楷體" w:eastAsia="標楷體" w:hAnsi="標楷體" w:cs="Times New Roman"/>
          <w:b/>
          <w:sz w:val="26"/>
          <w:szCs w:val="26"/>
        </w:rPr>
        <w:t>社團成果：</w:t>
      </w:r>
    </w:p>
    <w:p w:rsidR="00871E77" w:rsidRPr="00871E77" w:rsidRDefault="00871E77" w:rsidP="00871E77">
      <w:pPr>
        <w:numPr>
          <w:ilvl w:val="0"/>
          <w:numId w:val="1"/>
        </w:numPr>
        <w:snapToGrid w:val="0"/>
        <w:spacing w:afterLines="50" w:after="180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/>
          <w:b/>
          <w:sz w:val="26"/>
          <w:szCs w:val="26"/>
        </w:rPr>
        <w:t>教學表件：</w:t>
      </w:r>
      <w:r w:rsidRPr="00871E77">
        <w:rPr>
          <w:rFonts w:ascii="標楷體" w:eastAsia="標楷體" w:hAnsi="標楷體" w:cs="Times New Roman"/>
          <w:sz w:val="26"/>
          <w:szCs w:val="26"/>
        </w:rPr>
        <w:t>包含教學日誌及點名簿（如附件五、六）應逐次完整填列，並送學務處審核存查。</w:t>
      </w:r>
    </w:p>
    <w:p w:rsidR="00871E77" w:rsidRPr="00871E77" w:rsidRDefault="00871E77" w:rsidP="00871E77">
      <w:pPr>
        <w:numPr>
          <w:ilvl w:val="0"/>
          <w:numId w:val="1"/>
        </w:numPr>
        <w:snapToGrid w:val="0"/>
        <w:spacing w:afterLines="50" w:after="180"/>
        <w:rPr>
          <w:rFonts w:ascii="標楷體" w:eastAsia="標楷體" w:hAnsi="標楷體" w:cs="Times New Roman"/>
          <w:sz w:val="26"/>
          <w:szCs w:val="26"/>
        </w:rPr>
      </w:pPr>
      <w:r w:rsidRPr="00871E77">
        <w:rPr>
          <w:rFonts w:ascii="標楷體" w:eastAsia="標楷體" w:hAnsi="標楷體" w:cs="Times New Roman"/>
          <w:b/>
          <w:sz w:val="26"/>
          <w:szCs w:val="26"/>
        </w:rPr>
        <w:t>成果報告：</w:t>
      </w:r>
      <w:r w:rsidRPr="00871E77">
        <w:rPr>
          <w:rFonts w:ascii="標楷體" w:eastAsia="標楷體" w:hAnsi="標楷體" w:cs="Times New Roman"/>
          <w:sz w:val="26"/>
          <w:szCs w:val="26"/>
        </w:rPr>
        <w:t>學期末</w:t>
      </w:r>
      <w:r w:rsidR="006A4D7A">
        <w:rPr>
          <w:rFonts w:ascii="標楷體" w:eastAsia="標楷體" w:hAnsi="標楷體" w:cs="Times New Roman" w:hint="eastAsia"/>
          <w:sz w:val="26"/>
          <w:szCs w:val="26"/>
        </w:rPr>
        <w:t>依學校統一教學成果檔案格式傳送至體育組留存</w:t>
      </w:r>
      <w:r w:rsidRPr="00871E77">
        <w:rPr>
          <w:rFonts w:ascii="標楷體" w:eastAsia="標楷體" w:hAnsi="標楷體" w:cs="Times New Roman"/>
          <w:sz w:val="26"/>
          <w:szCs w:val="26"/>
        </w:rPr>
        <w:t>，連同附件一~六裝訂成冊外加封面送交學務處存檔。若有設計社團網頁者尤佳。</w:t>
      </w:r>
    </w:p>
    <w:p w:rsidR="00871E77" w:rsidRPr="00871E77" w:rsidRDefault="00871E77" w:rsidP="00871E77">
      <w:pPr>
        <w:spacing w:afterLines="50" w:after="18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871E77">
        <w:rPr>
          <w:rFonts w:ascii="標楷體" w:eastAsia="標楷體" w:hAnsi="標楷體" w:cs="Times New Roman"/>
          <w:b/>
          <w:sz w:val="26"/>
          <w:szCs w:val="26"/>
        </w:rPr>
        <w:t>本辦法經  校長核准後公佈實施，修正時亦同</w:t>
      </w:r>
      <w:r w:rsidRPr="00871E77">
        <w:rPr>
          <w:rFonts w:ascii="標楷體" w:eastAsia="標楷體" w:hAnsi="標楷體" w:cs="Times New Roman"/>
          <w:bCs/>
          <w:sz w:val="26"/>
          <w:szCs w:val="26"/>
        </w:rPr>
        <w:t>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2835"/>
        <w:gridCol w:w="992"/>
      </w:tblGrid>
      <w:tr w:rsidR="00871E77" w:rsidRPr="00871E77" w:rsidTr="00D149BF">
        <w:trPr>
          <w:trHeight w:val="1425"/>
        </w:trPr>
        <w:tc>
          <w:tcPr>
            <w:tcW w:w="2093" w:type="dxa"/>
          </w:tcPr>
          <w:p w:rsidR="00871E77" w:rsidRPr="00871E77" w:rsidRDefault="00871E77" w:rsidP="006A04A4">
            <w:pPr>
              <w:spacing w:afterLines="50" w:after="180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71E77" w:rsidRPr="00871E77" w:rsidRDefault="00871E77" w:rsidP="00871E77">
            <w:pPr>
              <w:spacing w:afterLines="50" w:after="180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871E77" w:rsidRPr="00871E77" w:rsidRDefault="00871E77" w:rsidP="00871E77">
            <w:pPr>
              <w:spacing w:afterLines="50" w:after="180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871E77" w:rsidRPr="00871E77" w:rsidRDefault="00871E77" w:rsidP="00871E77">
            <w:pPr>
              <w:spacing w:afterLines="50" w:after="180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</w:tbl>
    <w:p w:rsidR="001A11D2" w:rsidRDefault="001A11D2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</w:p>
    <w:p w:rsidR="00FD376B" w:rsidRPr="003B30D2" w:rsidRDefault="00FD376B" w:rsidP="00FD376B">
      <w:pPr>
        <w:snapToGrid w:val="0"/>
        <w:rPr>
          <w:rFonts w:ascii="Times New Roman" w:eastAsia="標楷體" w:hAnsi="標楷體" w:cs="Times New Roman"/>
          <w:b/>
          <w:bCs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>附件一</w:t>
      </w:r>
      <w:r>
        <w:rPr>
          <w:rFonts w:ascii="Times New Roman" w:eastAsia="標楷體" w:hAnsi="標楷體" w:cs="Times New Roman"/>
          <w:b/>
          <w:bCs/>
          <w:sz w:val="32"/>
          <w:szCs w:val="32"/>
        </w:rPr>
        <w:br/>
      </w:r>
      <w:r w:rsidRPr="003B30D2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3B30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</w:t>
      </w:r>
      <w:r w:rsidR="00E7696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9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學年度第</w:t>
      </w:r>
      <w:r w:rsidRPr="003B30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一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學期學生課後社團申辦申請表</w:t>
      </w:r>
    </w:p>
    <w:tbl>
      <w:tblPr>
        <w:tblW w:w="94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7033"/>
      </w:tblGrid>
      <w:tr w:rsidR="00FD376B" w:rsidRPr="003B30D2" w:rsidTr="002203DA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社團名稱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snapToGrid w:val="0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FD376B" w:rsidRPr="003B30D2" w:rsidTr="002203DA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招生對象及人數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3B30D2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年級，</w:t>
            </w:r>
            <w:r w:rsidRPr="003B30D2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      </w:t>
            </w: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以上開班，</w:t>
            </w:r>
            <w:r w:rsidRPr="003B30D2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 xml:space="preserve">  25 </w:t>
            </w: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人為</w:t>
            </w:r>
            <w:r w:rsidRPr="003B30D2">
              <w:rPr>
                <w:rFonts w:ascii="Times New Roman" w:eastAsia="標楷體" w:hAnsi="標楷體" w:cs="Times New Roman" w:hint="eastAsia"/>
                <w:b/>
                <w:bCs/>
                <w:sz w:val="26"/>
                <w:szCs w:val="26"/>
              </w:rPr>
              <w:t>上</w:t>
            </w: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26"/>
              </w:rPr>
              <w:t>限。</w:t>
            </w:r>
          </w:p>
        </w:tc>
      </w:tr>
      <w:tr w:rsidR="00FD376B" w:rsidRPr="003B30D2" w:rsidTr="002203DA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總堂數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snapToGrid w:val="0"/>
              <w:rPr>
                <w:rFonts w:ascii="標楷體" w:eastAsia="標楷體" w:hAnsi="標楷體" w:cs="標楷體"/>
                <w:bCs/>
                <w:sz w:val="26"/>
                <w:szCs w:val="26"/>
              </w:rPr>
            </w:pPr>
            <w:r w:rsidRPr="003B30D2">
              <w:rPr>
                <w:rFonts w:ascii="標楷體" w:eastAsia="標楷體" w:hAnsi="標楷體" w:cs="標楷體" w:hint="eastAsia"/>
                <w:bCs/>
                <w:color w:val="FF0000"/>
                <w:sz w:val="26"/>
                <w:szCs w:val="26"/>
              </w:rPr>
              <w:t>本學期共</w:t>
            </w:r>
            <w:r w:rsidRPr="003B30D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  <w:u w:val="single"/>
              </w:rPr>
              <w:t>15  </w:t>
            </w:r>
            <w:r w:rsidRPr="003B30D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次</w:t>
            </w:r>
            <w:r w:rsidRPr="003B30D2">
              <w:rPr>
                <w:rFonts w:ascii="標楷體" w:eastAsia="標楷體" w:hAnsi="標楷體" w:cs="Times New Roman" w:hint="eastAsia"/>
                <w:color w:val="FF0000"/>
                <w:sz w:val="26"/>
                <w:szCs w:val="26"/>
              </w:rPr>
              <w:t>課程(全校統一課程次數)</w:t>
            </w:r>
          </w:p>
        </w:tc>
      </w:tr>
      <w:tr w:rsidR="00FD376B" w:rsidRPr="003B30D2" w:rsidTr="002203DA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上課日期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□週一  □週二 □週三  □週四  □週五</w:t>
            </w:r>
          </w:p>
        </w:tc>
      </w:tr>
      <w:tr w:rsidR="00FD376B" w:rsidRPr="003B30D2" w:rsidTr="002203DA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上課時</w:t>
            </w:r>
            <w:r w:rsidRPr="003B30D2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段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43260E">
            <w:pPr>
              <w:snapToGrid w:val="0"/>
              <w:rPr>
                <w:rFonts w:ascii="標楷體" w:eastAsia="標楷體" w:hAnsi="標楷體" w:cs="Times New Roman"/>
                <w:b/>
                <w:bCs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>12：50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>14：20   □15：30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–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>17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：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>0</w:t>
            </w:r>
            <w:r w:rsidRPr="003B30D2">
              <w:rPr>
                <w:rFonts w:ascii="標楷體" w:eastAsia="標楷體" w:hAnsi="標楷體" w:cs="Times New Roman"/>
                <w:sz w:val="26"/>
                <w:szCs w:val="26"/>
              </w:rPr>
              <w:t>0</w:t>
            </w:r>
          </w:p>
        </w:tc>
      </w:tr>
      <w:tr w:rsidR="00FD376B" w:rsidRPr="003B30D2" w:rsidTr="002203DA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上課地點</w:t>
            </w:r>
            <w:r w:rsidRPr="003B30D2">
              <w:rPr>
                <w:rFonts w:ascii="Times New Roman" w:eastAsia="標楷體" w:hAnsi="標楷體" w:cs="Times New Roman" w:hint="eastAsia"/>
                <w:b/>
                <w:sz w:val="26"/>
                <w:szCs w:val="28"/>
              </w:rPr>
              <w:t>安排需求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（）室內  </w:t>
            </w: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一般教室  □綜合教室</w:t>
            </w:r>
          </w:p>
          <w:p w:rsidR="00FD376B" w:rsidRPr="003B30D2" w:rsidRDefault="00FD376B" w:rsidP="008D15BF">
            <w:pPr>
              <w:snapToGrid w:val="0"/>
              <w:spacing w:line="34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        </w:t>
            </w: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舞蹈教室</w:t>
            </w: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□</w:t>
            </w: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其他（ 或自然教室     ）</w:t>
            </w:r>
          </w:p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Cs w:val="24"/>
              </w:rPr>
              <w:t>（  ）戶外  □籃球場    □操場   □其他（             ）</w:t>
            </w:r>
          </w:p>
        </w:tc>
      </w:tr>
      <w:tr w:rsidR="00FD376B" w:rsidRPr="003B30D2" w:rsidTr="002203DA">
        <w:trPr>
          <w:trHeight w:val="73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每生收取費用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1.學費： </w:t>
            </w:r>
            <w:r w:rsidRPr="003B30D2">
              <w:rPr>
                <w:rFonts w:ascii="標楷體" w:eastAsia="標楷體" w:hAnsi="標楷體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  <w:p w:rsidR="00FD376B" w:rsidRPr="003B30D2" w:rsidRDefault="00FD376B" w:rsidP="008D15BF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2.材料費：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      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  <w:p w:rsidR="00FD376B" w:rsidRPr="003B30D2" w:rsidRDefault="00FD376B" w:rsidP="008D15BF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  <w:r w:rsidRPr="003B30D2">
              <w:rPr>
                <w:rFonts w:ascii="標楷體" w:eastAsia="標楷體" w:hAnsi="標楷體" w:cs="標楷體" w:hint="eastAsia"/>
                <w:color w:val="FF0000"/>
                <w:sz w:val="26"/>
                <w:szCs w:val="26"/>
              </w:rPr>
              <w:t>（預計收費項目請列於附件四，無者免填）</w:t>
            </w:r>
          </w:p>
          <w:p w:rsidR="00FD376B" w:rsidRPr="003B30D2" w:rsidRDefault="00FD376B" w:rsidP="008D15BF">
            <w:pPr>
              <w:snapToGrid w:val="0"/>
              <w:spacing w:line="32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3.每位學生共收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 xml:space="preserve">      </w:t>
            </w:r>
            <w:r w:rsidRPr="003B30D2">
              <w:rPr>
                <w:rFonts w:ascii="標楷體" w:eastAsia="標楷體" w:hAnsi="標楷體" w:cs="標楷體" w:hint="eastAsia"/>
                <w:sz w:val="26"/>
                <w:szCs w:val="26"/>
              </w:rPr>
              <w:t>元</w:t>
            </w:r>
          </w:p>
        </w:tc>
      </w:tr>
      <w:tr w:rsidR="00FD376B" w:rsidRPr="003B30D2" w:rsidTr="002203DA">
        <w:trPr>
          <w:trHeight w:val="1580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教學目標</w:t>
            </w:r>
          </w:p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3893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課程內容</w:t>
            </w:r>
          </w:p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簡介</w:t>
            </w:r>
          </w:p>
        </w:tc>
        <w:tc>
          <w:tcPr>
            <w:tcW w:w="7033" w:type="dxa"/>
            <w:vAlign w:val="center"/>
          </w:tcPr>
          <w:p w:rsidR="00FD376B" w:rsidRPr="003B30D2" w:rsidRDefault="00FD376B" w:rsidP="008D15BF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B30D2">
              <w:rPr>
                <w:rFonts w:ascii="標楷體" w:eastAsia="標楷體" w:hAnsi="標楷體" w:cs="Times" w:hint="eastAsia"/>
                <w:kern w:val="0"/>
                <w:szCs w:val="24"/>
              </w:rPr>
              <w:t xml:space="preserve">    </w:t>
            </w:r>
          </w:p>
          <w:p w:rsidR="00FD376B" w:rsidRPr="003B30D2" w:rsidRDefault="00FD376B" w:rsidP="008D15BF">
            <w:pPr>
              <w:snapToGrid w:val="0"/>
              <w:spacing w:line="32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D376B" w:rsidRPr="003B30D2" w:rsidTr="002203DA">
        <w:trPr>
          <w:trHeight w:val="917"/>
        </w:trPr>
        <w:tc>
          <w:tcPr>
            <w:tcW w:w="2465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8"/>
              </w:rPr>
            </w:pPr>
            <w:r w:rsidRPr="003B30D2">
              <w:rPr>
                <w:rFonts w:ascii="Times New Roman" w:eastAsia="標楷體" w:hAnsi="標楷體" w:cs="Times New Roman"/>
                <w:b/>
                <w:sz w:val="26"/>
                <w:szCs w:val="28"/>
              </w:rPr>
              <w:t>指導老師</w:t>
            </w:r>
          </w:p>
        </w:tc>
        <w:tc>
          <w:tcPr>
            <w:tcW w:w="7033" w:type="dxa"/>
          </w:tcPr>
          <w:p w:rsidR="00FD376B" w:rsidRPr="003B30D2" w:rsidRDefault="00FD376B" w:rsidP="008D15BF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FD376B" w:rsidRPr="003B30D2" w:rsidRDefault="00FD376B" w:rsidP="00FD376B">
      <w:pPr>
        <w:snapToGrid w:val="0"/>
        <w:ind w:firstLineChars="100" w:firstLine="280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附註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本校各年段放學時間</w:t>
      </w:r>
      <w:r w:rsidRPr="003B30D2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低年級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週一、三、四、五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3B30D2">
        <w:rPr>
          <w:rFonts w:ascii="Times New Roman" w:eastAsia="標楷體" w:hAnsi="標楷體" w:cs="Times New Roman"/>
          <w:b/>
          <w:bCs/>
          <w:sz w:val="28"/>
          <w:szCs w:val="28"/>
        </w:rPr>
        <w:br/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中年級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週三、週五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</w:p>
    <w:p w:rsidR="00FD376B" w:rsidRPr="003B30D2" w:rsidRDefault="00FD376B" w:rsidP="00FD376B">
      <w:pPr>
        <w:snapToGrid w:val="0"/>
        <w:ind w:firstLineChars="100" w:firstLine="28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 xml:space="preserve">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高年級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: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週三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12:40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放學。</w:t>
      </w:r>
      <w:r w:rsidRPr="003B30D2">
        <w:rPr>
          <w:rFonts w:ascii="Times New Roman" w:eastAsia="標楷體" w:hAnsi="標楷體" w:cs="Times New Roman"/>
          <w:b/>
          <w:bCs/>
          <w:sz w:val="28"/>
          <w:szCs w:val="28"/>
        </w:rPr>
        <w:br/>
        <w:t xml:space="preserve">       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其餘時間皆為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15:30</w:t>
      </w:r>
      <w:r w:rsidRPr="003B30D2">
        <w:rPr>
          <w:rFonts w:ascii="Times New Roman" w:eastAsia="標楷體" w:hAnsi="標楷體" w:cs="Times New Roman" w:hint="eastAsia"/>
          <w:b/>
          <w:bCs/>
          <w:sz w:val="28"/>
          <w:szCs w:val="28"/>
        </w:rPr>
        <w:t>放學</w:t>
      </w:r>
      <w:r w:rsidRPr="003B30D2">
        <w:rPr>
          <w:rFonts w:ascii="Times New Roman" w:eastAsia="標楷體" w:hAnsi="標楷體" w:cs="Times New Roman" w:hint="eastAsia"/>
          <w:b/>
          <w:bCs/>
          <w:sz w:val="32"/>
          <w:szCs w:val="32"/>
        </w:rPr>
        <w:t>。</w:t>
      </w:r>
    </w:p>
    <w:p w:rsidR="00FD376B" w:rsidRDefault="00FD376B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FD376B" w:rsidRDefault="00FD376B" w:rsidP="00FD376B">
      <w:pPr>
        <w:snapToGrid w:val="0"/>
        <w:ind w:firstLineChars="100" w:firstLine="320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FD376B" w:rsidRPr="003B30D2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【附件二】</w:t>
      </w:r>
    </w:p>
    <w:p w:rsidR="00FD376B" w:rsidRPr="003B30D2" w:rsidRDefault="00FD376B" w:rsidP="00FD376B">
      <w:pPr>
        <w:snapToGrid w:val="0"/>
        <w:ind w:left="780" w:hangingChars="300" w:hanging="780"/>
        <w:rPr>
          <w:rFonts w:ascii="Times New Roman" w:eastAsia="標楷體" w:hAnsi="Times New Roman" w:cs="Times New Roman"/>
          <w:sz w:val="26"/>
          <w:szCs w:val="26"/>
        </w:rPr>
      </w:pPr>
    </w:p>
    <w:p w:rsidR="00FD376B" w:rsidRPr="003B30D2" w:rsidRDefault="00FD376B" w:rsidP="00FD376B">
      <w:pPr>
        <w:snapToGrid w:val="0"/>
        <w:ind w:firstLineChars="100" w:firstLine="320"/>
        <w:rPr>
          <w:rFonts w:ascii="Times New Roman" w:eastAsia="標楷體" w:hAnsi="標楷體" w:cs="Times New Roman"/>
          <w:b/>
          <w:bCs/>
          <w:sz w:val="32"/>
          <w:szCs w:val="32"/>
        </w:rPr>
      </w:pPr>
      <w:r w:rsidRPr="003B30D2">
        <w:rPr>
          <w:rFonts w:ascii="Times New Roman" w:eastAsia="標楷體" w:hAnsi="標楷體" w:cs="Times New Roman" w:hint="eastAsia"/>
          <w:b/>
          <w:bCs/>
          <w:sz w:val="32"/>
          <w:szCs w:val="32"/>
        </w:rPr>
        <w:t>桃園市復旦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國小</w:t>
      </w:r>
      <w:r w:rsidRPr="003B30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10</w:t>
      </w:r>
      <w:r w:rsidR="00E7696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9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學年度第</w:t>
      </w:r>
      <w:r w:rsidRPr="003B30D2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一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學期學生課後社團師資簡介</w:t>
      </w:r>
    </w:p>
    <w:p w:rsidR="00FD376B" w:rsidRPr="003B30D2" w:rsidRDefault="00FD376B" w:rsidP="00FD376B">
      <w:pPr>
        <w:snapToGrid w:val="0"/>
        <w:spacing w:beforeLines="50" w:before="180" w:afterLines="50" w:after="180"/>
        <w:ind w:firstLineChars="100" w:firstLine="240"/>
        <w:jc w:val="center"/>
        <w:rPr>
          <w:rFonts w:ascii="標楷體" w:eastAsia="標楷體" w:hAnsi="標楷體" w:cs="Times New Roman"/>
          <w:bCs/>
          <w:szCs w:val="24"/>
        </w:rPr>
      </w:pPr>
    </w:p>
    <w:tbl>
      <w:tblPr>
        <w:tblW w:w="91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717"/>
        <w:gridCol w:w="1532"/>
        <w:gridCol w:w="2764"/>
      </w:tblGrid>
      <w:tr w:rsidR="00FD376B" w:rsidRPr="003B30D2" w:rsidTr="002203DA">
        <w:trPr>
          <w:cantSplit/>
          <w:trHeight w:val="1641"/>
        </w:trPr>
        <w:tc>
          <w:tcPr>
            <w:tcW w:w="2146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社團名稱</w:t>
            </w:r>
          </w:p>
        </w:tc>
        <w:tc>
          <w:tcPr>
            <w:tcW w:w="7012" w:type="dxa"/>
            <w:gridSpan w:val="3"/>
            <w:vAlign w:val="center"/>
          </w:tcPr>
          <w:p w:rsidR="00FD376B" w:rsidRPr="003B30D2" w:rsidRDefault="00FD376B" w:rsidP="008D15BF">
            <w:pPr>
              <w:snapToGrid w:val="0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FD376B" w:rsidRPr="003B30D2" w:rsidTr="002203DA">
        <w:trPr>
          <w:cantSplit/>
          <w:trHeight w:val="1641"/>
        </w:trPr>
        <w:tc>
          <w:tcPr>
            <w:tcW w:w="2146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指導老師</w:t>
            </w:r>
          </w:p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教練姓名</w:t>
            </w:r>
          </w:p>
        </w:tc>
        <w:tc>
          <w:tcPr>
            <w:tcW w:w="271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32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身分證字號</w:t>
            </w:r>
          </w:p>
        </w:tc>
        <w:tc>
          <w:tcPr>
            <w:tcW w:w="2762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D376B" w:rsidRPr="003B30D2" w:rsidTr="002203DA">
        <w:trPr>
          <w:cantSplit/>
          <w:trHeight w:val="1641"/>
        </w:trPr>
        <w:tc>
          <w:tcPr>
            <w:tcW w:w="2146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出生年月日</w:t>
            </w:r>
          </w:p>
        </w:tc>
        <w:tc>
          <w:tcPr>
            <w:tcW w:w="271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6"/>
                <w:szCs w:val="32"/>
              </w:rPr>
            </w:pPr>
          </w:p>
        </w:tc>
        <w:tc>
          <w:tcPr>
            <w:tcW w:w="1532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性別</w:t>
            </w:r>
          </w:p>
        </w:tc>
        <w:tc>
          <w:tcPr>
            <w:tcW w:w="2762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32"/>
              </w:rPr>
            </w:pPr>
          </w:p>
        </w:tc>
      </w:tr>
      <w:tr w:rsidR="00FD376B" w:rsidRPr="003B30D2" w:rsidTr="002203DA">
        <w:trPr>
          <w:cantSplit/>
          <w:trHeight w:val="1641"/>
        </w:trPr>
        <w:tc>
          <w:tcPr>
            <w:tcW w:w="2146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聯絡住址</w:t>
            </w:r>
          </w:p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（含鄰里）</w:t>
            </w:r>
          </w:p>
        </w:tc>
        <w:tc>
          <w:tcPr>
            <w:tcW w:w="7012" w:type="dxa"/>
            <w:gridSpan w:val="3"/>
            <w:vAlign w:val="center"/>
          </w:tcPr>
          <w:p w:rsidR="00FD376B" w:rsidRPr="003B30D2" w:rsidRDefault="00FD376B" w:rsidP="008D15BF">
            <w:pPr>
              <w:snapToGrid w:val="0"/>
              <w:rPr>
                <w:rFonts w:ascii="標楷體" w:eastAsia="標楷體" w:hAnsi="標楷體" w:cs="Times New Roman"/>
                <w:b/>
                <w:sz w:val="26"/>
                <w:szCs w:val="32"/>
              </w:rPr>
            </w:pPr>
          </w:p>
        </w:tc>
      </w:tr>
      <w:tr w:rsidR="00FD376B" w:rsidRPr="003B30D2" w:rsidTr="002203DA">
        <w:trPr>
          <w:cantSplit/>
          <w:trHeight w:val="1641"/>
        </w:trPr>
        <w:tc>
          <w:tcPr>
            <w:tcW w:w="2146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聯絡電話</w:t>
            </w:r>
          </w:p>
        </w:tc>
        <w:tc>
          <w:tcPr>
            <w:tcW w:w="7012" w:type="dxa"/>
            <w:gridSpan w:val="3"/>
            <w:vAlign w:val="center"/>
          </w:tcPr>
          <w:p w:rsidR="00FD376B" w:rsidRPr="003B30D2" w:rsidRDefault="00FD376B" w:rsidP="008D15BF">
            <w:pPr>
              <w:spacing w:line="260" w:lineRule="exact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D376B" w:rsidRPr="003B30D2" w:rsidTr="002203DA">
        <w:trPr>
          <w:cantSplit/>
          <w:trHeight w:val="1641"/>
        </w:trPr>
        <w:tc>
          <w:tcPr>
            <w:tcW w:w="2146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學經歷</w:t>
            </w:r>
          </w:p>
        </w:tc>
        <w:tc>
          <w:tcPr>
            <w:tcW w:w="7012" w:type="dxa"/>
            <w:gridSpan w:val="3"/>
            <w:vAlign w:val="center"/>
          </w:tcPr>
          <w:p w:rsidR="00FD376B" w:rsidRPr="003B30D2" w:rsidRDefault="00FD376B" w:rsidP="008D15BF">
            <w:pPr>
              <w:spacing w:line="320" w:lineRule="exact"/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</w:tr>
      <w:tr w:rsidR="00FD376B" w:rsidRPr="003B30D2" w:rsidTr="002203DA">
        <w:trPr>
          <w:cantSplit/>
          <w:trHeight w:val="1641"/>
        </w:trPr>
        <w:tc>
          <w:tcPr>
            <w:tcW w:w="9159" w:type="dxa"/>
            <w:gridSpan w:val="4"/>
            <w:vAlign w:val="center"/>
          </w:tcPr>
          <w:p w:rsidR="00FD376B" w:rsidRPr="003B30D2" w:rsidRDefault="00FD376B" w:rsidP="008D15BF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  <w:r w:rsidRPr="003B30D2">
              <w:rPr>
                <w:rFonts w:ascii="標楷體" w:eastAsia="標楷體" w:hAnsi="標楷體" w:cs="Times New Roman" w:hint="eastAsia"/>
                <w:szCs w:val="24"/>
              </w:rPr>
              <w:t>身分證正面影本                      身分證反面影本</w:t>
            </w:r>
          </w:p>
          <w:p w:rsidR="00FD376B" w:rsidRPr="003B30D2" w:rsidRDefault="00FD376B" w:rsidP="008D15BF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FD376B" w:rsidRPr="003B30D2" w:rsidRDefault="00FD376B" w:rsidP="008D15BF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FD376B" w:rsidRPr="003B30D2" w:rsidRDefault="00FD376B" w:rsidP="008D15BF">
            <w:pPr>
              <w:wordWrap w:val="0"/>
              <w:ind w:firstLineChars="250" w:firstLine="600"/>
              <w:rPr>
                <w:rFonts w:ascii="標楷體" w:eastAsia="標楷體" w:hAnsi="標楷體" w:cs="Times New Roman"/>
                <w:szCs w:val="24"/>
              </w:rPr>
            </w:pPr>
          </w:p>
          <w:p w:rsidR="00FD376B" w:rsidRPr="003B30D2" w:rsidRDefault="00FD376B" w:rsidP="008D15BF">
            <w:pPr>
              <w:ind w:firstLineChars="250" w:firstLine="651"/>
              <w:rPr>
                <w:rFonts w:ascii="標楷體" w:eastAsia="標楷體" w:hAnsi="標楷體" w:cs="Times New Roman"/>
                <w:szCs w:val="24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證件影本黏貼處</w:t>
            </w:r>
          </w:p>
          <w:p w:rsidR="00FD376B" w:rsidRPr="003B30D2" w:rsidRDefault="00FD376B" w:rsidP="008D15BF">
            <w:pPr>
              <w:snapToGrid w:val="0"/>
              <w:jc w:val="center"/>
              <w:rPr>
                <w:rFonts w:ascii="標楷體" w:eastAsia="標楷體" w:hAnsi="標楷體" w:cs="Times New Roman"/>
                <w:bCs/>
                <w:sz w:val="26"/>
                <w:szCs w:val="32"/>
              </w:rPr>
            </w:pPr>
            <w:r w:rsidRPr="003B30D2">
              <w:rPr>
                <w:rFonts w:ascii="標楷體" w:eastAsia="標楷體" w:hAnsi="標楷體" w:cs="Times New Roman" w:hint="eastAsia"/>
                <w:szCs w:val="24"/>
              </w:rPr>
              <w:t xml:space="preserve">  【另請檢附專長相關證照、證書或獲獎獎狀影本】</w:t>
            </w:r>
          </w:p>
          <w:p w:rsidR="00FD376B" w:rsidRPr="003B30D2" w:rsidRDefault="00FD376B" w:rsidP="008D15BF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 w:val="26"/>
                <w:szCs w:val="32"/>
              </w:rPr>
            </w:pPr>
            <w:r w:rsidRPr="003B30D2">
              <w:rPr>
                <w:rFonts w:ascii="標楷體" w:eastAsia="標楷體" w:hAnsi="標楷體" w:cs="Times New Roman" w:hint="eastAsia"/>
                <w:bCs/>
                <w:sz w:val="26"/>
                <w:szCs w:val="32"/>
              </w:rPr>
              <w:t xml:space="preserve">                  【以上證件皆需於繳交本表時檢附正本】</w:t>
            </w:r>
          </w:p>
          <w:p w:rsidR="00FD376B" w:rsidRPr="003B30D2" w:rsidRDefault="00FD376B" w:rsidP="008D15BF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  <w:p w:rsidR="00FD376B" w:rsidRPr="003B30D2" w:rsidRDefault="00FD376B" w:rsidP="008D15BF">
            <w:pPr>
              <w:snapToGrid w:val="0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FD376B" w:rsidRDefault="00FD376B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br w:type="page"/>
      </w:r>
    </w:p>
    <w:p w:rsidR="001A11D2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1A11D2" w:rsidRDefault="001A11D2" w:rsidP="00FD376B">
      <w:pPr>
        <w:snapToGrid w:val="0"/>
        <w:rPr>
          <w:rFonts w:ascii="Times New Roman" w:eastAsia="標楷體" w:hAnsi="標楷體" w:cs="Times New Roman"/>
          <w:sz w:val="26"/>
          <w:szCs w:val="26"/>
        </w:rPr>
      </w:pPr>
    </w:p>
    <w:p w:rsidR="00FD376B" w:rsidRPr="003B30D2" w:rsidRDefault="00FD376B" w:rsidP="00FD376B">
      <w:pPr>
        <w:snapToGrid w:val="0"/>
        <w:rPr>
          <w:rFonts w:ascii="Times New Roman" w:eastAsia="標楷體" w:hAnsi="Times New Roman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</w:t>
      </w:r>
      <w:r w:rsidRPr="003B30D2">
        <w:rPr>
          <w:rFonts w:ascii="Times New Roman" w:eastAsia="標楷體" w:hAnsi="標楷體" w:cs="Times New Roman" w:hint="eastAsia"/>
          <w:sz w:val="26"/>
          <w:szCs w:val="26"/>
        </w:rPr>
        <w:t>三</w:t>
      </w:r>
      <w:r w:rsidRPr="003B30D2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3B30D2" w:rsidRDefault="00FD376B" w:rsidP="00FD376B">
      <w:pPr>
        <w:snapToGrid w:val="0"/>
        <w:jc w:val="center"/>
        <w:rPr>
          <w:rFonts w:ascii="Times New Roman" w:eastAsia="標楷體" w:hAnsi="標楷體" w:cs="Times New Roman"/>
          <w:b/>
          <w:bCs/>
          <w:sz w:val="32"/>
          <w:szCs w:val="36"/>
        </w:rPr>
      </w:pPr>
      <w:r w:rsidRPr="003B30D2">
        <w:rPr>
          <w:rFonts w:ascii="Times New Roman" w:eastAsia="標楷體" w:hAnsi="標楷體" w:cs="Times New Roman" w:hint="eastAsia"/>
          <w:b/>
          <w:bCs/>
          <w:sz w:val="32"/>
          <w:szCs w:val="36"/>
        </w:rPr>
        <w:t>桃園市復旦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國小</w:t>
      </w:r>
      <w:r w:rsidRPr="003B30D2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10</w:t>
      </w:r>
      <w:r w:rsidR="00E76967">
        <w:rPr>
          <w:rFonts w:ascii="Times New Roman" w:eastAsia="標楷體" w:hAnsi="Times New Roman" w:cs="Times New Roman" w:hint="eastAsia"/>
          <w:b/>
          <w:bCs/>
          <w:sz w:val="32"/>
          <w:szCs w:val="36"/>
        </w:rPr>
        <w:t>9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學年度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第</w:t>
      </w:r>
      <w:r w:rsidRPr="003B30D2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r w:rsidRPr="003B30D2">
        <w:rPr>
          <w:rFonts w:ascii="Times New Roman" w:eastAsia="標楷體" w:hAnsi="標楷體" w:cs="Times New Roman"/>
          <w:b/>
          <w:bCs/>
          <w:sz w:val="32"/>
          <w:szCs w:val="32"/>
        </w:rPr>
        <w:t>學期</w:t>
      </w:r>
      <w:r>
        <w:rPr>
          <w:rFonts w:ascii="Times New Roman" w:eastAsia="標楷體" w:hAnsi="標楷體" w:cs="Times New Roman" w:hint="eastAsia"/>
          <w:b/>
          <w:bCs/>
          <w:sz w:val="32"/>
          <w:szCs w:val="32"/>
        </w:rPr>
        <w:t xml:space="preserve">     </w:t>
      </w:r>
      <w:r w:rsidRPr="003B30D2">
        <w:rPr>
          <w:rFonts w:ascii="Times New Roman" w:eastAsia="標楷體" w:hAnsi="標楷體" w:cs="Times New Roman"/>
          <w:b/>
          <w:bCs/>
          <w:sz w:val="32"/>
          <w:szCs w:val="36"/>
        </w:rPr>
        <w:t>社</w:t>
      </w:r>
      <w:r>
        <w:rPr>
          <w:rFonts w:ascii="Times New Roman" w:eastAsia="標楷體" w:hAnsi="標楷體" w:cs="Times New Roman" w:hint="eastAsia"/>
          <w:b/>
          <w:bCs/>
          <w:sz w:val="32"/>
          <w:szCs w:val="36"/>
        </w:rPr>
        <w:t>課程計畫</w:t>
      </w:r>
    </w:p>
    <w:tbl>
      <w:tblPr>
        <w:tblW w:w="96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814"/>
        <w:gridCol w:w="8137"/>
      </w:tblGrid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次數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0"/>
                <w:szCs w:val="20"/>
              </w:rPr>
              <w:t>日期</w:t>
            </w: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標楷體" w:cs="Times New Roman"/>
                <w:b/>
                <w:bCs/>
                <w:sz w:val="26"/>
                <w:szCs w:val="32"/>
              </w:rPr>
              <w:t>授課內容</w:t>
            </w: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1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2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3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4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  <w:t>5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6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7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8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9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10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11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12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13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14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  <w:tr w:rsidR="00FD376B" w:rsidRPr="003B30D2" w:rsidTr="008D15BF">
        <w:trPr>
          <w:trHeight w:val="799"/>
        </w:trPr>
        <w:tc>
          <w:tcPr>
            <w:tcW w:w="67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  <w:r w:rsidRPr="003B30D2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32"/>
              </w:rPr>
              <w:t>15</w:t>
            </w:r>
          </w:p>
        </w:tc>
        <w:tc>
          <w:tcPr>
            <w:tcW w:w="814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  <w:tc>
          <w:tcPr>
            <w:tcW w:w="8137" w:type="dxa"/>
            <w:vAlign w:val="center"/>
          </w:tcPr>
          <w:p w:rsidR="00FD376B" w:rsidRPr="003B30D2" w:rsidRDefault="00FD376B" w:rsidP="008D15B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32"/>
              </w:rPr>
            </w:pPr>
          </w:p>
        </w:tc>
      </w:tr>
    </w:tbl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  <w:r>
        <w:rPr>
          <w:rFonts w:ascii="Times New Roman" w:eastAsia="標楷體" w:hAnsi="標楷體" w:cs="Times New Roman" w:hint="eastAsia"/>
          <w:sz w:val="26"/>
          <w:szCs w:val="26"/>
        </w:rPr>
        <w:br/>
      </w: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3B30D2" w:rsidRDefault="00FD376B" w:rsidP="00FD376B">
      <w:pPr>
        <w:snapToGrid w:val="0"/>
        <w:jc w:val="both"/>
        <w:rPr>
          <w:rFonts w:ascii="Times New Roman" w:eastAsia="標楷體" w:hAnsi="標楷體" w:cs="Times New Roman"/>
          <w:sz w:val="26"/>
          <w:szCs w:val="26"/>
        </w:rPr>
      </w:pPr>
    </w:p>
    <w:p w:rsidR="00FD376B" w:rsidRPr="003B30D2" w:rsidRDefault="00FD376B" w:rsidP="00FD376B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B30D2">
        <w:rPr>
          <w:rFonts w:ascii="Times New Roman" w:eastAsia="標楷體" w:hAnsi="標楷體" w:cs="Times New Roman"/>
          <w:sz w:val="26"/>
          <w:szCs w:val="26"/>
        </w:rPr>
        <w:t>【附件</w:t>
      </w:r>
      <w:r w:rsidRPr="003B30D2">
        <w:rPr>
          <w:rFonts w:ascii="Times New Roman" w:eastAsia="標楷體" w:hAnsi="標楷體" w:cs="Times New Roman" w:hint="eastAsia"/>
          <w:sz w:val="26"/>
          <w:szCs w:val="26"/>
        </w:rPr>
        <w:t>四</w:t>
      </w:r>
      <w:r w:rsidRPr="003B30D2">
        <w:rPr>
          <w:rFonts w:ascii="Times New Roman" w:eastAsia="標楷體" w:hAnsi="標楷體" w:cs="Times New Roman"/>
          <w:sz w:val="26"/>
          <w:szCs w:val="26"/>
        </w:rPr>
        <w:t>】</w:t>
      </w:r>
    </w:p>
    <w:p w:rsidR="00FD376B" w:rsidRPr="003B30D2" w:rsidRDefault="00FD376B" w:rsidP="00FD376B">
      <w:pPr>
        <w:snapToGrid w:val="0"/>
        <w:jc w:val="both"/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W w:w="10128" w:type="dxa"/>
        <w:tblInd w:w="-900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6"/>
        <w:gridCol w:w="1282"/>
        <w:gridCol w:w="1282"/>
        <w:gridCol w:w="1423"/>
        <w:gridCol w:w="1995"/>
      </w:tblGrid>
      <w:tr w:rsidR="00FD376B" w:rsidRPr="003B30D2" w:rsidTr="002203DA">
        <w:trPr>
          <w:trHeight w:val="699"/>
        </w:trPr>
        <w:tc>
          <w:tcPr>
            <w:tcW w:w="10128" w:type="dxa"/>
            <w:gridSpan w:val="5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 材料費估算表            年  月       日</w:t>
            </w: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品名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數量</w:t>
            </w: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423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金額 </w:t>
            </w:r>
          </w:p>
        </w:tc>
        <w:tc>
          <w:tcPr>
            <w:tcW w:w="1994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4146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23" w:type="dxa"/>
            <w:shd w:val="clear" w:color="000000" w:fill="FFFFFF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000000" w:fill="FFFFFF"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D376B" w:rsidRPr="003B30D2" w:rsidTr="002203DA">
        <w:trPr>
          <w:trHeight w:val="699"/>
        </w:trPr>
        <w:tc>
          <w:tcPr>
            <w:tcW w:w="6710" w:type="dxa"/>
            <w:gridSpan w:val="3"/>
            <w:shd w:val="clear" w:color="auto" w:fill="auto"/>
            <w:vAlign w:val="center"/>
          </w:tcPr>
          <w:p w:rsidR="00FD376B" w:rsidRPr="003B30D2" w:rsidRDefault="00FD376B" w:rsidP="008D15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         計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 w:rsidR="00FD376B" w:rsidRPr="003B30D2" w:rsidRDefault="00FD376B" w:rsidP="008D15B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FD376B" w:rsidRPr="003B30D2" w:rsidRDefault="00FD376B" w:rsidP="008D15B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B30D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FD376B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FD376B" w:rsidRDefault="00FD376B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p w:rsidR="001A11D2" w:rsidRDefault="001A11D2" w:rsidP="00FD376B">
      <w:pPr>
        <w:snapToGrid w:val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</w:p>
    <w:sectPr w:rsidR="001A11D2" w:rsidSect="006A4D7A">
      <w:pgSz w:w="11906" w:h="16838"/>
      <w:pgMar w:top="284" w:right="1274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862" w:rsidRDefault="00870862" w:rsidP="00DE4E70">
      <w:r>
        <w:separator/>
      </w:r>
    </w:p>
  </w:endnote>
  <w:endnote w:type="continuationSeparator" w:id="0">
    <w:p w:rsidR="00870862" w:rsidRDefault="00870862" w:rsidP="00DE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862" w:rsidRDefault="00870862" w:rsidP="00DE4E70">
      <w:r>
        <w:separator/>
      </w:r>
    </w:p>
  </w:footnote>
  <w:footnote w:type="continuationSeparator" w:id="0">
    <w:p w:rsidR="00870862" w:rsidRDefault="00870862" w:rsidP="00DE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A0B"/>
    <w:multiLevelType w:val="hybridMultilevel"/>
    <w:tmpl w:val="AC8AB630"/>
    <w:lvl w:ilvl="0" w:tplc="FE2208F2">
      <w:start w:val="1"/>
      <w:numFmt w:val="taiwaneseCountingThousand"/>
      <w:lvlText w:val="%1、"/>
      <w:lvlJc w:val="left"/>
      <w:pPr>
        <w:ind w:left="1269" w:hanging="72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09" w:hanging="480"/>
      </w:pPr>
    </w:lvl>
    <w:lvl w:ilvl="2" w:tplc="0409001B" w:tentative="1">
      <w:start w:val="1"/>
      <w:numFmt w:val="lowerRoman"/>
      <w:lvlText w:val="%3."/>
      <w:lvlJc w:val="right"/>
      <w:pPr>
        <w:ind w:left="1989" w:hanging="480"/>
      </w:pPr>
    </w:lvl>
    <w:lvl w:ilvl="3" w:tplc="0409000F" w:tentative="1">
      <w:start w:val="1"/>
      <w:numFmt w:val="decimal"/>
      <w:lvlText w:val="%4."/>
      <w:lvlJc w:val="left"/>
      <w:pPr>
        <w:ind w:left="24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9" w:hanging="480"/>
      </w:pPr>
    </w:lvl>
    <w:lvl w:ilvl="5" w:tplc="0409001B" w:tentative="1">
      <w:start w:val="1"/>
      <w:numFmt w:val="lowerRoman"/>
      <w:lvlText w:val="%6."/>
      <w:lvlJc w:val="right"/>
      <w:pPr>
        <w:ind w:left="3429" w:hanging="480"/>
      </w:pPr>
    </w:lvl>
    <w:lvl w:ilvl="6" w:tplc="0409000F" w:tentative="1">
      <w:start w:val="1"/>
      <w:numFmt w:val="decimal"/>
      <w:lvlText w:val="%7."/>
      <w:lvlJc w:val="left"/>
      <w:pPr>
        <w:ind w:left="39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9" w:hanging="480"/>
      </w:pPr>
    </w:lvl>
    <w:lvl w:ilvl="8" w:tplc="0409001B" w:tentative="1">
      <w:start w:val="1"/>
      <w:numFmt w:val="lowerRoman"/>
      <w:lvlText w:val="%9."/>
      <w:lvlJc w:val="right"/>
      <w:pPr>
        <w:ind w:left="4869" w:hanging="480"/>
      </w:pPr>
    </w:lvl>
  </w:abstractNum>
  <w:abstractNum w:abstractNumId="1" w15:restartNumberingAfterBreak="0">
    <w:nsid w:val="63074A5F"/>
    <w:multiLevelType w:val="hybridMultilevel"/>
    <w:tmpl w:val="C422CA40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77"/>
    <w:rsid w:val="0015127A"/>
    <w:rsid w:val="001A11D2"/>
    <w:rsid w:val="002203DA"/>
    <w:rsid w:val="00297FBF"/>
    <w:rsid w:val="0043260E"/>
    <w:rsid w:val="00482BB0"/>
    <w:rsid w:val="004E5C6F"/>
    <w:rsid w:val="00547EC8"/>
    <w:rsid w:val="006A04A4"/>
    <w:rsid w:val="006A4D7A"/>
    <w:rsid w:val="007550B7"/>
    <w:rsid w:val="007C2496"/>
    <w:rsid w:val="007E207E"/>
    <w:rsid w:val="00870862"/>
    <w:rsid w:val="00871E77"/>
    <w:rsid w:val="00A65173"/>
    <w:rsid w:val="00AE6344"/>
    <w:rsid w:val="00DE4E70"/>
    <w:rsid w:val="00E76967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1280A2-1274-4763-BC26-7B1FCBAE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E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4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4E70"/>
    <w:rPr>
      <w:sz w:val="20"/>
      <w:szCs w:val="20"/>
    </w:rPr>
  </w:style>
  <w:style w:type="paragraph" w:styleId="a8">
    <w:name w:val="List Paragraph"/>
    <w:basedOn w:val="a"/>
    <w:uiPriority w:val="34"/>
    <w:qFormat/>
    <w:rsid w:val="00DE4E7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2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2019-07-23T08:57:00Z</cp:lastPrinted>
  <dcterms:created xsi:type="dcterms:W3CDTF">2020-06-15T05:06:00Z</dcterms:created>
  <dcterms:modified xsi:type="dcterms:W3CDTF">2020-06-15T05:06:00Z</dcterms:modified>
</cp:coreProperties>
</file>