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6" w:rsidRDefault="008A6834">
      <w:r>
        <w:rPr>
          <w:rFonts w:hint="eastAsia"/>
          <w:b/>
          <w:bCs/>
          <w:noProof/>
          <w:color w:val="000000"/>
          <w:spacing w:val="-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AAA6C" wp14:editId="5F78B1BF">
                <wp:simplePos x="0" y="0"/>
                <wp:positionH relativeFrom="margin">
                  <wp:posOffset>2667000</wp:posOffset>
                </wp:positionH>
                <wp:positionV relativeFrom="paragraph">
                  <wp:posOffset>-685800</wp:posOffset>
                </wp:positionV>
                <wp:extent cx="2514600" cy="6667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6834" w:rsidRPr="0097239A" w:rsidRDefault="008A6834" w:rsidP="008A683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239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參賽組別</w:t>
                            </w:r>
                            <w:r w:rsidRPr="009723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Pr="0097239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Pr="009723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</w:t>
                            </w:r>
                            <w:r w:rsidR="009723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8A6834" w:rsidRPr="0097239A" w:rsidRDefault="0097239A" w:rsidP="008A683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參賽單位</w:t>
                            </w:r>
                            <w:r w:rsidR="008A6834" w:rsidRPr="009723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="008A6834" w:rsidRPr="0097239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="008A6834" w:rsidRPr="0097239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44AAA6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10pt;margin-top:-54pt;width:198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+DYAIAAKUEAAAOAAAAZHJzL2Uyb0RvYy54bWysVEtu2zAQ3RfoHQjuG/kXpzUiB26CFAWC&#10;JIBTZE1TlC2U4rAkbSm9QIEeIF33AD1AD5Sco4/0J7+uim4ozodvZt7M6PCorTVbKecrMjnv7nU4&#10;U0ZSUZl5zj9dnb55y5kPwhRCk1E5v1GeH41fvzps7Ej1aEG6UI4BxPhRY3O+CMGOsszLhaqF3yOr&#10;DIwluVoEiG6eFU40QK911ut0hllDrrCOpPIe2pO1kY8TflkqGS7K0qvAdM6RW0inS+csntn4UIzm&#10;TthFJTdpiH/IohaVQdAd1IkIgi1d9QKqrqQjT2XYk1RnVJaVVKkGVNPtPKtmuhBWpVpAjrc7mvz/&#10;g5Xnq0vHqiLnfc6MqNGi+9tvd79+3N/+vvv5nfUjQ431IzhOLVxD+55adHqr91DGwtvS1fGLkhjs&#10;4Ppmx69qA5NQ9va7g2EHJgnbcDg82E8NyB5eW+fDB0U1i5ecO/Qv0SpWZz4gE7huXWIwT7oqTiut&#10;kxBnRh1rx1YC3dYh5YgXT7y0YQ2C9xH6BUKE3r2faSE/xyqfIkDSBsrIybr2eAvtrN0QNaPiBjw5&#10;Ws+at/K0Au6Z8OFSOAwX6sfChAscpSYkQ5sbZwtyX/+mj/7oOaycNRjWnPsvS+EUZ/qjwTS86w4G&#10;cbqTMNg/6EFwjy2zxxazrI8JDHWxmlama/QPenstHdXX2KtJjAqTMBKxcx621+OwXiHspVSTSXLC&#10;PFsRzszUyggdyY18XrXXwtlNPwMm4Zy2Yy1Gz9q69o0vDU2Wgcoq9TwSvGZ1wzt2IbVls7dx2R7L&#10;yevh7zL+AwAA//8DAFBLAwQUAAYACAAAACEAnnSGp9wAAAALAQAADwAAAGRycy9kb3ducmV2Lnht&#10;bEyPwU7DMBBE70j8g7WVuLV2AFUmxKkAFS6caBFnN3Ztq/E6it00/D3LCW6zO6PZt81mjj2b7JhD&#10;QgXVSgCz2CUT0Cn43L8uJbBcNBrdJ7QKvm2GTXt91ejapAt+2GlXHKMSzLVW4EsZas5z523UeZUG&#10;i+Qd0xh1oXF03Iz6QuWx57dCrHnUAemC14N98bY77c5RwfbZPbhO6tFvpQlhmr+O7+5NqZvF/PQI&#10;rNi5/IXhF5/QoSWmQzqjyaxXcE/1FFWwrIQkRRFZrUkcaHUngLcN//9D+wMAAP//AwBQSwECLQAU&#10;AAYACAAAACEAtoM4kv4AAADhAQAAEwAAAAAAAAAAAAAAAAAAAAAAW0NvbnRlbnRfVHlwZXNdLnht&#10;bFBLAQItABQABgAIAAAAIQA4/SH/1gAAAJQBAAALAAAAAAAAAAAAAAAAAC8BAABfcmVscy8ucmVs&#10;c1BLAQItABQABgAIAAAAIQBCil+DYAIAAKUEAAAOAAAAAAAAAAAAAAAAAC4CAABkcnMvZTJvRG9j&#10;LnhtbFBLAQItABQABgAIAAAAIQCedIan3AAAAAsBAAAPAAAAAAAAAAAAAAAAALoEAABkcnMvZG93&#10;bnJldi54bWxQSwUGAAAAAAQABADzAAAAwwUAAAAA&#10;" fillcolor="white [3201]" strokeweight=".5pt">
                <v:textbox>
                  <w:txbxContent>
                    <w:p w:rsidR="008A6834" w:rsidRPr="0097239A" w:rsidRDefault="008A6834" w:rsidP="008A683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7239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參賽組別</w:t>
                      </w:r>
                      <w:r w:rsidRPr="009723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  <w:r w:rsidRPr="0097239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 w:rsidRPr="009723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</w:t>
                      </w:r>
                      <w:r w:rsidR="009723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</w:t>
                      </w:r>
                    </w:p>
                    <w:p w:rsidR="008A6834" w:rsidRPr="0097239A" w:rsidRDefault="0097239A" w:rsidP="008A683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參賽單位</w:t>
                      </w:r>
                      <w:r w:rsidR="008A6834" w:rsidRPr="009723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  <w:r w:rsidR="008A6834" w:rsidRPr="0097239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 w:rsidR="008A6834" w:rsidRPr="0097239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7A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-342900</wp:posOffset>
                </wp:positionV>
                <wp:extent cx="91440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157A8" w:rsidRPr="009157A8" w:rsidRDefault="009157A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157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【附件】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19.5pt;margin-top:-27pt;width:1in;height:24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0oXQIAAKkEAAAOAAAAZHJzL2Uyb0RvYy54bWysVF1OGzEQfq/UO1h+L7sJgdKIDUpBVJUQ&#10;IIWKZ8frTVbyeizbZJdeoFIPQJ97gB6gB4Jz9LM3CT/lqeqLM/bMfjPzzTc5POoazVbK+ZpMwQc7&#10;OWfKSCprsyj4l6vTdwec+SBMKTQZVfBb5fnR5O2bw9aO1ZCWpEvlGECMH7e24MsQ7DjLvFyqRvgd&#10;ssrAWZFrRMDVLbLSiRbojc6Geb6fteRK60gq7/F60jv5JOFXlZLhoqq8CkwXHLWFdLp0zuOZTQ7F&#10;eOGEXdZyXYb4hyoaURsk3UKdiCDYjav/gmpq6chTFXYkNRlVVS1V6gHdDPIX3cyWwqrUC8jxdkuT&#10;/3+w8nx16VhdFnzImRENRvRw9+3+14+Hu9/3P7+zYWSotX6MwJlFaOg+UodJb949HmPjXeWa+IuW&#10;GPzg+nbLr+oCk3j8MBiNcngkXLv56AA20LPHj63z4ZOihkWj4A7jS6yK1ZkPfegmJObypOvytNY6&#10;XaJk1LF2bCUwbB1SiQB/FqUNawu+v7uXJ+BnviS6R4T54hUE4GmDmiMlfevRCt28SyRuaZlTeQu2&#10;HPWK81ae1ujpTPhwKRwkBhqwNuECR6UJNdHa4mxJ7utr7zEek4eXsxaSLbjBTnGmPxsoIpELhafL&#10;aO/9EBncU8/8qcfcNMcEmgZYTyuTGeOD3piVo+YauzWNOeESRiJzwcPGPA79GmE3pZpOUxA0bUU4&#10;MzMrI3QcS5zXVXctnF0PNUAN57SRthi/mG0fG780NL0JVNVp8JHlntM1+diHJJ317saFe3pPUY//&#10;MJM/AAAA//8DAFBLAwQUAAYACAAAACEA6v3MI+AAAAAKAQAADwAAAGRycy9kb3ducmV2LnhtbEyP&#10;QUvDQBCF74L/YRnBi7S7altqzKYEQRAUilVEb9PsmASzsyG7baO/3ulJb29mHm++l69G36k9DbEN&#10;bOFyakARV8G1XFt4fbmfLEHFhOywC0wWvinCqjg9yTFz4cDPtN+kWkkIxwwtNCn1mdaxashjnIae&#10;WG6fYfCYZBxq7QY8SLjv9JUxC+2xZfnQYE93DVVfm523UM/e+GONFw8/Zlw/lY/l8t13lbXnZ2N5&#10;CyrRmP7McMQXdCiEaRt27KLqLEyub6RLEjGfiTg6zFzEVjYLA7rI9f8KxS8AAAD//wMAUEsBAi0A&#10;FAAGAAgAAAAhALaDOJL+AAAA4QEAABMAAAAAAAAAAAAAAAAAAAAAAFtDb250ZW50X1R5cGVzXS54&#10;bWxQSwECLQAUAAYACAAAACEAOP0h/9YAAACUAQAACwAAAAAAAAAAAAAAAAAvAQAAX3JlbHMvLnJl&#10;bHNQSwECLQAUAAYACAAAACEACg/9KF0CAACpBAAADgAAAAAAAAAAAAAAAAAuAgAAZHJzL2Uyb0Rv&#10;Yy54bWxQSwECLQAUAAYACAAAACEA6v3MI+AAAAAKAQAADwAAAAAAAAAAAAAAAAC3BAAAZHJzL2Rv&#10;d25yZXYueG1sUEsFBgAAAAAEAAQA8wAAAMQFAAAAAA==&#10;" fillcolor="white [3201]" strokecolor="white [3212]" strokeweight=".5pt">
                <v:textbox>
                  <w:txbxContent>
                    <w:p w:rsidR="009157A8" w:rsidRPr="009157A8" w:rsidRDefault="009157A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157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【附件</w:t>
                      </w:r>
                      <w:bookmarkStart w:id="1" w:name="_GoBack"/>
                      <w:bookmarkEnd w:id="1"/>
                      <w:r w:rsidRPr="009157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A1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71120</wp:posOffset>
                </wp:positionV>
                <wp:extent cx="5240655" cy="878903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0655" cy="878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3F26" w:rsidRDefault="00E5039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參賽</w:t>
                            </w:r>
                            <w:r w:rsidR="00C42069"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日期：</w:t>
                            </w:r>
                            <w:r w:rsidR="0010115B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1</w:t>
                            </w:r>
                            <w:r w:rsidR="0010115B"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 xml:space="preserve">09 </w:t>
                            </w:r>
                            <w:r w:rsidR="00C42069"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年   月   日</w:t>
                            </w:r>
                            <w:r w:rsidR="0097239A"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 xml:space="preserve">         </w:t>
                            </w:r>
                            <w:r w:rsidR="0097239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參賽單位</w:t>
                            </w:r>
                            <w:r w:rsidR="00C42069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  <w:t>自填版</w:t>
                            </w:r>
                          </w:p>
                          <w:p w:rsidR="00003F26" w:rsidRPr="00D62605" w:rsidRDefault="0010115B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D6260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桃園市</w:t>
                            </w:r>
                            <w:r w:rsidR="00D62605" w:rsidRPr="00D6260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</w:t>
                            </w:r>
                            <w:r w:rsidR="00D62605" w:rsidRPr="00D62605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09</w:t>
                            </w:r>
                            <w:r w:rsidR="009157A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學年度學生</w:t>
                            </w:r>
                            <w:r w:rsidR="009157A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舞蹈</w:t>
                            </w:r>
                            <w:r w:rsidR="00D62605" w:rsidRPr="00D6260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比賽</w:t>
                            </w:r>
                          </w:p>
                          <w:p w:rsidR="00003F26" w:rsidRDefault="00C4206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因應「COVID-19(武漢肺炎)」</w:t>
                            </w:r>
                          </w:p>
                          <w:p w:rsidR="00003F26" w:rsidRDefault="00C42069">
                            <w:pPr>
                              <w:spacing w:line="440" w:lineRule="exact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防疫新生活運動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實聯制登記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表</w:t>
                            </w:r>
                          </w:p>
                          <w:tbl>
                            <w:tblPr>
                              <w:tblW w:w="779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3969"/>
                            </w:tblGrid>
                            <w:tr w:rsidR="00003F26" w:rsidTr="009157A8">
                              <w:trPr>
                                <w:trHeight w:val="754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bookmarkEnd w:id="0"/>
                                <w:p w:rsidR="00003F26" w:rsidRPr="0010115B" w:rsidRDefault="00E5039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入場</w:t>
                                  </w:r>
                                  <w:r w:rsidR="00C42069" w:rsidRPr="0010115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時間(例：14:00)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03F26" w:rsidTr="009157A8">
                              <w:trPr>
                                <w:trHeight w:val="834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Pr="0010115B" w:rsidRDefault="00C4206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115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1位主要聯絡人(例：王</w:t>
                                  </w:r>
                                  <w:r w:rsidR="000E7AA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○○</w:t>
                                  </w:r>
                                  <w:r w:rsidRPr="0010115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先生)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03F26" w:rsidTr="009157A8"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Pr="0010115B" w:rsidRDefault="00C4206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115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聯繫方式(例：手機、家用或公司電話…)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03F26" w:rsidTr="009157A8">
                              <w:trPr>
                                <w:trHeight w:val="517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Pr="0010115B" w:rsidRDefault="00C4206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115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同行人數(主要聯絡人於28天內須能聯絡同行所有人)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03F26" w:rsidTr="009157A8"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Pr="0010115B" w:rsidRDefault="00C42069" w:rsidP="0010115B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115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欲使用場地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Pr="0010115B" w:rsidRDefault="0010115B" w:rsidP="009157A8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115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桃園市</w:t>
                                  </w:r>
                                  <w:r w:rsidR="009157A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東興國民中學活動中心</w:t>
                                  </w:r>
                                </w:p>
                              </w:tc>
                            </w:tr>
                            <w:tr w:rsidR="00003F26" w:rsidTr="009157A8">
                              <w:trPr>
                                <w:trHeight w:val="846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Pr="0010115B" w:rsidRDefault="00C4206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115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備註(特殊事項紀錄說明)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3F26" w:rsidRDefault="00C42069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備註：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為維持國內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情之穩定控制，本場所配合政府「COVID19（武漢肺炎）」防疫新生活運動，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實聯制措施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。依據「個人資料保護法之特定目的及個人資料之類別」代號012公共衛生或傳染病防治之特定目的，蒐集以上個人資料，且不得為目的外利用。所蒐集之資料僅保存 28 日，屆期銷毀。感謝您的配合。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個人資料利用之對象及方式：為防堵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疫情而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有必要時，得提供衛生主管機關依傳染病防治法等規定進行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 xml:space="preserve">情調查及聯繫使用。 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當事人就其個人資料得依個人資料保護法規定，</w:t>
                            </w:r>
                            <w:r w:rsidRPr="00622B20">
                              <w:rPr>
                                <w:rFonts w:ascii="標楷體" w:eastAsia="標楷體" w:hAnsi="標楷體"/>
                                <w:color w:val="000000" w:themeColor="text1"/>
                                <w:szCs w:val="20"/>
                              </w:rPr>
                              <w:t>向</w:t>
                            </w:r>
                            <w:r w:rsidR="009157A8" w:rsidRPr="00622B2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0"/>
                              </w:rPr>
                              <w:t>東</w:t>
                            </w:r>
                            <w:r w:rsidR="00EE2D30" w:rsidRPr="00622B2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0"/>
                              </w:rPr>
                              <w:t>興國中</w:t>
                            </w:r>
                            <w:r w:rsidRPr="00622B20">
                              <w:rPr>
                                <w:rFonts w:ascii="標楷體" w:eastAsia="標楷體" w:hAnsi="標楷體"/>
                                <w:color w:val="000000" w:themeColor="text1"/>
                                <w:szCs w:val="20"/>
                              </w:rPr>
                              <w:t>（資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料蒐集機關）行使權利，包括查詢或請求閱覽、請求製給複製本、請求補充或更正、請求停止處理或利用、請求刪除等。相關權利行使方式：【例如】本人攜帶身分證明文件至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地址</w:t>
                            </w:r>
                            <w:r w:rsidR="0010115B">
                              <w:rPr>
                                <w:rFonts w:ascii="標楷體" w:eastAsia="標楷體" w:hAnsi="標楷體"/>
                                <w:szCs w:val="20"/>
                              </w:rPr>
                              <w:t>:</w:t>
                            </w:r>
                            <w:r w:rsidR="00622B20" w:rsidRPr="00622B20">
                              <w:rPr>
                                <w:rFonts w:ascii="標楷體" w:eastAsia="標楷體" w:hAnsi="標楷體"/>
                                <w:szCs w:val="20"/>
                              </w:rPr>
                              <w:t xml:space="preserve"> 桃園市中壢區廣州路25號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臨櫃申辦。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當事人如無法配合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本實聯制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作業，將</w:t>
                            </w:r>
                            <w:r w:rsidR="0010115B">
                              <w:rPr>
                                <w:rFonts w:ascii="標楷體" w:eastAsia="標楷體" w:hAnsi="標楷體"/>
                                <w:szCs w:val="20"/>
                              </w:rPr>
                              <w:t>無法進入場館或參與活動等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。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本實聯制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其他相關措施說明，請參閱http://at.cdc.tw/8QI4hA。</w:t>
                            </w:r>
                          </w:p>
                          <w:p w:rsidR="00003F26" w:rsidRDefault="00003F26">
                            <w:pPr>
                              <w:spacing w:line="200" w:lineRule="exact"/>
                              <w:ind w:left="1" w:hanging="140"/>
                              <w:jc w:val="both"/>
                              <w:rPr>
                                <w:rFonts w:ascii="Times New Roman" w:eastAsia="標楷體" w:hAnsi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85pt;margin-top:5.6pt;width:412.65pt;height:6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w4GwIAAB0EAAAOAAAAZHJzL2Uyb0RvYy54bWysU1GO0zAQ/UfiDpb/adLQ7LZV0xVsVYRU&#10;AVLhAK7jNBGObTxuk3IBJA6w+80BOMAeaPccO3ZCNwK+EPlwMpnn5zdvxourtpbkKCxUWmV0PIop&#10;EYrrvFL7jH76uH4xpQQcUzmTWomMngTQq+XzZ4vGzEWiSy1zYQmSKJg3JqOlc2YeRcBLUTMYaSMU&#10;Jgtta+YwtPsot6xB9lpGSRxfRI22ubGaCwD8u+qSdBn4i0Jw974oQDgiM4raXFhtWHd+jZYLNt9b&#10;ZsqK9zLYP6ioWaXw0DPVijlGDrb6g6quuNWgCzfiuo50UVRchBqwmnH8WzXbkhkRakFzwJxtgv9H&#10;y98dP1hS5dg7ShSrsUUPN9/uf94+3Nzd//hOEu9QY2COwK1BqGtf69ajfbVgNpp/BoREA0y3ARDt&#10;MW1ha//GWgluxCaczsaL1hGOP9NkEl+kKSUcc9PL6Sx+mfqDo6ftxoJ7I3RN/EdGLXY2SGDHDbgO&#10;+gsSlGlZ5etKyhDY/e5aWnJkOAXr8PTsMIRJRZqMztJk2hU3zMGQIg7P3yi8hBWDsjsqsPcwqXqT&#10;Ol+8Xa7dtcH6s8k7nZ/QY7xPWGKp7VdKGpzNjMKXA7OCEvlWYfNn48nED3MIJullgoEdZnbDDFMc&#10;qTLqKOk+r113AXACDXMbtTXcd8Q7pfSrg9NFFRz1GjtFvXScwdCT/r74IR/GAfV0q5ePAAAA//8D&#10;AFBLAwQUAAYACAAAACEAE9dIId8AAAAKAQAADwAAAGRycy9kb3ducmV2LnhtbEyPQU+DQBCF7yb+&#10;h82YeGsXWi1IWZrGRI29WfsDFpgCkZ0FdkvBX+940uO89/Lme+luMq0YcXCNJQXhMgCBVNiyoUrB&#10;6fNlEYNwXlOpW0uoYEYHu+z2JtVJaa/0gePRV4JLyCVaQe19l0jpihqNdkvbIbF3toPRns+hkuWg&#10;r1xuWrkKgo00uiH+UOsOn2ssvo4Xo+C7GU+Ecx6/7d9fZ2kO/cPU90rd3037LQiPk/8Lwy8+o0PG&#10;TLm9UOlEq2ARRZxkPVyBYD8Oow2InIX10+MaZJbK/xOyHwAAAP//AwBQSwECLQAUAAYACAAAACEA&#10;toM4kv4AAADhAQAAEwAAAAAAAAAAAAAAAAAAAAAAW0NvbnRlbnRfVHlwZXNdLnhtbFBLAQItABQA&#10;BgAIAAAAIQA4/SH/1gAAAJQBAAALAAAAAAAAAAAAAAAAAC8BAABfcmVscy8ucmVsc1BLAQItABQA&#10;BgAIAAAAIQCnp/w4GwIAAB0EAAAOAAAAAAAAAAAAAAAAAC4CAABkcnMvZTJvRG9jLnhtbFBLAQIt&#10;ABQABgAIAAAAIQAT10gh3wAAAAoBAAAPAAAAAAAAAAAAAAAAAHUEAABkcnMvZG93bnJldi54bWxQ&#10;SwUGAAAAAAQABADzAAAAgQUAAAAA&#10;" strokeweight=".26467mm">
                <v:path arrowok="t"/>
                <v:textbox>
                  <w:txbxContent>
                    <w:p w:rsidR="00003F26" w:rsidRDefault="00E50399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參賽</w:t>
                      </w:r>
                      <w:r w:rsidR="00C42069"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日期：</w:t>
                      </w:r>
                      <w:r w:rsidR="0010115B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1</w:t>
                      </w:r>
                      <w:r w:rsidR="0010115B"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 xml:space="preserve">09 </w:t>
                      </w:r>
                      <w:r w:rsidR="00C42069"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年   月   日</w:t>
                      </w:r>
                      <w:r w:rsidR="0097239A"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 xml:space="preserve">         </w:t>
                      </w:r>
                      <w:r w:rsidR="0097239A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參賽單位</w:t>
                      </w:r>
                      <w:r w:rsidR="00C42069">
                        <w:rPr>
                          <w:rFonts w:ascii="標楷體" w:eastAsia="標楷體" w:hAnsi="標楷體"/>
                          <w:b/>
                          <w:sz w:val="32"/>
                          <w:szCs w:val="28"/>
                        </w:rPr>
                        <w:t>自填版</w:t>
                      </w:r>
                    </w:p>
                    <w:p w:rsidR="00003F26" w:rsidRPr="00D62605" w:rsidRDefault="0010115B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D6260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桃園市</w:t>
                      </w:r>
                      <w:r w:rsidR="00D62605" w:rsidRPr="00D6260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</w:t>
                      </w:r>
                      <w:r w:rsidR="00D62605" w:rsidRPr="00D62605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24"/>
                        </w:rPr>
                        <w:t>09</w:t>
                      </w:r>
                      <w:r w:rsidR="009157A8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24"/>
                        </w:rPr>
                        <w:t>學年度學生</w:t>
                      </w:r>
                      <w:r w:rsidR="009157A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舞蹈</w:t>
                      </w:r>
                      <w:r w:rsidR="00D62605" w:rsidRPr="00D6260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比賽</w:t>
                      </w:r>
                    </w:p>
                    <w:p w:rsidR="00003F26" w:rsidRDefault="00C42069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因應「COVID-19(武漢肺炎)」</w:t>
                      </w:r>
                    </w:p>
                    <w:p w:rsidR="00003F26" w:rsidRDefault="00C42069">
                      <w:pPr>
                        <w:spacing w:line="440" w:lineRule="exact"/>
                        <w:jc w:val="center"/>
                      </w:pPr>
                      <w:bookmarkStart w:id="1" w:name="_GoBack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防疫新生活運動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實聯制登記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表</w:t>
                      </w:r>
                    </w:p>
                    <w:tbl>
                      <w:tblPr>
                        <w:tblW w:w="7792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3969"/>
                      </w:tblGrid>
                      <w:tr w:rsidR="00003F26" w:rsidTr="009157A8">
                        <w:trPr>
                          <w:trHeight w:val="754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bookmarkEnd w:id="1"/>
                          <w:p w:rsidR="00003F26" w:rsidRPr="0010115B" w:rsidRDefault="00E5039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入場</w:t>
                            </w:r>
                            <w:r w:rsidR="00C42069" w:rsidRPr="001011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時間(例：14:00)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003F26" w:rsidTr="009157A8">
                        <w:trPr>
                          <w:trHeight w:val="834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Pr="0010115B" w:rsidRDefault="00C4206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011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1位主要聯絡人(例：王</w:t>
                            </w:r>
                            <w:r w:rsidR="000E7AA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1011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先生)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003F26" w:rsidTr="009157A8"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Pr="0010115B" w:rsidRDefault="00C4206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011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聯繫方式(例：手機、家用或公司電話…)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003F26" w:rsidTr="009157A8">
                        <w:trPr>
                          <w:trHeight w:val="517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Pr="0010115B" w:rsidRDefault="00C4206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011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同行人數(主要聯絡人於28天內須能聯絡同行所有人)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003F26" w:rsidTr="009157A8"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Pr="0010115B" w:rsidRDefault="00C42069" w:rsidP="0010115B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011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欲使用場地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Pr="0010115B" w:rsidRDefault="0010115B" w:rsidP="009157A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115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桃園市</w:t>
                            </w:r>
                            <w:r w:rsidR="009157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東興國民中學活動中心</w:t>
                            </w:r>
                          </w:p>
                        </w:tc>
                      </w:tr>
                      <w:tr w:rsidR="00003F26" w:rsidTr="009157A8">
                        <w:trPr>
                          <w:trHeight w:val="846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Pr="0010115B" w:rsidRDefault="00C4206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011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備註(特殊事項紀錄說明)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003F26" w:rsidRDefault="00C42069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備註：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為維持國內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情之穩定控制，本場所配合政府「COVID19（武漢肺炎）」防疫新生活運動，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採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實聯制措施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。依據「個人資料保護法之特定目的及個人資料之類別」代號012公共衛生或傳染病防治之特定目的，蒐集以上個人資料，且不得為目的外利用。所蒐集之資料僅保存 28 日，屆期銷毀。感謝您的配合。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個人資料利用之對象及方式：為防堵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疫情而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有必要時，得提供衛生主管機關依傳染病防治法等規定進行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 xml:space="preserve">情調查及聯繫使用。 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當事人就其個人資料得依個人資料保護法規定，</w:t>
                      </w:r>
                      <w:r w:rsidRPr="00622B20">
                        <w:rPr>
                          <w:rFonts w:ascii="標楷體" w:eastAsia="標楷體" w:hAnsi="標楷體"/>
                          <w:color w:val="000000" w:themeColor="text1"/>
                          <w:szCs w:val="20"/>
                        </w:rPr>
                        <w:t>向</w:t>
                      </w:r>
                      <w:r w:rsidR="009157A8" w:rsidRPr="00622B20">
                        <w:rPr>
                          <w:rFonts w:ascii="標楷體" w:eastAsia="標楷體" w:hAnsi="標楷體" w:hint="eastAsia"/>
                          <w:color w:val="000000" w:themeColor="text1"/>
                          <w:szCs w:val="20"/>
                        </w:rPr>
                        <w:t>東</w:t>
                      </w:r>
                      <w:r w:rsidR="00EE2D30" w:rsidRPr="00622B20">
                        <w:rPr>
                          <w:rFonts w:ascii="標楷體" w:eastAsia="標楷體" w:hAnsi="標楷體" w:hint="eastAsia"/>
                          <w:color w:val="000000" w:themeColor="text1"/>
                          <w:szCs w:val="20"/>
                        </w:rPr>
                        <w:t>興國中</w:t>
                      </w:r>
                      <w:r w:rsidRPr="00622B20">
                        <w:rPr>
                          <w:rFonts w:ascii="標楷體" w:eastAsia="標楷體" w:hAnsi="標楷體"/>
                          <w:color w:val="000000" w:themeColor="text1"/>
                          <w:szCs w:val="20"/>
                        </w:rPr>
                        <w:t>（資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料蒐集機關）行使權利，包括查詢或請求閱覽、請求製給複製本、請求補充或更正、請求停止處理或利用、請求刪除等。相關權利行使方式：【例如】本人攜帶身分證明文件至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地址</w:t>
                      </w:r>
                      <w:r w:rsidR="0010115B">
                        <w:rPr>
                          <w:rFonts w:ascii="標楷體" w:eastAsia="標楷體" w:hAnsi="標楷體"/>
                          <w:szCs w:val="20"/>
                        </w:rPr>
                        <w:t>:</w:t>
                      </w:r>
                      <w:r w:rsidR="00622B20" w:rsidRPr="00622B20">
                        <w:rPr>
                          <w:rFonts w:ascii="標楷體" w:eastAsia="標楷體" w:hAnsi="標楷體"/>
                          <w:szCs w:val="20"/>
                        </w:rPr>
                        <w:t xml:space="preserve"> 桃園市中壢區廣州路25號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）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臨櫃申辦。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當事人如無法配合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本實聯制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作業，將</w:t>
                      </w:r>
                      <w:r w:rsidR="0010115B">
                        <w:rPr>
                          <w:rFonts w:ascii="標楷體" w:eastAsia="標楷體" w:hAnsi="標楷體"/>
                          <w:szCs w:val="20"/>
                        </w:rPr>
                        <w:t>無法進入場館或參與活動等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。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本實聯制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其他相關措施說明，請參閱http://at.cdc.tw/8QI4hA。</w:t>
                      </w:r>
                    </w:p>
                    <w:p w:rsidR="00003F26" w:rsidRDefault="00003F26">
                      <w:pPr>
                        <w:spacing w:line="200" w:lineRule="exact"/>
                        <w:ind w:left="1" w:hanging="140"/>
                        <w:jc w:val="both"/>
                        <w:rPr>
                          <w:rFonts w:ascii="Times New Roman" w:eastAsia="標楷體" w:hAnsi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3F26" w:rsidSect="00866DB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AC" w:rsidRDefault="00A062AC">
      <w:r>
        <w:separator/>
      </w:r>
    </w:p>
  </w:endnote>
  <w:endnote w:type="continuationSeparator" w:id="0">
    <w:p w:rsidR="00A062AC" w:rsidRDefault="00A0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AC" w:rsidRDefault="00A062AC">
      <w:r>
        <w:rPr>
          <w:color w:val="000000"/>
        </w:rPr>
        <w:separator/>
      </w:r>
    </w:p>
  </w:footnote>
  <w:footnote w:type="continuationSeparator" w:id="0">
    <w:p w:rsidR="00A062AC" w:rsidRDefault="00A0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6"/>
    <w:rsid w:val="00003F26"/>
    <w:rsid w:val="000E7AA7"/>
    <w:rsid w:val="0010115B"/>
    <w:rsid w:val="00151687"/>
    <w:rsid w:val="00331568"/>
    <w:rsid w:val="00622B20"/>
    <w:rsid w:val="00636CF1"/>
    <w:rsid w:val="00676401"/>
    <w:rsid w:val="006B571B"/>
    <w:rsid w:val="00866DB4"/>
    <w:rsid w:val="008A6834"/>
    <w:rsid w:val="009157A8"/>
    <w:rsid w:val="009600E1"/>
    <w:rsid w:val="0097239A"/>
    <w:rsid w:val="00A062AC"/>
    <w:rsid w:val="00B37589"/>
    <w:rsid w:val="00C40445"/>
    <w:rsid w:val="00C42069"/>
    <w:rsid w:val="00C64F63"/>
    <w:rsid w:val="00C70430"/>
    <w:rsid w:val="00C93AB3"/>
    <w:rsid w:val="00D1081E"/>
    <w:rsid w:val="00D13A15"/>
    <w:rsid w:val="00D62605"/>
    <w:rsid w:val="00E50399"/>
    <w:rsid w:val="00EE2D30"/>
    <w:rsid w:val="00EE3957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B4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66DB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sid w:val="00866DB4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rsid w:val="00866DB4"/>
    <w:pPr>
      <w:ind w:left="480"/>
    </w:pPr>
  </w:style>
  <w:style w:type="paragraph" w:styleId="a6">
    <w:name w:val="header"/>
    <w:basedOn w:val="a"/>
    <w:rsid w:val="0086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866DB4"/>
    <w:rPr>
      <w:sz w:val="20"/>
      <w:szCs w:val="20"/>
    </w:rPr>
  </w:style>
  <w:style w:type="paragraph" w:styleId="a8">
    <w:name w:val="footer"/>
    <w:basedOn w:val="a"/>
    <w:rsid w:val="0086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866DB4"/>
    <w:rPr>
      <w:sz w:val="20"/>
      <w:szCs w:val="20"/>
    </w:rPr>
  </w:style>
  <w:style w:type="paragraph" w:customStyle="1" w:styleId="Default">
    <w:name w:val="Default"/>
    <w:rsid w:val="00866DB4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B4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66DB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sid w:val="00866DB4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rsid w:val="00866DB4"/>
    <w:pPr>
      <w:ind w:left="480"/>
    </w:pPr>
  </w:style>
  <w:style w:type="paragraph" w:styleId="a6">
    <w:name w:val="header"/>
    <w:basedOn w:val="a"/>
    <w:rsid w:val="0086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866DB4"/>
    <w:rPr>
      <w:sz w:val="20"/>
      <w:szCs w:val="20"/>
    </w:rPr>
  </w:style>
  <w:style w:type="paragraph" w:styleId="a8">
    <w:name w:val="footer"/>
    <w:basedOn w:val="a"/>
    <w:rsid w:val="0086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866DB4"/>
    <w:rPr>
      <w:sz w:val="20"/>
      <w:szCs w:val="20"/>
    </w:rPr>
  </w:style>
  <w:style w:type="paragraph" w:customStyle="1" w:styleId="Default">
    <w:name w:val="Default"/>
    <w:rsid w:val="00866DB4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C.M.T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趙志雄</dc:creator>
  <cp:lastModifiedBy>USER</cp:lastModifiedBy>
  <cp:revision>2</cp:revision>
  <cp:lastPrinted>2020-06-15T06:47:00Z</cp:lastPrinted>
  <dcterms:created xsi:type="dcterms:W3CDTF">2020-11-09T09:49:00Z</dcterms:created>
  <dcterms:modified xsi:type="dcterms:W3CDTF">2020-11-09T09:49:00Z</dcterms:modified>
</cp:coreProperties>
</file>